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66850" w14:textId="38FC6D73" w:rsidR="00372A6D" w:rsidRDefault="00372A6D" w:rsidP="00372A6D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372A6D">
        <w:rPr>
          <w:rFonts w:cstheme="minorHAnsi"/>
          <w:sz w:val="24"/>
          <w:szCs w:val="24"/>
        </w:rPr>
        <w:t>ΛΥΣΗ</w:t>
      </w:r>
    </w:p>
    <w:p w14:paraId="1D19DB0D" w14:textId="0B00CF8D" w:rsidR="00F00B8E" w:rsidRPr="00372A6D" w:rsidRDefault="00A62657" w:rsidP="00F00B8E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39271171" wp14:editId="2AD4DEE3">
            <wp:extent cx="3927600" cy="2311200"/>
            <wp:effectExtent l="0" t="0" r="0" b="0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00" cy="23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A0217" w14:textId="77777777" w:rsidR="00487EDB" w:rsidRDefault="00471846" w:rsidP="00372A6D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r w:rsidRPr="00372A6D">
        <w:rPr>
          <w:rFonts w:cstheme="minorHAnsi"/>
          <w:sz w:val="24"/>
          <w:szCs w:val="24"/>
        </w:rPr>
        <w:t>α)</w:t>
      </w:r>
      <w:r w:rsidRPr="007023A0">
        <w:rPr>
          <w:rFonts w:cstheme="minorHAnsi"/>
          <w:sz w:val="24"/>
          <w:szCs w:val="24"/>
        </w:rPr>
        <w:t xml:space="preserve"> </w:t>
      </w:r>
    </w:p>
    <w:p w14:paraId="256533ED" w14:textId="5BEF05BE" w:rsidR="004207E2" w:rsidRPr="00487EDB" w:rsidRDefault="007023A0" w:rsidP="00487EDB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87EDB">
        <w:rPr>
          <w:rFonts w:cstheme="minorHAnsi"/>
          <w:sz w:val="24"/>
          <w:szCs w:val="24"/>
        </w:rPr>
        <w:t>Για τις γωνίες του τριγώνου</w:t>
      </w:r>
      <w:r w:rsidR="00471846" w:rsidRPr="00487EDB">
        <w:rPr>
          <w:rFonts w:cstheme="minorHAnsi"/>
          <w:sz w:val="24"/>
          <w:szCs w:val="24"/>
        </w:rPr>
        <w:t xml:space="preserve"> ΑΒΓ </w:t>
      </w:r>
      <w:r w:rsidRPr="00487EDB">
        <w:rPr>
          <w:rFonts w:cstheme="minorHAnsi"/>
          <w:sz w:val="24"/>
          <w:szCs w:val="24"/>
        </w:rPr>
        <w:t>ισχύει:</w:t>
      </w:r>
      <w:r w:rsidR="004207E2" w:rsidRPr="00487EDB">
        <w:rPr>
          <w:rFonts w:cstheme="minorHAns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Α</m:t>
            </m:r>
          </m:e>
        </m:acc>
      </m:oMath>
      <w:r w:rsidR="00471846" w:rsidRPr="00487EDB">
        <w:rPr>
          <w:rFonts w:cstheme="minorHAnsi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Β</m:t>
            </m:r>
          </m:e>
        </m:acc>
      </m:oMath>
      <w:r w:rsidR="00471846" w:rsidRPr="00487EDB">
        <w:rPr>
          <w:rFonts w:cstheme="minorHAnsi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Γ</m:t>
            </m:r>
          </m:e>
        </m:acc>
      </m:oMath>
      <w:r w:rsidR="00471846" w:rsidRPr="00487EDB">
        <w:rPr>
          <w:rFonts w:cstheme="minorHAnsi"/>
          <w:sz w:val="24"/>
          <w:szCs w:val="24"/>
        </w:rPr>
        <w:t xml:space="preserve"> = 180</w:t>
      </w:r>
      <w:r w:rsidR="00471846" w:rsidRPr="00487EDB">
        <w:rPr>
          <w:rFonts w:cstheme="minorHAnsi"/>
          <w:sz w:val="24"/>
          <w:szCs w:val="24"/>
          <w:vertAlign w:val="superscript"/>
        </w:rPr>
        <w:t>ο</w:t>
      </w:r>
      <w:r w:rsidR="00471846" w:rsidRPr="00487EDB">
        <w:rPr>
          <w:rFonts w:cstheme="minorHAnsi"/>
          <w:sz w:val="24"/>
          <w:szCs w:val="24"/>
        </w:rPr>
        <w:t xml:space="preserve"> </w:t>
      </w:r>
      <w:r w:rsidR="00382128" w:rsidRPr="00487EDB">
        <w:rPr>
          <w:rFonts w:cstheme="minorHAnsi"/>
          <w:sz w:val="24"/>
          <w:szCs w:val="24"/>
        </w:rPr>
        <w:t xml:space="preserve">(1) και αφού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Β</m:t>
            </m:r>
          </m:e>
        </m:acc>
      </m:oMath>
      <w:r w:rsidR="00382128" w:rsidRPr="00487EDB">
        <w:rPr>
          <w:rFonts w:eastAsiaTheme="minorEastAsia" w:cstheme="minorHAnsi"/>
          <w:bCs/>
          <w:color w:val="000000"/>
          <w:sz w:val="24"/>
          <w:szCs w:val="24"/>
        </w:rPr>
        <w:t xml:space="preserve"> = </w:t>
      </w:r>
      <w:r w:rsidR="00382128" w:rsidRPr="00487EDB">
        <w:rPr>
          <w:rFonts w:cstheme="minorHAnsi"/>
          <w:sz w:val="24"/>
          <w:szCs w:val="24"/>
        </w:rPr>
        <w:t>70</w:t>
      </w:r>
      <w:r w:rsidR="00382128" w:rsidRPr="00487EDB">
        <w:rPr>
          <w:rFonts w:cstheme="minorHAnsi"/>
          <w:sz w:val="24"/>
          <w:szCs w:val="24"/>
          <w:vertAlign w:val="superscript"/>
        </w:rPr>
        <w:t>0</w:t>
      </w:r>
      <w:r w:rsidR="00382128" w:rsidRPr="00487EDB">
        <w:rPr>
          <w:rFonts w:cstheme="minorHAnsi"/>
          <w:sz w:val="24"/>
          <w:szCs w:val="24"/>
        </w:rPr>
        <w:t xml:space="preserve"> και </w:t>
      </w:r>
    </w:p>
    <w:p w14:paraId="3D0EEB9B" w14:textId="5B3DF474" w:rsidR="00382128" w:rsidRPr="007023A0" w:rsidRDefault="006D0FCF" w:rsidP="00487EDB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  <w:sz w:val="24"/>
          <w:szCs w:val="24"/>
        </w:rPr>
      </w:pP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Γ</m:t>
            </m:r>
          </m:e>
        </m:acc>
      </m:oMath>
      <w:r w:rsidR="00382128" w:rsidRPr="007023A0">
        <w:rPr>
          <w:rFonts w:cstheme="minorHAnsi"/>
          <w:sz w:val="24"/>
          <w:szCs w:val="24"/>
        </w:rPr>
        <w:t xml:space="preserve"> = 40</w:t>
      </w:r>
      <w:r w:rsidR="00382128" w:rsidRPr="007023A0">
        <w:rPr>
          <w:rFonts w:cstheme="minorHAnsi"/>
          <w:sz w:val="24"/>
          <w:szCs w:val="24"/>
          <w:vertAlign w:val="superscript"/>
        </w:rPr>
        <w:t>ο</w:t>
      </w:r>
      <w:r w:rsidR="00A62657">
        <w:rPr>
          <w:rFonts w:cstheme="minorHAnsi"/>
          <w:sz w:val="24"/>
          <w:szCs w:val="24"/>
        </w:rPr>
        <w:t>,</w:t>
      </w:r>
      <w:r w:rsidR="007023A0" w:rsidRPr="007023A0">
        <w:rPr>
          <w:rFonts w:cstheme="minorHAnsi"/>
          <w:sz w:val="24"/>
          <w:szCs w:val="24"/>
        </w:rPr>
        <w:t xml:space="preserve"> τότε από</w:t>
      </w:r>
      <w:r w:rsidR="00382128" w:rsidRPr="007023A0">
        <w:rPr>
          <w:rFonts w:cstheme="minorHAnsi"/>
          <w:sz w:val="24"/>
          <w:szCs w:val="24"/>
        </w:rPr>
        <w:t xml:space="preserve"> τη σχέση (1) βρίσκουμε ότι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Α</m:t>
            </m:r>
          </m:e>
        </m:acc>
      </m:oMath>
      <w:r w:rsidR="00382128" w:rsidRPr="007023A0">
        <w:rPr>
          <w:rFonts w:cstheme="minorHAnsi"/>
          <w:sz w:val="24"/>
          <w:szCs w:val="24"/>
        </w:rPr>
        <w:t xml:space="preserve"> =</w:t>
      </w:r>
      <w:r w:rsidR="00471846" w:rsidRPr="007023A0">
        <w:rPr>
          <w:rFonts w:cstheme="minorHAnsi"/>
          <w:sz w:val="24"/>
          <w:szCs w:val="24"/>
        </w:rPr>
        <w:t>70</w:t>
      </w:r>
      <w:r w:rsidR="00471846" w:rsidRPr="007023A0">
        <w:rPr>
          <w:rFonts w:cstheme="minorHAnsi"/>
          <w:sz w:val="24"/>
          <w:szCs w:val="24"/>
          <w:vertAlign w:val="superscript"/>
        </w:rPr>
        <w:t>ο</w:t>
      </w:r>
      <w:r w:rsidR="00EF5F01" w:rsidRPr="007023A0">
        <w:rPr>
          <w:rFonts w:cstheme="minorHAnsi"/>
          <w:sz w:val="24"/>
          <w:szCs w:val="24"/>
        </w:rPr>
        <w:t>.</w:t>
      </w:r>
    </w:p>
    <w:p w14:paraId="4668E7F4" w14:textId="3942264D" w:rsidR="00471846" w:rsidRDefault="00471846" w:rsidP="00487EDB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  <w:sz w:val="24"/>
          <w:szCs w:val="24"/>
        </w:rPr>
      </w:pPr>
      <w:r w:rsidRPr="007023A0">
        <w:rPr>
          <w:rFonts w:cstheme="minorHAnsi"/>
          <w:sz w:val="24"/>
          <w:szCs w:val="24"/>
        </w:rPr>
        <w:t>Επειδή</w:t>
      </w:r>
      <w:r w:rsidR="007023A0" w:rsidRPr="007023A0">
        <w:rPr>
          <w:rFonts w:cstheme="minorHAnsi"/>
          <w:sz w:val="24"/>
          <w:szCs w:val="24"/>
        </w:rPr>
        <w:t xml:space="preserve"> είναι</w:t>
      </w:r>
      <w:r w:rsidRPr="007023A0">
        <w:rPr>
          <w:rFonts w:cstheme="minorHAns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Α</m:t>
            </m:r>
          </m:e>
        </m:acc>
      </m:oMath>
      <w:r w:rsidRPr="007023A0">
        <w:rPr>
          <w:rFonts w:cstheme="minorHAnsi"/>
          <w:sz w:val="24"/>
          <w:szCs w:val="24"/>
        </w:rPr>
        <w:t xml:space="preserve"> = 70</w:t>
      </w:r>
      <w:r w:rsidRPr="007023A0">
        <w:rPr>
          <w:rFonts w:cstheme="minorHAnsi"/>
          <w:sz w:val="24"/>
          <w:szCs w:val="24"/>
          <w:vertAlign w:val="superscript"/>
        </w:rPr>
        <w:t>ο</w:t>
      </w:r>
      <w:r w:rsidRPr="007023A0">
        <w:rPr>
          <w:rFonts w:cstheme="minorHAns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Β</m:t>
            </m:r>
          </m:e>
        </m:acc>
      </m:oMath>
      <w:r w:rsidR="00487EDB">
        <w:rPr>
          <w:rFonts w:eastAsiaTheme="minorEastAsia" w:cstheme="minorHAnsi"/>
          <w:bCs/>
          <w:color w:val="000000"/>
          <w:sz w:val="24"/>
          <w:szCs w:val="24"/>
        </w:rPr>
        <w:t>,</w:t>
      </w:r>
      <w:r w:rsidR="007023A0" w:rsidRPr="007023A0">
        <w:rPr>
          <w:rFonts w:cstheme="minorHAnsi"/>
          <w:sz w:val="24"/>
          <w:szCs w:val="24"/>
        </w:rPr>
        <w:t xml:space="preserve"> άρα </w:t>
      </w:r>
      <w:r w:rsidRPr="007023A0">
        <w:rPr>
          <w:rFonts w:cstheme="minorHAnsi"/>
          <w:sz w:val="24"/>
          <w:szCs w:val="24"/>
        </w:rPr>
        <w:t>το τρίγωνο ΑΒΓ είναι ισοσκελές</w:t>
      </w:r>
      <w:r w:rsidR="00382128" w:rsidRPr="007023A0">
        <w:rPr>
          <w:rFonts w:cstheme="minorHAnsi"/>
          <w:sz w:val="24"/>
          <w:szCs w:val="24"/>
        </w:rPr>
        <w:t xml:space="preserve"> με ίσες πλευρές τις ΓΑ και ΓΒ. </w:t>
      </w:r>
    </w:p>
    <w:p w14:paraId="0AF89932" w14:textId="77777777" w:rsidR="00487EDB" w:rsidRPr="00487EDB" w:rsidRDefault="00487EDB" w:rsidP="00487EDB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r w:rsidRPr="00487EDB">
        <w:rPr>
          <w:rFonts w:cstheme="minorHAnsi"/>
          <w:sz w:val="24"/>
          <w:szCs w:val="24"/>
        </w:rPr>
        <w:t>Για τις γωνίες του τριγώνου ΑΕΔ έχουμε:</w:t>
      </w:r>
    </w:p>
    <w:p w14:paraId="7E19C9EF" w14:textId="72D7FACD" w:rsidR="00487EDB" w:rsidRDefault="00487EDB" w:rsidP="00487EDB">
      <w:pPr>
        <w:spacing w:line="360" w:lineRule="auto"/>
        <w:ind w:left="709"/>
        <w:jc w:val="both"/>
        <w:rPr>
          <w:rFonts w:cstheme="minorHAnsi"/>
          <w:sz w:val="24"/>
          <w:szCs w:val="24"/>
        </w:rPr>
      </w:pPr>
      <w:r w:rsidRPr="00487EDB">
        <w:rPr>
          <w:rFonts w:eastAsiaTheme="minorEastAsia" w:cstheme="minorHAnsi"/>
          <w:bCs/>
          <w:color w:val="000000"/>
          <w:sz w:val="24"/>
          <w:szCs w:val="24"/>
        </w:rPr>
        <w:t>Α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Ε</m:t>
            </m:r>
          </m:e>
        </m:acc>
      </m:oMath>
      <w:r w:rsidRPr="00487EDB">
        <w:rPr>
          <w:rFonts w:eastAsiaTheme="minorEastAsia" w:cstheme="minorHAnsi"/>
          <w:bCs/>
          <w:color w:val="000000"/>
          <w:sz w:val="24"/>
          <w:szCs w:val="24"/>
        </w:rPr>
        <w:t>Δ</w:t>
      </w:r>
      <w:r w:rsidRPr="00487EDB">
        <w:rPr>
          <w:rFonts w:cstheme="minorHAnsi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Α</m:t>
            </m:r>
          </m:e>
        </m:acc>
      </m:oMath>
      <w:r w:rsidRPr="00487EDB">
        <w:rPr>
          <w:rFonts w:cstheme="minorHAnsi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Δ</m:t>
            </m:r>
          </m:e>
        </m:acc>
      </m:oMath>
      <w:r w:rsidRPr="00487EDB">
        <w:rPr>
          <w:rFonts w:cstheme="minorHAnsi"/>
          <w:sz w:val="24"/>
          <w:szCs w:val="24"/>
        </w:rPr>
        <w:t xml:space="preserve"> = 180</w:t>
      </w:r>
      <w:r w:rsidRPr="00487EDB">
        <w:rPr>
          <w:rFonts w:cstheme="minorHAnsi"/>
          <w:sz w:val="24"/>
          <w:szCs w:val="24"/>
          <w:vertAlign w:val="superscript"/>
        </w:rPr>
        <w:t>ο</w:t>
      </w:r>
      <w:r w:rsidRPr="00487EDB">
        <w:rPr>
          <w:rFonts w:cstheme="minorHAnsi"/>
          <w:sz w:val="24"/>
          <w:szCs w:val="24"/>
        </w:rPr>
        <w:t xml:space="preserve"> (2) και αφού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Δ</m:t>
            </m:r>
          </m:e>
        </m:acc>
      </m:oMath>
      <w:r w:rsidRPr="00487EDB">
        <w:rPr>
          <w:rFonts w:eastAsiaTheme="minorEastAsia" w:cstheme="minorHAnsi"/>
          <w:bCs/>
          <w:color w:val="000000"/>
          <w:sz w:val="24"/>
          <w:szCs w:val="24"/>
        </w:rPr>
        <w:t xml:space="preserve"> = </w:t>
      </w:r>
      <w:r w:rsidRPr="00487EDB">
        <w:rPr>
          <w:rFonts w:cstheme="minorHAnsi"/>
          <w:sz w:val="24"/>
          <w:szCs w:val="24"/>
        </w:rPr>
        <w:t>20</w:t>
      </w:r>
      <w:r w:rsidRPr="00487EDB">
        <w:rPr>
          <w:rFonts w:cstheme="minorHAnsi"/>
          <w:sz w:val="24"/>
          <w:szCs w:val="24"/>
          <w:vertAlign w:val="superscript"/>
        </w:rPr>
        <w:t>0</w:t>
      </w:r>
      <w:r w:rsidRPr="00487EDB">
        <w:rPr>
          <w:rFonts w:cstheme="minorHAnsi"/>
          <w:sz w:val="24"/>
          <w:szCs w:val="24"/>
        </w:rPr>
        <w:t xml:space="preserve"> ως δεδομένο και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Α</m:t>
            </m:r>
          </m:e>
        </m:acc>
      </m:oMath>
      <w:r w:rsidRPr="00487EDB">
        <w:rPr>
          <w:rFonts w:cstheme="minorHAnsi"/>
          <w:sz w:val="24"/>
          <w:szCs w:val="24"/>
        </w:rPr>
        <w:t xml:space="preserve"> = 70</w:t>
      </w:r>
      <w:r w:rsidRPr="00487EDB">
        <w:rPr>
          <w:rFonts w:cstheme="minorHAnsi"/>
          <w:sz w:val="24"/>
          <w:szCs w:val="24"/>
          <w:vertAlign w:val="superscript"/>
        </w:rPr>
        <w:t>ο</w:t>
      </w:r>
      <w:r w:rsidRPr="00487EDB">
        <w:rPr>
          <w:rFonts w:cstheme="minorHAnsi"/>
          <w:sz w:val="24"/>
          <w:szCs w:val="24"/>
        </w:rPr>
        <w:t xml:space="preserve"> από </w:t>
      </w:r>
      <w:r w:rsidR="00A62657">
        <w:rPr>
          <w:rFonts w:cstheme="minorHAnsi"/>
          <w:sz w:val="24"/>
          <w:szCs w:val="24"/>
        </w:rPr>
        <w:t xml:space="preserve">το </w:t>
      </w:r>
      <w:r w:rsidRPr="00487EDB">
        <w:rPr>
          <w:rFonts w:cstheme="minorHAnsi"/>
          <w:sz w:val="24"/>
          <w:szCs w:val="24"/>
        </w:rPr>
        <w:t xml:space="preserve">α) ερώτημα, τότε από τη σχέση (2) βρίσκουμε ότι </w:t>
      </w:r>
      <w:r w:rsidRPr="00487EDB">
        <w:rPr>
          <w:rFonts w:eastAsiaTheme="minorEastAsia" w:cstheme="minorHAnsi"/>
          <w:bCs/>
          <w:color w:val="000000"/>
          <w:sz w:val="24"/>
          <w:szCs w:val="24"/>
        </w:rPr>
        <w:t>Α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Ε</m:t>
            </m:r>
          </m:e>
        </m:acc>
      </m:oMath>
      <w:r w:rsidRPr="00487EDB">
        <w:rPr>
          <w:rFonts w:eastAsiaTheme="minorEastAsia" w:cstheme="minorHAnsi"/>
          <w:bCs/>
          <w:color w:val="000000"/>
          <w:sz w:val="24"/>
          <w:szCs w:val="24"/>
        </w:rPr>
        <w:t>Δ</w:t>
      </w:r>
      <w:r w:rsidRPr="00487EDB">
        <w:rPr>
          <w:rFonts w:cstheme="minorHAnsi"/>
          <w:sz w:val="24"/>
          <w:szCs w:val="24"/>
        </w:rPr>
        <w:t xml:space="preserve"> = 90</w:t>
      </w:r>
      <w:r w:rsidRPr="00487EDB">
        <w:rPr>
          <w:rFonts w:cstheme="minorHAnsi"/>
          <w:sz w:val="24"/>
          <w:szCs w:val="24"/>
          <w:vertAlign w:val="superscript"/>
        </w:rPr>
        <w:t>ο</w:t>
      </w:r>
      <w:r w:rsidRPr="00487EDB">
        <w:rPr>
          <w:rFonts w:cstheme="minorHAnsi"/>
          <w:sz w:val="24"/>
          <w:szCs w:val="24"/>
        </w:rPr>
        <w:t>.</w:t>
      </w:r>
    </w:p>
    <w:p w14:paraId="4696DF53" w14:textId="77777777" w:rsidR="00487EDB" w:rsidRDefault="00487EDB" w:rsidP="00487EDB">
      <w:pPr>
        <w:spacing w:line="360" w:lineRule="auto"/>
        <w:jc w:val="both"/>
        <w:rPr>
          <w:rFonts w:eastAsiaTheme="minorEastAsia" w:cstheme="minorHAnsi"/>
          <w:bCs/>
          <w:color w:val="000000"/>
          <w:sz w:val="24"/>
          <w:szCs w:val="24"/>
        </w:rPr>
      </w:pPr>
      <w:r>
        <w:rPr>
          <w:rFonts w:eastAsiaTheme="minorEastAsia" w:cstheme="minorHAnsi"/>
          <w:bCs/>
          <w:color w:val="000000"/>
          <w:sz w:val="24"/>
          <w:szCs w:val="24"/>
        </w:rPr>
        <w:t>β) Γνωρίζουμε ότι το άθροισμα των γωνιών ενός τετραπλεύρου ισούται με 360</w:t>
      </w:r>
      <w:r w:rsidRPr="00487EDB">
        <w:rPr>
          <w:rFonts w:eastAsiaTheme="minorEastAsia" w:cstheme="minorHAnsi"/>
          <w:bCs/>
          <w:color w:val="000000"/>
          <w:sz w:val="24"/>
          <w:szCs w:val="24"/>
          <w:vertAlign w:val="superscript"/>
        </w:rPr>
        <w:t>ο</w:t>
      </w:r>
      <w:r>
        <w:rPr>
          <w:rFonts w:eastAsiaTheme="minorEastAsia" w:cstheme="minorHAnsi"/>
          <w:bCs/>
          <w:color w:val="000000"/>
          <w:sz w:val="24"/>
          <w:szCs w:val="24"/>
        </w:rPr>
        <w:t xml:space="preserve">. Ισχύει ότι </w:t>
      </w:r>
    </w:p>
    <w:p w14:paraId="5F9C4D82" w14:textId="77777777" w:rsidR="00487EDB" w:rsidRDefault="006D0FCF" w:rsidP="00487EDB">
      <w:pPr>
        <w:spacing w:line="360" w:lineRule="auto"/>
        <w:jc w:val="both"/>
        <w:rPr>
          <w:rFonts w:cstheme="minorHAnsi"/>
          <w:sz w:val="24"/>
          <w:szCs w:val="24"/>
        </w:rPr>
      </w:pP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Α</m:t>
            </m:r>
          </m:e>
        </m:acc>
      </m:oMath>
      <w:r w:rsidR="00487EDB" w:rsidRPr="007023A0">
        <w:rPr>
          <w:rFonts w:cstheme="minorHAnsi"/>
          <w:sz w:val="24"/>
          <w:szCs w:val="24"/>
        </w:rPr>
        <w:t xml:space="preserve"> = 70</w:t>
      </w:r>
      <w:r w:rsidR="00487EDB" w:rsidRPr="007023A0">
        <w:rPr>
          <w:rFonts w:cstheme="minorHAnsi"/>
          <w:sz w:val="24"/>
          <w:szCs w:val="24"/>
          <w:vertAlign w:val="superscript"/>
        </w:rPr>
        <w:t>ο</w:t>
      </w:r>
      <w:r w:rsidR="00487EDB" w:rsidRPr="007023A0">
        <w:rPr>
          <w:rFonts w:cstheme="minorHAns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Β</m:t>
            </m:r>
          </m:e>
        </m:acc>
      </m:oMath>
      <w:r w:rsidR="00487EDB">
        <w:rPr>
          <w:rFonts w:eastAsiaTheme="minorEastAsia" w:cstheme="minorHAnsi"/>
          <w:bCs/>
          <w:color w:val="000000"/>
          <w:sz w:val="24"/>
          <w:szCs w:val="24"/>
        </w:rPr>
        <w:t>,  από το α)</w:t>
      </w:r>
      <w:r w:rsidR="00487EDB">
        <w:rPr>
          <w:rFonts w:eastAsiaTheme="minorEastAsia" w:cstheme="minorHAnsi"/>
          <w:bCs/>
          <w:color w:val="000000"/>
          <w:sz w:val="24"/>
          <w:szCs w:val="24"/>
          <w:lang w:val="en-US"/>
        </w:rPr>
        <w:t>i</w:t>
      </w:r>
      <w:r w:rsidR="00487EDB" w:rsidRPr="00487EDB">
        <w:rPr>
          <w:rFonts w:eastAsiaTheme="minorEastAsia" w:cstheme="minorHAnsi"/>
          <w:bCs/>
          <w:color w:val="000000"/>
          <w:sz w:val="24"/>
          <w:szCs w:val="24"/>
        </w:rPr>
        <w:t xml:space="preserve">. </w:t>
      </w:r>
      <w:r w:rsidR="00487EDB">
        <w:rPr>
          <w:rFonts w:eastAsiaTheme="minorEastAsia" w:cstheme="minorHAnsi"/>
          <w:bCs/>
          <w:color w:val="000000"/>
          <w:sz w:val="24"/>
          <w:szCs w:val="24"/>
        </w:rPr>
        <w:t xml:space="preserve">ερώτημα και </w:t>
      </w:r>
      <w:r w:rsidR="00487EDB" w:rsidRPr="00487EDB">
        <w:rPr>
          <w:rFonts w:eastAsiaTheme="minorEastAsia" w:cstheme="minorHAnsi"/>
          <w:bCs/>
          <w:color w:val="000000"/>
          <w:sz w:val="24"/>
          <w:szCs w:val="24"/>
        </w:rPr>
        <w:t>Α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Ε</m:t>
            </m:r>
          </m:e>
        </m:acc>
      </m:oMath>
      <w:r w:rsidR="00487EDB" w:rsidRPr="00487EDB">
        <w:rPr>
          <w:rFonts w:eastAsiaTheme="minorEastAsia" w:cstheme="minorHAnsi"/>
          <w:bCs/>
          <w:color w:val="000000"/>
          <w:sz w:val="24"/>
          <w:szCs w:val="24"/>
        </w:rPr>
        <w:t>Δ</w:t>
      </w:r>
      <w:r w:rsidR="00487EDB" w:rsidRPr="00487EDB">
        <w:rPr>
          <w:rFonts w:cstheme="minorHAnsi"/>
          <w:sz w:val="24"/>
          <w:szCs w:val="24"/>
        </w:rPr>
        <w:t xml:space="preserve"> = 90</w:t>
      </w:r>
      <w:r w:rsidR="00487EDB" w:rsidRPr="00487EDB">
        <w:rPr>
          <w:rFonts w:cstheme="minorHAnsi"/>
          <w:sz w:val="24"/>
          <w:szCs w:val="24"/>
          <w:vertAlign w:val="superscript"/>
        </w:rPr>
        <w:t>ο</w:t>
      </w:r>
      <w:r w:rsidR="00487EDB">
        <w:rPr>
          <w:rFonts w:cstheme="minorHAnsi"/>
          <w:sz w:val="24"/>
          <w:szCs w:val="24"/>
        </w:rPr>
        <w:t xml:space="preserve"> από το α)</w:t>
      </w:r>
      <w:r w:rsidR="00487EDB">
        <w:rPr>
          <w:rFonts w:cstheme="minorHAnsi"/>
          <w:sz w:val="24"/>
          <w:szCs w:val="24"/>
          <w:lang w:val="en-US"/>
        </w:rPr>
        <w:t>ii</w:t>
      </w:r>
      <w:r w:rsidR="00487EDB" w:rsidRPr="00487EDB">
        <w:rPr>
          <w:rFonts w:cstheme="minorHAnsi"/>
          <w:sz w:val="24"/>
          <w:szCs w:val="24"/>
        </w:rPr>
        <w:t xml:space="preserve">. </w:t>
      </w:r>
      <w:r w:rsidR="00487EDB">
        <w:rPr>
          <w:rFonts w:cstheme="minorHAnsi"/>
          <w:sz w:val="24"/>
          <w:szCs w:val="24"/>
        </w:rPr>
        <w:t xml:space="preserve">ερώτημα. </w:t>
      </w:r>
    </w:p>
    <w:p w14:paraId="6589437F" w14:textId="1B6CCCCF" w:rsidR="00487EDB" w:rsidRPr="00487EDB" w:rsidRDefault="00487EDB" w:rsidP="00487EDB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Άρα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Α</m:t>
            </m:r>
          </m:e>
        </m:acc>
      </m:oMath>
      <w:r w:rsidRPr="007023A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+</w:t>
      </w:r>
      <w:r w:rsidRPr="007023A0">
        <w:rPr>
          <w:rFonts w:cstheme="minorHAns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Β</m:t>
            </m:r>
          </m:e>
        </m:acc>
      </m:oMath>
      <w:r>
        <w:rPr>
          <w:rFonts w:eastAsiaTheme="minorEastAsia" w:cstheme="minorHAnsi"/>
          <w:bCs/>
          <w:color w:val="000000"/>
          <w:sz w:val="24"/>
          <w:szCs w:val="24"/>
        </w:rPr>
        <w:t xml:space="preserve"> + </w:t>
      </w:r>
      <w:r w:rsidRPr="00487EDB">
        <w:rPr>
          <w:rFonts w:eastAsiaTheme="minorEastAsia" w:cstheme="minorHAnsi"/>
          <w:bCs/>
          <w:color w:val="000000"/>
          <w:sz w:val="24"/>
          <w:szCs w:val="24"/>
        </w:rPr>
        <w:t>Α</w:t>
      </w:r>
      <m:oMath>
        <m:acc>
          <m:accPr>
            <m:ctrlPr>
              <w:rPr>
                <w:rFonts w:ascii="Cambria Math" w:eastAsia="Symbol,Bold" w:hAnsi="Cambria Math" w:cstheme="minorHAns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theme="minorHAnsi"/>
                <w:color w:val="000000"/>
                <w:sz w:val="24"/>
                <w:szCs w:val="24"/>
              </w:rPr>
              <m:t>Ε</m:t>
            </m:r>
          </m:e>
        </m:acc>
      </m:oMath>
      <w:r w:rsidR="00A62657">
        <w:rPr>
          <w:rFonts w:eastAsiaTheme="minorEastAsia" w:cstheme="minorHAnsi"/>
          <w:bCs/>
          <w:color w:val="000000"/>
          <w:sz w:val="24"/>
          <w:szCs w:val="24"/>
        </w:rPr>
        <w:t>Ζ</w:t>
      </w:r>
      <w:r>
        <w:rPr>
          <w:rFonts w:eastAsiaTheme="minorEastAsia" w:cstheme="minorHAnsi"/>
          <w:bCs/>
          <w:color w:val="000000"/>
          <w:sz w:val="24"/>
          <w:szCs w:val="24"/>
        </w:rPr>
        <w:t xml:space="preserve"> + </w:t>
      </w:r>
      <w:r>
        <w:rPr>
          <w:rFonts w:eastAsiaTheme="minorEastAsia" w:cstheme="minorHAnsi"/>
          <w:bCs/>
          <w:color w:val="000000"/>
          <w:sz w:val="24"/>
          <w:szCs w:val="24"/>
          <w:lang w:val="en-US"/>
        </w:rPr>
        <w:t>x</w:t>
      </w:r>
      <w:r w:rsidRPr="00487EDB">
        <w:rPr>
          <w:rFonts w:eastAsiaTheme="minorEastAsia" w:cstheme="minorHAnsi"/>
          <w:bCs/>
          <w:color w:val="000000"/>
          <w:sz w:val="24"/>
          <w:szCs w:val="24"/>
        </w:rPr>
        <w:t xml:space="preserve"> = 360</w:t>
      </w:r>
      <w:r w:rsidRPr="00487EDB">
        <w:rPr>
          <w:rFonts w:eastAsiaTheme="minorEastAsia" w:cstheme="minorHAnsi"/>
          <w:bCs/>
          <w:color w:val="000000"/>
          <w:sz w:val="24"/>
          <w:szCs w:val="24"/>
          <w:vertAlign w:val="superscript"/>
        </w:rPr>
        <w:t>ο</w:t>
      </w:r>
      <w:r>
        <w:rPr>
          <w:rFonts w:eastAsiaTheme="minorEastAsia" w:cstheme="minorHAnsi"/>
          <w:bCs/>
          <w:color w:val="000000"/>
          <w:sz w:val="24"/>
          <w:szCs w:val="24"/>
        </w:rPr>
        <w:t xml:space="preserve"> , ή 2</w:t>
      </w:r>
      <w:r>
        <w:rPr>
          <w:rFonts w:eastAsiaTheme="minorEastAsia" w:cstheme="minorHAnsi"/>
          <w:bCs/>
          <w:color w:val="000000"/>
          <w:sz w:val="24"/>
          <w:szCs w:val="24"/>
        </w:rPr>
        <w:sym w:font="Symbol" w:char="F0D7"/>
      </w:r>
      <w:r>
        <w:rPr>
          <w:rFonts w:eastAsiaTheme="minorEastAsia" w:cstheme="minorHAnsi"/>
          <w:bCs/>
          <w:color w:val="000000"/>
          <w:sz w:val="24"/>
          <w:szCs w:val="24"/>
        </w:rPr>
        <w:t>70</w:t>
      </w:r>
      <w:r w:rsidRPr="00487EDB">
        <w:rPr>
          <w:rFonts w:eastAsiaTheme="minorEastAsia" w:cstheme="minorHAnsi"/>
          <w:bCs/>
          <w:color w:val="000000"/>
          <w:sz w:val="24"/>
          <w:szCs w:val="24"/>
          <w:vertAlign w:val="superscript"/>
        </w:rPr>
        <w:t>ο</w:t>
      </w:r>
      <w:r>
        <w:rPr>
          <w:rFonts w:eastAsiaTheme="minorEastAsia" w:cstheme="minorHAnsi"/>
          <w:bCs/>
          <w:color w:val="000000"/>
          <w:sz w:val="24"/>
          <w:szCs w:val="24"/>
        </w:rPr>
        <w:t xml:space="preserve"> + 90</w:t>
      </w:r>
      <w:r w:rsidRPr="00487EDB">
        <w:rPr>
          <w:rFonts w:eastAsiaTheme="minorEastAsia" w:cstheme="minorHAnsi"/>
          <w:bCs/>
          <w:color w:val="000000"/>
          <w:sz w:val="24"/>
          <w:szCs w:val="24"/>
          <w:vertAlign w:val="superscript"/>
        </w:rPr>
        <w:t>ο</w:t>
      </w:r>
      <w:r>
        <w:rPr>
          <w:rFonts w:eastAsiaTheme="minorEastAsia" w:cstheme="minorHAnsi"/>
          <w:bCs/>
          <w:color w:val="000000"/>
          <w:sz w:val="24"/>
          <w:szCs w:val="24"/>
        </w:rPr>
        <w:t xml:space="preserve"> +</w:t>
      </w:r>
      <w:r w:rsidRPr="00487EDB">
        <w:rPr>
          <w:rFonts w:eastAsiaTheme="minorEastAsia" w:cstheme="minorHAnsi"/>
          <w:bCs/>
          <w:color w:val="000000"/>
          <w:sz w:val="24"/>
          <w:szCs w:val="24"/>
        </w:rPr>
        <w:t xml:space="preserve"> </w:t>
      </w:r>
      <w:r>
        <w:rPr>
          <w:rFonts w:eastAsiaTheme="minorEastAsia" w:cstheme="minorHAnsi"/>
          <w:bCs/>
          <w:color w:val="000000"/>
          <w:sz w:val="24"/>
          <w:szCs w:val="24"/>
          <w:lang w:val="en-US"/>
        </w:rPr>
        <w:t>x</w:t>
      </w:r>
      <w:r w:rsidRPr="00487EDB">
        <w:rPr>
          <w:rFonts w:eastAsiaTheme="minorEastAsia" w:cstheme="minorHAnsi"/>
          <w:bCs/>
          <w:color w:val="000000"/>
          <w:sz w:val="24"/>
          <w:szCs w:val="24"/>
        </w:rPr>
        <w:t xml:space="preserve"> = 360</w:t>
      </w:r>
      <w:r w:rsidRPr="00487EDB">
        <w:rPr>
          <w:rFonts w:eastAsiaTheme="minorEastAsia" w:cstheme="minorHAnsi"/>
          <w:bCs/>
          <w:color w:val="000000"/>
          <w:sz w:val="24"/>
          <w:szCs w:val="24"/>
          <w:vertAlign w:val="superscript"/>
        </w:rPr>
        <w:t>ο</w:t>
      </w:r>
      <w:r>
        <w:rPr>
          <w:rFonts w:eastAsiaTheme="minorEastAsia" w:cstheme="minorHAnsi"/>
          <w:bCs/>
          <w:color w:val="000000"/>
          <w:sz w:val="24"/>
          <w:szCs w:val="24"/>
        </w:rPr>
        <w:t>, ή 230</w:t>
      </w:r>
      <w:r w:rsidRPr="00487EDB">
        <w:rPr>
          <w:rFonts w:eastAsiaTheme="minorEastAsia" w:cstheme="minorHAnsi"/>
          <w:bCs/>
          <w:color w:val="000000"/>
          <w:sz w:val="24"/>
          <w:szCs w:val="24"/>
          <w:vertAlign w:val="superscript"/>
        </w:rPr>
        <w:t>ο</w:t>
      </w:r>
      <w:r>
        <w:rPr>
          <w:rFonts w:eastAsiaTheme="minorEastAsia" w:cstheme="minorHAnsi"/>
          <w:bCs/>
          <w:color w:val="000000"/>
          <w:sz w:val="24"/>
          <w:szCs w:val="24"/>
        </w:rPr>
        <w:t xml:space="preserve"> +</w:t>
      </w:r>
      <w:r w:rsidRPr="00487EDB">
        <w:rPr>
          <w:rFonts w:eastAsiaTheme="minorEastAsia" w:cstheme="minorHAnsi"/>
          <w:bCs/>
          <w:color w:val="000000"/>
          <w:sz w:val="24"/>
          <w:szCs w:val="24"/>
        </w:rPr>
        <w:t xml:space="preserve"> </w:t>
      </w:r>
      <w:r>
        <w:rPr>
          <w:rFonts w:eastAsiaTheme="minorEastAsia" w:cstheme="minorHAnsi"/>
          <w:bCs/>
          <w:color w:val="000000"/>
          <w:sz w:val="24"/>
          <w:szCs w:val="24"/>
          <w:lang w:val="en-US"/>
        </w:rPr>
        <w:t>x</w:t>
      </w:r>
      <w:r w:rsidRPr="00487EDB">
        <w:rPr>
          <w:rFonts w:eastAsiaTheme="minorEastAsia" w:cstheme="minorHAnsi"/>
          <w:bCs/>
          <w:color w:val="000000"/>
          <w:sz w:val="24"/>
          <w:szCs w:val="24"/>
        </w:rPr>
        <w:t xml:space="preserve"> = 360</w:t>
      </w:r>
      <w:r w:rsidRPr="00487EDB">
        <w:rPr>
          <w:rFonts w:eastAsiaTheme="minorEastAsia" w:cstheme="minorHAnsi"/>
          <w:bCs/>
          <w:color w:val="000000"/>
          <w:sz w:val="24"/>
          <w:szCs w:val="24"/>
          <w:vertAlign w:val="superscript"/>
        </w:rPr>
        <w:t>ο</w:t>
      </w:r>
      <w:r>
        <w:rPr>
          <w:rFonts w:eastAsiaTheme="minorEastAsia" w:cstheme="minorHAnsi"/>
          <w:bCs/>
          <w:color w:val="000000"/>
          <w:sz w:val="24"/>
          <w:szCs w:val="24"/>
        </w:rPr>
        <w:t xml:space="preserve">, οπότε τελικά έχουμε ότι </w:t>
      </w:r>
      <w:r>
        <w:rPr>
          <w:rFonts w:eastAsiaTheme="minorEastAsia" w:cstheme="minorHAnsi"/>
          <w:bCs/>
          <w:color w:val="000000"/>
          <w:sz w:val="24"/>
          <w:szCs w:val="24"/>
          <w:lang w:val="en-US"/>
        </w:rPr>
        <w:t>x</w:t>
      </w:r>
      <w:r w:rsidRPr="00487EDB">
        <w:rPr>
          <w:rFonts w:eastAsiaTheme="minorEastAsia" w:cstheme="minorHAnsi"/>
          <w:bCs/>
          <w:color w:val="000000"/>
          <w:sz w:val="24"/>
          <w:szCs w:val="24"/>
        </w:rPr>
        <w:t xml:space="preserve"> = 360</w:t>
      </w:r>
      <w:r w:rsidRPr="00487EDB">
        <w:rPr>
          <w:rFonts w:eastAsiaTheme="minorEastAsia" w:cstheme="minorHAnsi"/>
          <w:bCs/>
          <w:color w:val="000000"/>
          <w:sz w:val="24"/>
          <w:szCs w:val="24"/>
          <w:vertAlign w:val="superscript"/>
        </w:rPr>
        <w:t>ο</w:t>
      </w:r>
      <w:r>
        <w:rPr>
          <w:rFonts w:eastAsiaTheme="minorEastAsia" w:cstheme="minorHAnsi"/>
          <w:bCs/>
          <w:color w:val="000000"/>
          <w:sz w:val="24"/>
          <w:szCs w:val="24"/>
        </w:rPr>
        <w:t xml:space="preserve"> – 230</w:t>
      </w:r>
      <w:r w:rsidRPr="00487EDB">
        <w:rPr>
          <w:rFonts w:eastAsiaTheme="minorEastAsia" w:cstheme="minorHAnsi"/>
          <w:bCs/>
          <w:color w:val="000000"/>
          <w:sz w:val="24"/>
          <w:szCs w:val="24"/>
          <w:vertAlign w:val="superscript"/>
        </w:rPr>
        <w:t>ο</w:t>
      </w:r>
      <w:r>
        <w:rPr>
          <w:rFonts w:eastAsiaTheme="minorEastAsia" w:cstheme="minorHAnsi"/>
          <w:bCs/>
          <w:color w:val="000000"/>
          <w:sz w:val="24"/>
          <w:szCs w:val="24"/>
        </w:rPr>
        <w:t xml:space="preserve">. Άρα </w:t>
      </w:r>
      <w:r>
        <w:rPr>
          <w:rFonts w:eastAsiaTheme="minorEastAsia" w:cstheme="minorHAnsi"/>
          <w:bCs/>
          <w:color w:val="000000"/>
          <w:sz w:val="24"/>
          <w:szCs w:val="24"/>
          <w:lang w:val="en-US"/>
        </w:rPr>
        <w:t>x</w:t>
      </w:r>
      <w:r w:rsidRPr="00487EDB">
        <w:rPr>
          <w:rFonts w:eastAsiaTheme="minorEastAsia" w:cstheme="minorHAnsi"/>
          <w:bCs/>
          <w:color w:val="000000"/>
          <w:sz w:val="24"/>
          <w:szCs w:val="24"/>
        </w:rPr>
        <w:t xml:space="preserve"> = </w:t>
      </w:r>
      <w:r>
        <w:rPr>
          <w:rFonts w:eastAsiaTheme="minorEastAsia" w:cstheme="minorHAnsi"/>
          <w:bCs/>
          <w:color w:val="000000"/>
          <w:sz w:val="24"/>
          <w:szCs w:val="24"/>
        </w:rPr>
        <w:t>13</w:t>
      </w:r>
      <w:r w:rsidRPr="00487EDB">
        <w:rPr>
          <w:rFonts w:eastAsiaTheme="minorEastAsia" w:cstheme="minorHAnsi"/>
          <w:bCs/>
          <w:color w:val="000000"/>
          <w:sz w:val="24"/>
          <w:szCs w:val="24"/>
        </w:rPr>
        <w:t>0</w:t>
      </w:r>
      <w:r w:rsidRPr="00487EDB">
        <w:rPr>
          <w:rFonts w:eastAsiaTheme="minorEastAsia" w:cstheme="minorHAnsi"/>
          <w:bCs/>
          <w:color w:val="000000"/>
          <w:sz w:val="24"/>
          <w:szCs w:val="24"/>
          <w:vertAlign w:val="superscript"/>
        </w:rPr>
        <w:t>ο</w:t>
      </w:r>
      <w:r>
        <w:rPr>
          <w:rFonts w:eastAsiaTheme="minorEastAsia" w:cstheme="minorHAnsi"/>
          <w:bCs/>
          <w:color w:val="000000"/>
          <w:sz w:val="24"/>
          <w:szCs w:val="24"/>
        </w:rPr>
        <w:t>.</w:t>
      </w:r>
    </w:p>
    <w:p w14:paraId="1173FB45" w14:textId="43778534" w:rsidR="00487EDB" w:rsidRPr="00487EDB" w:rsidRDefault="00A62657" w:rsidP="00487EDB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35FF35EF" w14:textId="77777777" w:rsidR="00487EDB" w:rsidRPr="007023A0" w:rsidRDefault="00487EDB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487EDB" w:rsidRPr="007023A0" w:rsidSect="00372A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10F6F" w14:textId="77777777" w:rsidR="006D0FCF" w:rsidRDefault="006D0FCF" w:rsidP="003D58F0">
      <w:r>
        <w:separator/>
      </w:r>
    </w:p>
  </w:endnote>
  <w:endnote w:type="continuationSeparator" w:id="0">
    <w:p w14:paraId="667F7284" w14:textId="77777777" w:rsidR="006D0FCF" w:rsidRDefault="006D0FCF" w:rsidP="003D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Symbol,Bold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0DA39" w14:textId="77777777" w:rsidR="003D58F0" w:rsidRDefault="003D58F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53B03" w14:textId="77777777" w:rsidR="003D58F0" w:rsidRDefault="003D58F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D8163" w14:textId="77777777" w:rsidR="003D58F0" w:rsidRDefault="003D58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3F1A6" w14:textId="77777777" w:rsidR="006D0FCF" w:rsidRDefault="006D0FCF" w:rsidP="003D58F0">
      <w:r>
        <w:separator/>
      </w:r>
    </w:p>
  </w:footnote>
  <w:footnote w:type="continuationSeparator" w:id="0">
    <w:p w14:paraId="650B22F0" w14:textId="77777777" w:rsidR="006D0FCF" w:rsidRDefault="006D0FCF" w:rsidP="003D5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5EA5A" w14:textId="77777777" w:rsidR="003D58F0" w:rsidRDefault="003D58F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99114" w14:textId="77777777" w:rsidR="003D58F0" w:rsidRDefault="003D58F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724AB" w14:textId="77777777" w:rsidR="003D58F0" w:rsidRDefault="003D58F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87490"/>
    <w:multiLevelType w:val="hybridMultilevel"/>
    <w:tmpl w:val="263C2D2E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63E1A"/>
    <w:rsid w:val="00143316"/>
    <w:rsid w:val="002F21F9"/>
    <w:rsid w:val="00372A6D"/>
    <w:rsid w:val="00382128"/>
    <w:rsid w:val="00394F1A"/>
    <w:rsid w:val="003B695E"/>
    <w:rsid w:val="003D58F0"/>
    <w:rsid w:val="004207E2"/>
    <w:rsid w:val="00471846"/>
    <w:rsid w:val="00487EDB"/>
    <w:rsid w:val="00490C04"/>
    <w:rsid w:val="005E3131"/>
    <w:rsid w:val="006B1D65"/>
    <w:rsid w:val="006D0FCF"/>
    <w:rsid w:val="006E02BB"/>
    <w:rsid w:val="007023A0"/>
    <w:rsid w:val="008E383D"/>
    <w:rsid w:val="00913947"/>
    <w:rsid w:val="009D44A2"/>
    <w:rsid w:val="00A449BD"/>
    <w:rsid w:val="00A62657"/>
    <w:rsid w:val="00A90142"/>
    <w:rsid w:val="00C3421E"/>
    <w:rsid w:val="00D73BA9"/>
    <w:rsid w:val="00E35104"/>
    <w:rsid w:val="00EF5F01"/>
    <w:rsid w:val="00F00B8E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2A6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72A6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3D58F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3D58F0"/>
  </w:style>
  <w:style w:type="paragraph" w:styleId="a5">
    <w:name w:val="footer"/>
    <w:basedOn w:val="a"/>
    <w:link w:val="Char1"/>
    <w:uiPriority w:val="99"/>
    <w:unhideWhenUsed/>
    <w:rsid w:val="003D58F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3D58F0"/>
  </w:style>
  <w:style w:type="paragraph" w:styleId="a6">
    <w:name w:val="List Paragraph"/>
    <w:basedOn w:val="a"/>
    <w:uiPriority w:val="34"/>
    <w:qFormat/>
    <w:rsid w:val="00487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2023-03-12T16:31:00Z</dcterms:created>
  <dcterms:modified xsi:type="dcterms:W3CDTF">2023-03-12T16:31:00Z</dcterms:modified>
</cp:coreProperties>
</file>