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BB21CF" w:rsidRPr="0047130B" w:rsidRDefault="00BB21CF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142800" cy="2412000"/>
            <wp:effectExtent l="0" t="0" r="635" b="762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00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002AAB">
        <w:rPr>
          <w:sz w:val="24"/>
          <w:szCs w:val="24"/>
        </w:rPr>
        <w:t xml:space="preserve">Το τρίγωνο ΑΒΓ είναι ισοσκελές, άρα ισχύει ότι: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02AAB"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02AAB">
        <w:rPr>
          <w:sz w:val="24"/>
          <w:szCs w:val="24"/>
        </w:rPr>
        <w:t>. Επίσης το άθροισμα των γωνιών ενός τριγώνου είναι ίσο με 180</w:t>
      </w:r>
      <w:r w:rsidR="00002AAB" w:rsidRPr="00002AAB">
        <w:rPr>
          <w:sz w:val="24"/>
          <w:szCs w:val="24"/>
          <w:vertAlign w:val="superscript"/>
        </w:rPr>
        <w:t>ο</w:t>
      </w:r>
      <w:r w:rsidR="00002AAB">
        <w:rPr>
          <w:sz w:val="24"/>
          <w:szCs w:val="24"/>
        </w:rPr>
        <w:t xml:space="preserve">, 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02AAB"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02AAB"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02AAB">
        <w:rPr>
          <w:sz w:val="24"/>
          <w:szCs w:val="24"/>
        </w:rPr>
        <w:t xml:space="preserve"> = 180</w:t>
      </w:r>
      <w:r w:rsidR="00002AAB" w:rsidRPr="00002AAB">
        <w:rPr>
          <w:sz w:val="24"/>
          <w:szCs w:val="24"/>
          <w:vertAlign w:val="superscript"/>
        </w:rPr>
        <w:t>ο</w:t>
      </w:r>
      <w:r w:rsidR="00002AAB">
        <w:rPr>
          <w:sz w:val="24"/>
          <w:szCs w:val="24"/>
        </w:rPr>
        <w:t>.</w:t>
      </w:r>
    </w:p>
    <w:p w:rsidR="00002AAB" w:rsidRPr="006F488A" w:rsidRDefault="00002AAB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Από τα παραπάνω προκύπτει η </w:t>
      </w:r>
      <w:r w:rsidR="001E15DE">
        <w:rPr>
          <w:sz w:val="24"/>
          <w:szCs w:val="24"/>
        </w:rPr>
        <w:t>εξίσωση: 4</w:t>
      </w:r>
      <w:r w:rsidR="001E15DE" w:rsidRPr="001E15DE">
        <w:rPr>
          <w:sz w:val="24"/>
          <w:szCs w:val="24"/>
        </w:rPr>
        <w:t>6 +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1E15DE">
        <w:rPr>
          <w:sz w:val="24"/>
          <w:szCs w:val="24"/>
        </w:rPr>
        <w:t xml:space="preserve"> =180 ή </w:t>
      </w:r>
      <w:r w:rsidR="001E15DE" w:rsidRPr="001E15DE">
        <w:rPr>
          <w:sz w:val="24"/>
          <w:szCs w:val="24"/>
        </w:rPr>
        <w:t xml:space="preserve"> </w:t>
      </w:r>
      <w:r w:rsidR="001E15DE">
        <w:rPr>
          <w:sz w:val="24"/>
          <w:szCs w:val="24"/>
        </w:rPr>
        <w:t>4</w:t>
      </w:r>
      <w:r w:rsidR="001E15DE" w:rsidRPr="001E15DE">
        <w:rPr>
          <w:sz w:val="24"/>
          <w:szCs w:val="24"/>
        </w:rPr>
        <w:t>6 +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e>
        </m:acc>
      </m:oMath>
      <w:r w:rsidR="001E15DE">
        <w:rPr>
          <w:sz w:val="24"/>
          <w:szCs w:val="24"/>
        </w:rPr>
        <w:t xml:space="preserve"> =</w:t>
      </w:r>
      <w:r w:rsidR="001E15DE" w:rsidRPr="001E15DE">
        <w:rPr>
          <w:sz w:val="24"/>
          <w:szCs w:val="24"/>
        </w:rPr>
        <w:t xml:space="preserve"> </w:t>
      </w:r>
      <w:r w:rsidR="001E15DE">
        <w:rPr>
          <w:sz w:val="24"/>
          <w:szCs w:val="24"/>
        </w:rPr>
        <w:t>180</w:t>
      </w:r>
      <w:r w:rsidR="001E15DE" w:rsidRPr="001E15DE">
        <w:rPr>
          <w:sz w:val="24"/>
          <w:szCs w:val="24"/>
        </w:rPr>
        <w:t xml:space="preserve"> </w:t>
      </w:r>
      <w:r w:rsidR="001E15DE">
        <w:rPr>
          <w:sz w:val="24"/>
          <w:szCs w:val="24"/>
        </w:rPr>
        <w:t>ή 46 + 2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= 180 </w:t>
      </w:r>
      <w:r w:rsidR="001E15DE" w:rsidRPr="001E15DE">
        <w:rPr>
          <w:sz w:val="24"/>
          <w:szCs w:val="24"/>
        </w:rPr>
        <w:t xml:space="preserve"> </w:t>
      </w:r>
      <w:r w:rsidR="001E15DE">
        <w:rPr>
          <w:sz w:val="24"/>
          <w:szCs w:val="24"/>
        </w:rPr>
        <w:t>ή 2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= 180  - 46 ή 2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= 134,</w:t>
      </w:r>
      <w:r w:rsidR="001E15DE" w:rsidRPr="001E15DE">
        <w:rPr>
          <w:sz w:val="24"/>
          <w:szCs w:val="24"/>
        </w:rPr>
        <w:t xml:space="preserve"> </w:t>
      </w:r>
      <w:r w:rsidR="001E15DE">
        <w:rPr>
          <w:sz w:val="24"/>
          <w:szCs w:val="24"/>
        </w:rPr>
        <w:t xml:space="preserve">  άρα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E15DE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1E15DE">
        <w:rPr>
          <w:sz w:val="24"/>
          <w:szCs w:val="24"/>
        </w:rPr>
        <w:t xml:space="preserve"> 67</w:t>
      </w:r>
      <w:r w:rsidRPr="00002AA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  <w:r w:rsidR="001E15DE">
        <w:rPr>
          <w:sz w:val="24"/>
          <w:szCs w:val="24"/>
        </w:rPr>
        <w:t xml:space="preserve"> Επειδή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6F488A"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6F488A">
        <w:rPr>
          <w:sz w:val="24"/>
          <w:szCs w:val="24"/>
        </w:rPr>
        <w:t xml:space="preserve"> προκύπτει ότι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6F488A">
        <w:rPr>
          <w:sz w:val="24"/>
          <w:szCs w:val="24"/>
        </w:rPr>
        <w:t xml:space="preserve"> = 67</w:t>
      </w:r>
      <w:r w:rsidR="006F488A" w:rsidRPr="00002AAB">
        <w:rPr>
          <w:sz w:val="24"/>
          <w:szCs w:val="24"/>
          <w:vertAlign w:val="superscript"/>
        </w:rPr>
        <w:t>ο</w:t>
      </w:r>
      <w:r w:rsidR="006F488A">
        <w:rPr>
          <w:sz w:val="24"/>
          <w:szCs w:val="24"/>
        </w:rPr>
        <w:t xml:space="preserve"> .</w:t>
      </w:r>
    </w:p>
    <w:p w:rsidR="00882E31" w:rsidRPr="00882E31" w:rsidRDefault="001E5200" w:rsidP="00002AAB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  <w:r w:rsidR="00882E31">
        <w:rPr>
          <w:sz w:val="24"/>
          <w:szCs w:val="24"/>
        </w:rPr>
        <w:t>Η ημιευθεία Α</w:t>
      </w:r>
      <w:r w:rsidR="00882E31">
        <w:rPr>
          <w:sz w:val="24"/>
          <w:szCs w:val="24"/>
          <w:lang w:val="en-US"/>
        </w:rPr>
        <w:t>x</w:t>
      </w:r>
      <w:r w:rsidR="00882E31">
        <w:rPr>
          <w:sz w:val="24"/>
          <w:szCs w:val="24"/>
        </w:rPr>
        <w:t xml:space="preserve"> είναι παράλληλη στη βάση ΒΓ. Οι γωνίες ω και Γ είναι εντός εναλλάξ των παραλλήλων Α</w:t>
      </w:r>
      <w:r w:rsidR="00882E31">
        <w:rPr>
          <w:sz w:val="24"/>
          <w:szCs w:val="24"/>
          <w:lang w:val="en-US"/>
        </w:rPr>
        <w:t>x</w:t>
      </w:r>
      <w:r w:rsidR="00882E31">
        <w:rPr>
          <w:sz w:val="24"/>
          <w:szCs w:val="24"/>
        </w:rPr>
        <w:t xml:space="preserve"> και ΒΓ όταν τέμνονται από την ΑΓ. Άρα ω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882E31">
        <w:rPr>
          <w:sz w:val="24"/>
          <w:szCs w:val="24"/>
        </w:rPr>
        <w:t xml:space="preserve"> = 67</w:t>
      </w:r>
      <w:r w:rsidR="00882E31" w:rsidRPr="00002AAB">
        <w:rPr>
          <w:sz w:val="24"/>
          <w:szCs w:val="24"/>
          <w:vertAlign w:val="superscript"/>
        </w:rPr>
        <w:t>ο</w:t>
      </w:r>
      <w:r w:rsidR="00882E31">
        <w:rPr>
          <w:sz w:val="24"/>
          <w:szCs w:val="24"/>
        </w:rPr>
        <w:t xml:space="preserve"> .</w:t>
      </w:r>
    </w:p>
    <w:sectPr w:rsidR="00882E31" w:rsidRPr="00882E31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256" w:rsidRDefault="00E00256" w:rsidP="005E6BE2">
      <w:r>
        <w:separator/>
      </w:r>
    </w:p>
  </w:endnote>
  <w:endnote w:type="continuationSeparator" w:id="0">
    <w:p w:rsidR="00E00256" w:rsidRDefault="00E0025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256" w:rsidRDefault="00E00256" w:rsidP="005E6BE2">
      <w:r>
        <w:separator/>
      </w:r>
    </w:p>
  </w:footnote>
  <w:footnote w:type="continuationSeparator" w:id="0">
    <w:p w:rsidR="00E00256" w:rsidRDefault="00E0025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2AAB"/>
    <w:rsid w:val="000451CF"/>
    <w:rsid w:val="000638D0"/>
    <w:rsid w:val="00091CEA"/>
    <w:rsid w:val="00094A65"/>
    <w:rsid w:val="00095E9B"/>
    <w:rsid w:val="000B6A36"/>
    <w:rsid w:val="000F26B8"/>
    <w:rsid w:val="000F353F"/>
    <w:rsid w:val="00103026"/>
    <w:rsid w:val="00105218"/>
    <w:rsid w:val="00140641"/>
    <w:rsid w:val="00190AC6"/>
    <w:rsid w:val="001A1DBE"/>
    <w:rsid w:val="001D2F83"/>
    <w:rsid w:val="001D4CC1"/>
    <w:rsid w:val="001E15DE"/>
    <w:rsid w:val="001E1B90"/>
    <w:rsid w:val="001E5200"/>
    <w:rsid w:val="001E7E63"/>
    <w:rsid w:val="00223149"/>
    <w:rsid w:val="00223546"/>
    <w:rsid w:val="00236490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59F5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67BDF"/>
    <w:rsid w:val="00467D7E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32A3"/>
    <w:rsid w:val="00675175"/>
    <w:rsid w:val="006A3534"/>
    <w:rsid w:val="006B02D9"/>
    <w:rsid w:val="006B4B46"/>
    <w:rsid w:val="006D743A"/>
    <w:rsid w:val="006E3142"/>
    <w:rsid w:val="006E5FA8"/>
    <w:rsid w:val="006F1E5E"/>
    <w:rsid w:val="006F22CA"/>
    <w:rsid w:val="006F2748"/>
    <w:rsid w:val="006F488A"/>
    <w:rsid w:val="0070406A"/>
    <w:rsid w:val="00743D8A"/>
    <w:rsid w:val="0075669D"/>
    <w:rsid w:val="007B2B90"/>
    <w:rsid w:val="007B7B24"/>
    <w:rsid w:val="007D24CE"/>
    <w:rsid w:val="007E324D"/>
    <w:rsid w:val="00810A3F"/>
    <w:rsid w:val="00817B49"/>
    <w:rsid w:val="00832103"/>
    <w:rsid w:val="00851BD7"/>
    <w:rsid w:val="00882E31"/>
    <w:rsid w:val="00891784"/>
    <w:rsid w:val="008A7ED5"/>
    <w:rsid w:val="008E7DAB"/>
    <w:rsid w:val="008F54AC"/>
    <w:rsid w:val="008F6B15"/>
    <w:rsid w:val="009012E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D2336"/>
    <w:rsid w:val="00AE54A3"/>
    <w:rsid w:val="00B0089C"/>
    <w:rsid w:val="00B11C43"/>
    <w:rsid w:val="00B60D42"/>
    <w:rsid w:val="00B90015"/>
    <w:rsid w:val="00BA6564"/>
    <w:rsid w:val="00BB21CF"/>
    <w:rsid w:val="00BC09B6"/>
    <w:rsid w:val="00BC399C"/>
    <w:rsid w:val="00BC7687"/>
    <w:rsid w:val="00C001DA"/>
    <w:rsid w:val="00C17198"/>
    <w:rsid w:val="00C408DC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70B82"/>
    <w:rsid w:val="00DC5E75"/>
    <w:rsid w:val="00DE23E5"/>
    <w:rsid w:val="00DE31DB"/>
    <w:rsid w:val="00E00256"/>
    <w:rsid w:val="00E21585"/>
    <w:rsid w:val="00E444C9"/>
    <w:rsid w:val="00E73AE7"/>
    <w:rsid w:val="00E83962"/>
    <w:rsid w:val="00E97975"/>
    <w:rsid w:val="00EB2C6B"/>
    <w:rsid w:val="00EB5B72"/>
    <w:rsid w:val="00EC1B64"/>
    <w:rsid w:val="00F03391"/>
    <w:rsid w:val="00F10968"/>
    <w:rsid w:val="00F1216A"/>
    <w:rsid w:val="00F23FD8"/>
    <w:rsid w:val="00F33DA3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2023-03-12T16:46:00Z</dcterms:created>
  <dcterms:modified xsi:type="dcterms:W3CDTF">2023-03-12T16:55:00Z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