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3A7A" w14:textId="14F97E0C" w:rsidR="00135934" w:rsidRPr="00E25415" w:rsidRDefault="00531B3E" w:rsidP="5094B2B1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Bidi"/>
          <w:color w:val="000000"/>
        </w:rPr>
      </w:pPr>
      <w:r w:rsidRPr="5094B2B1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 xml:space="preserve">ΘΕΜΑ </w:t>
      </w:r>
      <w:r w:rsidR="007232F8" w:rsidRPr="5094B2B1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2</w:t>
      </w:r>
      <w:r w:rsidRPr="5094B2B1">
        <w:rPr>
          <w:rStyle w:val="eop"/>
          <w:rFonts w:asciiTheme="minorHAnsi" w:hAnsiTheme="minorHAnsi" w:cstheme="minorBidi"/>
          <w:color w:val="000000" w:themeColor="text1"/>
        </w:rPr>
        <w:t> </w:t>
      </w:r>
    </w:p>
    <w:p w14:paraId="1E792376" w14:textId="4B4D2728" w:rsidR="00ED6225" w:rsidRPr="00E25415" w:rsidRDefault="00ED6225" w:rsidP="5094B2B1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Bidi"/>
          <w:color w:val="000000"/>
        </w:rPr>
      </w:pPr>
      <w:r w:rsidRPr="31B83C21">
        <w:rPr>
          <w:rStyle w:val="eop"/>
          <w:rFonts w:asciiTheme="minorHAnsi" w:hAnsiTheme="minorHAnsi" w:cstheme="minorBidi"/>
          <w:b/>
          <w:bCs/>
          <w:color w:val="000000" w:themeColor="text1"/>
        </w:rPr>
        <w:t>2.1</w:t>
      </w:r>
      <w:r w:rsidRPr="31B83C21">
        <w:rPr>
          <w:rStyle w:val="eop"/>
          <w:rFonts w:asciiTheme="minorHAnsi" w:hAnsiTheme="minorHAnsi" w:cstheme="minorBidi"/>
          <w:color w:val="000000" w:themeColor="text1"/>
        </w:rPr>
        <w:t xml:space="preserve"> Αντιστοιχίστε </w:t>
      </w:r>
      <w:r w:rsidR="00300D06" w:rsidRPr="31B83C21">
        <w:rPr>
          <w:rStyle w:val="eop"/>
          <w:rFonts w:asciiTheme="minorHAnsi" w:hAnsiTheme="minorHAnsi" w:cstheme="minorBidi"/>
          <w:color w:val="000000" w:themeColor="text1"/>
        </w:rPr>
        <w:t xml:space="preserve">τα </w:t>
      </w:r>
      <w:r w:rsidRPr="31B83C21">
        <w:rPr>
          <w:rStyle w:val="eop"/>
          <w:rFonts w:asciiTheme="minorHAnsi" w:hAnsiTheme="minorHAnsi" w:cstheme="minorBidi"/>
          <w:color w:val="000000" w:themeColor="text1"/>
        </w:rPr>
        <w:t xml:space="preserve">παρακάτω  </w:t>
      </w:r>
      <w:r w:rsidR="651CB965" w:rsidRPr="31B83C21">
        <w:rPr>
          <w:rStyle w:val="eop"/>
          <w:rFonts w:asciiTheme="minorHAnsi" w:hAnsiTheme="minorHAnsi" w:cstheme="minorBidi"/>
          <w:b/>
          <w:bCs/>
          <w:color w:val="000000" w:themeColor="text1"/>
        </w:rPr>
        <w:t>Π</w:t>
      </w:r>
      <w:r w:rsidRPr="31B83C21">
        <w:rPr>
          <w:rStyle w:val="eop"/>
          <w:rFonts w:asciiTheme="minorHAnsi" w:hAnsiTheme="minorHAnsi" w:cstheme="minorBidi"/>
          <w:b/>
          <w:bCs/>
          <w:color w:val="000000" w:themeColor="text1"/>
        </w:rPr>
        <w:t>ρωτόκολλα</w:t>
      </w:r>
      <w:r w:rsidR="49A83A47" w:rsidRPr="31B83C21">
        <w:rPr>
          <w:rStyle w:val="eop"/>
          <w:rFonts w:asciiTheme="minorHAnsi" w:hAnsiTheme="minorHAnsi" w:cstheme="minorBidi"/>
          <w:b/>
          <w:bCs/>
          <w:color w:val="000000" w:themeColor="text1"/>
        </w:rPr>
        <w:t>/Υπηρεσίες</w:t>
      </w:r>
      <w:r w:rsidRPr="31B83C21">
        <w:rPr>
          <w:rStyle w:val="eop"/>
          <w:rFonts w:asciiTheme="minorHAnsi" w:hAnsiTheme="minorHAnsi" w:cstheme="minorBidi"/>
          <w:color w:val="000000" w:themeColor="text1"/>
        </w:rPr>
        <w:t xml:space="preserve">  από την πρώτη στήλη σ</w:t>
      </w:r>
      <w:r w:rsidR="0083455F" w:rsidRPr="31B83C21">
        <w:rPr>
          <w:rStyle w:val="eop"/>
          <w:rFonts w:asciiTheme="minorHAnsi" w:hAnsiTheme="minorHAnsi" w:cstheme="minorBidi"/>
          <w:color w:val="000000" w:themeColor="text1"/>
        </w:rPr>
        <w:t xml:space="preserve">ε μία από τις </w:t>
      </w:r>
      <w:r w:rsidR="00300D06" w:rsidRPr="31B83C21">
        <w:rPr>
          <w:rStyle w:val="eop"/>
          <w:rFonts w:asciiTheme="minorHAnsi" w:hAnsiTheme="minorHAnsi" w:cstheme="minorBidi"/>
          <w:color w:val="000000" w:themeColor="text1"/>
        </w:rPr>
        <w:t>επιλογές</w:t>
      </w:r>
      <w:r w:rsidRPr="31B83C21">
        <w:rPr>
          <w:rStyle w:val="eop"/>
          <w:rFonts w:asciiTheme="minorHAnsi" w:hAnsiTheme="minorHAnsi" w:cstheme="minorBidi"/>
          <w:color w:val="000000" w:themeColor="text1"/>
        </w:rPr>
        <w:t xml:space="preserve"> </w:t>
      </w:r>
      <w:r w:rsidR="00300D06" w:rsidRPr="31B83C21">
        <w:rPr>
          <w:rStyle w:val="eop"/>
          <w:rFonts w:asciiTheme="minorHAnsi" w:hAnsiTheme="minorHAnsi" w:cstheme="minorBidi"/>
          <w:color w:val="000000" w:themeColor="text1"/>
        </w:rPr>
        <w:t xml:space="preserve">της  δεύτερης στήλης </w:t>
      </w:r>
      <w:r w:rsidRPr="31B83C21">
        <w:rPr>
          <w:rStyle w:val="eop"/>
          <w:rFonts w:asciiTheme="minorHAnsi" w:hAnsiTheme="minorHAnsi" w:cstheme="minorBidi"/>
          <w:color w:val="000000" w:themeColor="text1"/>
        </w:rPr>
        <w:t xml:space="preserve">που αντιστοιχούν </w:t>
      </w:r>
      <w:r w:rsidR="00300D06" w:rsidRPr="31B83C21">
        <w:rPr>
          <w:rStyle w:val="eop"/>
          <w:rFonts w:asciiTheme="minorHAnsi" w:hAnsiTheme="minorHAnsi" w:cstheme="minorBidi"/>
          <w:color w:val="000000" w:themeColor="text1"/>
        </w:rPr>
        <w:t xml:space="preserve">στις υπηρεσίες που παρέχουν </w:t>
      </w:r>
      <w:r w:rsidRPr="31B83C21">
        <w:rPr>
          <w:rStyle w:val="eop"/>
          <w:rFonts w:asciiTheme="minorHAnsi" w:hAnsiTheme="minorHAnsi" w:cstheme="minorBidi"/>
          <w:color w:val="000000" w:themeColor="text1"/>
        </w:rPr>
        <w:t xml:space="preserve">αυτά. Περισσεύει μια επιλογή από την δεύτερη στήλη.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D6225" w:rsidRPr="00E25415" w14:paraId="0016B68B" w14:textId="77777777" w:rsidTr="612FC395">
        <w:tc>
          <w:tcPr>
            <w:tcW w:w="2547" w:type="dxa"/>
          </w:tcPr>
          <w:p w14:paraId="5F55DB70" w14:textId="1F8B1E0B" w:rsidR="00ED6225" w:rsidRPr="00E25415" w:rsidRDefault="00ED6225" w:rsidP="5094B2B1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Style w:val="eop"/>
                <w:sz w:val="24"/>
                <w:szCs w:val="24"/>
              </w:rPr>
            </w:pPr>
            <w:r w:rsidRPr="31B83C21">
              <w:rPr>
                <w:sz w:val="24"/>
                <w:szCs w:val="24"/>
              </w:rPr>
              <w:t xml:space="preserve">Α. </w:t>
            </w:r>
            <w:r w:rsidR="5102A4E7" w:rsidRPr="31B83C21">
              <w:rPr>
                <w:rFonts w:eastAsia="Calibri-Bold"/>
                <w:sz w:val="24"/>
                <w:szCs w:val="24"/>
              </w:rPr>
              <w:t>DNS</w:t>
            </w:r>
          </w:p>
        </w:tc>
        <w:tc>
          <w:tcPr>
            <w:tcW w:w="6515" w:type="dxa"/>
          </w:tcPr>
          <w:p w14:paraId="7BD045E7" w14:textId="375E7598" w:rsidR="00ED6225" w:rsidRPr="00E25415" w:rsidRDefault="00824209" w:rsidP="5094B2B1">
            <w:pPr>
              <w:pStyle w:val="a7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after="0"/>
              <w:ind w:left="170" w:hanging="215"/>
              <w:rPr>
                <w:rStyle w:val="eop"/>
                <w:sz w:val="24"/>
                <w:szCs w:val="24"/>
              </w:rPr>
            </w:pPr>
            <w:r w:rsidRPr="5094B2B1">
              <w:rPr>
                <w:sz w:val="24"/>
                <w:szCs w:val="24"/>
              </w:rPr>
              <w:t>Επιτρέπει σε έναν υπολογιστή να αποκτά τις ρυθμίσεις που χρειάζεται σε ένα μόνο μήνυμα και να λαμβάνει μια διεύθυνση γρήγορα και δυναμικά.</w:t>
            </w:r>
          </w:p>
        </w:tc>
      </w:tr>
      <w:tr w:rsidR="00ED6225" w:rsidRPr="00E25415" w14:paraId="7D0BC4B7" w14:textId="77777777" w:rsidTr="612FC395">
        <w:tc>
          <w:tcPr>
            <w:tcW w:w="2547" w:type="dxa"/>
          </w:tcPr>
          <w:p w14:paraId="02659D49" w14:textId="72D5F09D" w:rsidR="00ED6225" w:rsidRPr="00E25415" w:rsidRDefault="00ED6225" w:rsidP="21F03A8A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val="en-US"/>
              </w:rPr>
            </w:pPr>
            <w:r w:rsidRPr="31B83C21">
              <w:rPr>
                <w:sz w:val="24"/>
                <w:szCs w:val="24"/>
              </w:rPr>
              <w:t xml:space="preserve">Β. </w:t>
            </w:r>
            <w:r w:rsidR="11120D8D" w:rsidRPr="31B83C21">
              <w:rPr>
                <w:sz w:val="24"/>
                <w:szCs w:val="24"/>
              </w:rPr>
              <w:t>IP</w:t>
            </w:r>
          </w:p>
        </w:tc>
        <w:tc>
          <w:tcPr>
            <w:tcW w:w="6515" w:type="dxa"/>
          </w:tcPr>
          <w:p w14:paraId="0F4FA223" w14:textId="45C275C6" w:rsidR="00ED6225" w:rsidRPr="00E25415" w:rsidRDefault="130126E1" w:rsidP="31B83C21">
            <w:pPr>
              <w:pStyle w:val="a7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after="0"/>
              <w:ind w:left="170" w:hanging="215"/>
              <w:rPr>
                <w:sz w:val="24"/>
                <w:szCs w:val="24"/>
              </w:rPr>
            </w:pPr>
            <w:r w:rsidRPr="612FC395">
              <w:rPr>
                <w:sz w:val="24"/>
                <w:szCs w:val="24"/>
              </w:rPr>
              <w:t>Π</w:t>
            </w:r>
            <w:r w:rsidR="773E9AA0" w:rsidRPr="612FC395">
              <w:rPr>
                <w:sz w:val="24"/>
                <w:szCs w:val="24"/>
              </w:rPr>
              <w:t>αρέχεται αξιοπιστία στην επικοινωνία με τον έλεγχο ροής, τον τεμαχισμό, αρίθμηση και την επανασύνθεση των μηνυμάτων με τη σωστή σειρά</w:t>
            </w:r>
            <w:r w:rsidR="773E9AA0" w:rsidRPr="612FC395">
              <w:t>.</w:t>
            </w:r>
          </w:p>
        </w:tc>
      </w:tr>
      <w:tr w:rsidR="00ED6225" w:rsidRPr="00E25415" w14:paraId="6E5A481A" w14:textId="77777777" w:rsidTr="612FC395">
        <w:tc>
          <w:tcPr>
            <w:tcW w:w="2547" w:type="dxa"/>
          </w:tcPr>
          <w:p w14:paraId="47868A5F" w14:textId="2357C70C" w:rsidR="00ED6225" w:rsidRPr="00E25415" w:rsidRDefault="00ED6225" w:rsidP="5094B2B1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Bidi"/>
                <w:color w:val="000000"/>
                <w:lang w:val="en-US"/>
              </w:rPr>
            </w:pPr>
            <w:r w:rsidRPr="31B83C21">
              <w:rPr>
                <w:rFonts w:asciiTheme="minorHAnsi" w:hAnsiTheme="minorHAnsi" w:cstheme="minorBidi"/>
              </w:rPr>
              <w:t xml:space="preserve">Γ. </w:t>
            </w:r>
            <w:r w:rsidR="4E1C8783" w:rsidRPr="31B83C21">
              <w:rPr>
                <w:rFonts w:asciiTheme="minorHAnsi" w:hAnsiTheme="minorHAnsi" w:cstheme="minorBidi"/>
                <w:lang w:val="en-US"/>
              </w:rPr>
              <w:t>UDP</w:t>
            </w:r>
          </w:p>
        </w:tc>
        <w:tc>
          <w:tcPr>
            <w:tcW w:w="6515" w:type="dxa"/>
          </w:tcPr>
          <w:p w14:paraId="0F7749E3" w14:textId="217A304B" w:rsidR="00ED6225" w:rsidRPr="00E25415" w:rsidRDefault="67CBE646" w:rsidP="21F03A8A">
            <w:pPr>
              <w:pStyle w:val="a7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after="0"/>
              <w:ind w:left="170" w:hanging="215"/>
              <w:rPr>
                <w:rStyle w:val="eop"/>
                <w:color w:val="000000"/>
                <w:sz w:val="24"/>
                <w:szCs w:val="24"/>
              </w:rPr>
            </w:pPr>
            <w:r w:rsidRPr="31B83C21">
              <w:rPr>
                <w:rStyle w:val="eop"/>
                <w:color w:val="000000" w:themeColor="text1"/>
                <w:sz w:val="24"/>
                <w:szCs w:val="24"/>
              </w:rPr>
              <w:t>Ο</w:t>
            </w:r>
            <w:r w:rsidR="7DEED3FD" w:rsidRPr="31B83C21">
              <w:rPr>
                <w:rStyle w:val="eop"/>
                <w:color w:val="000000" w:themeColor="text1"/>
                <w:sz w:val="24"/>
                <w:szCs w:val="24"/>
              </w:rPr>
              <w:t xml:space="preserve">ρίζει ότι οι υπολογιστές που συμμετέχουν σε ένα δίκτυο  </w:t>
            </w:r>
            <w:r w:rsidR="7DEED3FD" w:rsidRPr="31B83C21">
              <w:rPr>
                <w:sz w:val="24"/>
                <w:szCs w:val="24"/>
              </w:rPr>
              <w:t>αναγνωρίζονται με μοναδικό τρόπο από έναν 32μπιτο δυαδικό αριθμό.</w:t>
            </w:r>
          </w:p>
        </w:tc>
      </w:tr>
      <w:tr w:rsidR="00ED6225" w:rsidRPr="00E25415" w14:paraId="6F9D4263" w14:textId="77777777" w:rsidTr="612FC395">
        <w:tc>
          <w:tcPr>
            <w:tcW w:w="2547" w:type="dxa"/>
          </w:tcPr>
          <w:p w14:paraId="188D07F5" w14:textId="179CAD9C" w:rsidR="00ED6225" w:rsidRPr="00E25415" w:rsidRDefault="130126E1" w:rsidP="5094B2B1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Bidi"/>
                <w:color w:val="000000"/>
                <w:lang w:val="en-US"/>
              </w:rPr>
            </w:pPr>
            <w:r w:rsidRPr="31B83C21">
              <w:rPr>
                <w:rStyle w:val="eop"/>
                <w:rFonts w:asciiTheme="minorHAnsi" w:hAnsiTheme="minorHAnsi" w:cstheme="minorBidi"/>
                <w:color w:val="000000" w:themeColor="text1"/>
              </w:rPr>
              <w:t xml:space="preserve">Δ. </w:t>
            </w:r>
            <w:r w:rsidRPr="31B83C21">
              <w:rPr>
                <w:rStyle w:val="eop"/>
                <w:rFonts w:asciiTheme="minorHAnsi" w:hAnsiTheme="minorHAnsi" w:cstheme="minorBidi"/>
                <w:color w:val="000000" w:themeColor="text1"/>
                <w:lang w:val="en-US"/>
              </w:rPr>
              <w:t>TCP</w:t>
            </w:r>
          </w:p>
        </w:tc>
        <w:tc>
          <w:tcPr>
            <w:tcW w:w="6515" w:type="dxa"/>
          </w:tcPr>
          <w:p w14:paraId="7576F4E1" w14:textId="3CE3047D" w:rsidR="00ED6225" w:rsidRPr="00E25415" w:rsidRDefault="2F8D9779" w:rsidP="1327BF3B">
            <w:pPr>
              <w:pStyle w:val="a7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after="0"/>
              <w:ind w:left="170" w:hanging="215"/>
              <w:rPr>
                <w:rStyle w:val="eop"/>
                <w:color w:val="000000"/>
                <w:sz w:val="24"/>
                <w:szCs w:val="24"/>
              </w:rPr>
            </w:pPr>
            <w:r w:rsidRPr="31B83C21">
              <w:rPr>
                <w:sz w:val="24"/>
                <w:szCs w:val="24"/>
              </w:rPr>
              <w:t>Δ</w:t>
            </w:r>
            <w:r w:rsidR="7A13DA39" w:rsidRPr="31B83C21">
              <w:rPr>
                <w:sz w:val="24"/>
                <w:szCs w:val="24"/>
              </w:rPr>
              <w:t>ιαδικασία αντιστοίχισης-μετάφρασης ονομάτων σε διευθύνσεις IP</w:t>
            </w:r>
            <w:r w:rsidR="5102A4E7" w:rsidRPr="31B83C21">
              <w:rPr>
                <w:sz w:val="24"/>
                <w:szCs w:val="24"/>
              </w:rPr>
              <w:t>.</w:t>
            </w:r>
          </w:p>
        </w:tc>
      </w:tr>
      <w:tr w:rsidR="00ED6225" w:rsidRPr="00E25415" w14:paraId="7FA02DE3" w14:textId="77777777" w:rsidTr="612FC395">
        <w:trPr>
          <w:trHeight w:val="1286"/>
        </w:trPr>
        <w:tc>
          <w:tcPr>
            <w:tcW w:w="2547" w:type="dxa"/>
          </w:tcPr>
          <w:p w14:paraId="7F08CA78" w14:textId="77777777" w:rsidR="00ED6225" w:rsidRPr="00E25415" w:rsidRDefault="00ED6225" w:rsidP="5094B2B1">
            <w:pPr>
              <w:pStyle w:val="paragraph"/>
              <w:widowControl w:val="0"/>
              <w:suppressAutoHyphens w:val="0"/>
              <w:spacing w:beforeAutospacing="0" w:after="0" w:afterAutospacing="0" w:line="360" w:lineRule="auto"/>
              <w:jc w:val="both"/>
              <w:textAlignment w:val="baseline"/>
              <w:rPr>
                <w:rStyle w:val="eop"/>
                <w:rFonts w:asciiTheme="minorHAnsi" w:hAnsiTheme="minorHAnsi" w:cstheme="minorBidi"/>
                <w:color w:val="000000"/>
              </w:rPr>
            </w:pPr>
          </w:p>
        </w:tc>
        <w:tc>
          <w:tcPr>
            <w:tcW w:w="6515" w:type="dxa"/>
          </w:tcPr>
          <w:p w14:paraId="0F4C5D33" w14:textId="4B4FF4FC" w:rsidR="00ED6225" w:rsidRPr="00E25415" w:rsidRDefault="56B5D9B2" w:rsidP="5094B2B1">
            <w:pPr>
              <w:pStyle w:val="a7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after="0"/>
              <w:ind w:left="170" w:hanging="215"/>
              <w:rPr>
                <w:sz w:val="24"/>
                <w:szCs w:val="24"/>
              </w:rPr>
            </w:pPr>
            <w:r w:rsidRPr="31B83C21">
              <w:rPr>
                <w:sz w:val="24"/>
                <w:szCs w:val="24"/>
              </w:rPr>
              <w:t>Στις υπηρεσίες χωρίς σύνδεση ή ασυνδεσμι</w:t>
            </w:r>
            <w:r w:rsidRPr="31B83C21">
              <w:t>κές, δεν υπάρχει η έννοια της λογικής σύνδεσης ούτε παρέχεται αξιοπιστία.</w:t>
            </w:r>
          </w:p>
        </w:tc>
      </w:tr>
    </w:tbl>
    <w:p w14:paraId="3E5B5012" w14:textId="0D1D07A7" w:rsidR="001D75A1" w:rsidRPr="00E25415" w:rsidRDefault="001D75A1" w:rsidP="5094B2B1">
      <w:pPr>
        <w:pStyle w:val="1"/>
        <w:keepNext w:val="0"/>
        <w:keepLines w:val="0"/>
        <w:widowControl w:val="0"/>
        <w:suppressAutoHyphens w:val="0"/>
        <w:spacing w:before="0"/>
        <w:rPr>
          <w:rStyle w:val="1Char"/>
          <w:rFonts w:cstheme="minorBidi"/>
          <w:b/>
          <w:bCs/>
          <w:sz w:val="24"/>
          <w:szCs w:val="24"/>
        </w:rPr>
      </w:pPr>
      <w:r w:rsidRPr="5094B2B1">
        <w:rPr>
          <w:rStyle w:val="1Char"/>
          <w:rFonts w:cstheme="minorBidi"/>
          <w:b/>
          <w:bCs/>
          <w:sz w:val="24"/>
          <w:szCs w:val="24"/>
        </w:rPr>
        <w:t>Μονάδες</w:t>
      </w:r>
      <w:r w:rsidR="004866A4" w:rsidRPr="5094B2B1">
        <w:rPr>
          <w:rStyle w:val="1Char"/>
          <w:rFonts w:cstheme="minorBidi"/>
          <w:b/>
          <w:bCs/>
          <w:sz w:val="24"/>
          <w:szCs w:val="24"/>
        </w:rPr>
        <w:t xml:space="preserve"> 16</w:t>
      </w:r>
    </w:p>
    <w:p w14:paraId="5E49A092" w14:textId="4D2C5C1E" w:rsidR="00135934" w:rsidRPr="00E25415" w:rsidRDefault="007232F8" w:rsidP="5094B2B1">
      <w:pPr>
        <w:pStyle w:val="paragraph"/>
        <w:widowControl w:val="0"/>
        <w:suppressAutoHyphens w:val="0"/>
        <w:spacing w:beforeAutospacing="0" w:after="0" w:afterAutospacing="0" w:line="360" w:lineRule="auto"/>
        <w:jc w:val="both"/>
        <w:textAlignment w:val="baseline"/>
        <w:rPr>
          <w:rFonts w:asciiTheme="minorHAnsi" w:eastAsia="Calibri" w:hAnsiTheme="minorHAnsi" w:cstheme="minorBidi"/>
        </w:rPr>
      </w:pPr>
      <w:r w:rsidRPr="5094B2B1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2</w:t>
      </w:r>
      <w:r w:rsidR="00531B3E" w:rsidRPr="5094B2B1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.</w:t>
      </w:r>
      <w:r w:rsidR="001D75A1" w:rsidRPr="5094B2B1">
        <w:rPr>
          <w:rStyle w:val="normaltextrun"/>
          <w:rFonts w:asciiTheme="minorHAnsi" w:hAnsiTheme="minorHAnsi" w:cstheme="minorBidi"/>
          <w:b/>
          <w:bCs/>
          <w:color w:val="000000" w:themeColor="text1"/>
        </w:rPr>
        <w:t>2</w:t>
      </w:r>
      <w:r w:rsidR="00B45133" w:rsidRPr="5094B2B1">
        <w:rPr>
          <w:rStyle w:val="eop"/>
          <w:rFonts w:asciiTheme="minorHAnsi" w:hAnsiTheme="minorHAnsi" w:cstheme="minorBidi"/>
          <w:color w:val="000000" w:themeColor="text1"/>
        </w:rPr>
        <w:t xml:space="preserve">  </w:t>
      </w:r>
      <w:r w:rsidR="005A425C" w:rsidRPr="5094B2B1">
        <w:rPr>
          <w:rStyle w:val="eop"/>
          <w:rFonts w:asciiTheme="minorHAnsi" w:hAnsiTheme="minorHAnsi" w:cstheme="minorBidi"/>
          <w:color w:val="000000" w:themeColor="text1"/>
        </w:rPr>
        <w:t>Δώστε ένα ενδεικτικό εύρος διευθύνσεων</w:t>
      </w:r>
      <w:r w:rsidR="624933B1" w:rsidRPr="5094B2B1">
        <w:rPr>
          <w:rStyle w:val="eop"/>
          <w:rFonts w:asciiTheme="minorHAnsi" w:hAnsiTheme="minorHAnsi" w:cstheme="minorBidi"/>
          <w:color w:val="000000" w:themeColor="text1"/>
        </w:rPr>
        <w:t xml:space="preserve">, επιλέγοντας την </w:t>
      </w:r>
      <w:r w:rsidR="005A425C" w:rsidRPr="5094B2B1">
        <w:rPr>
          <w:rStyle w:val="eop"/>
          <w:rFonts w:asciiTheme="minorHAnsi" w:hAnsiTheme="minorHAnsi" w:cstheme="minorBidi"/>
          <w:color w:val="000000" w:themeColor="text1"/>
        </w:rPr>
        <w:t>καταλληλότερη τάξη, για την υλοποίηση ενός ιδιωτικού  δικτύου που διαθέτει 25</w:t>
      </w:r>
      <w:r w:rsidR="7ABD7B12" w:rsidRPr="5094B2B1">
        <w:rPr>
          <w:rStyle w:val="eop"/>
          <w:rFonts w:asciiTheme="minorHAnsi" w:hAnsiTheme="minorHAnsi" w:cstheme="minorBidi"/>
          <w:color w:val="000000" w:themeColor="text1"/>
        </w:rPr>
        <w:t>6</w:t>
      </w:r>
      <w:r w:rsidR="005A425C" w:rsidRPr="5094B2B1">
        <w:rPr>
          <w:rStyle w:val="eop"/>
          <w:rFonts w:asciiTheme="minorHAnsi" w:hAnsiTheme="minorHAnsi" w:cstheme="minorBidi"/>
          <w:color w:val="000000" w:themeColor="text1"/>
        </w:rPr>
        <w:t xml:space="preserve"> υπολογιστές. </w:t>
      </w:r>
    </w:p>
    <w:p w14:paraId="49A1EA2A" w14:textId="7729A2D9" w:rsidR="00135934" w:rsidRPr="00E25415" w:rsidRDefault="00531B3E" w:rsidP="5094B2B1">
      <w:pPr>
        <w:pStyle w:val="1"/>
        <w:keepNext w:val="0"/>
        <w:keepLines w:val="0"/>
        <w:widowControl w:val="0"/>
        <w:suppressAutoHyphens w:val="0"/>
        <w:spacing w:before="0"/>
        <w:rPr>
          <w:rFonts w:eastAsia="Calibri" w:cstheme="minorBidi"/>
          <w:sz w:val="24"/>
          <w:szCs w:val="24"/>
        </w:rPr>
      </w:pPr>
      <w:r w:rsidRPr="5094B2B1">
        <w:rPr>
          <w:rFonts w:cstheme="minorBidi"/>
          <w:sz w:val="24"/>
          <w:szCs w:val="24"/>
        </w:rPr>
        <w:t>Μονάδες</w:t>
      </w:r>
      <w:r w:rsidR="005A425C" w:rsidRPr="5094B2B1">
        <w:rPr>
          <w:rFonts w:cstheme="minorBidi"/>
          <w:sz w:val="24"/>
          <w:szCs w:val="24"/>
        </w:rPr>
        <w:t xml:space="preserve"> 9</w:t>
      </w:r>
    </w:p>
    <w:p w14:paraId="2DDF4B78" w14:textId="77777777" w:rsidR="00135934" w:rsidRPr="00E25415" w:rsidRDefault="00135934" w:rsidP="5094B2B1">
      <w:pPr>
        <w:widowControl w:val="0"/>
        <w:suppressAutoHyphens w:val="0"/>
        <w:spacing w:after="0"/>
        <w:jc w:val="both"/>
        <w:rPr>
          <w:sz w:val="24"/>
          <w:szCs w:val="24"/>
        </w:rPr>
      </w:pPr>
    </w:p>
    <w:sectPr w:rsidR="00135934" w:rsidRPr="00E25415">
      <w:pgSz w:w="11906" w:h="16838"/>
      <w:pgMar w:top="1417" w:right="1417" w:bottom="1417" w:left="1417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CDD41" w14:textId="77777777" w:rsidR="001627D2" w:rsidRDefault="001627D2">
      <w:pPr>
        <w:spacing w:after="0" w:line="240" w:lineRule="auto"/>
      </w:pPr>
      <w:r>
        <w:separator/>
      </w:r>
    </w:p>
  </w:endnote>
  <w:endnote w:type="continuationSeparator" w:id="0">
    <w:p w14:paraId="211B769F" w14:textId="77777777" w:rsidR="001627D2" w:rsidRDefault="0016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7534" w14:textId="77777777" w:rsidR="001627D2" w:rsidRDefault="001627D2">
      <w:pPr>
        <w:spacing w:after="0" w:line="240" w:lineRule="auto"/>
      </w:pPr>
      <w:r>
        <w:separator/>
      </w:r>
    </w:p>
  </w:footnote>
  <w:footnote w:type="continuationSeparator" w:id="0">
    <w:p w14:paraId="140A561D" w14:textId="77777777" w:rsidR="001627D2" w:rsidRDefault="00162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36E7E"/>
    <w:multiLevelType w:val="hybridMultilevel"/>
    <w:tmpl w:val="7C2636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73DB2"/>
    <w:multiLevelType w:val="hybridMultilevel"/>
    <w:tmpl w:val="080E4E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253F8"/>
    <w:multiLevelType w:val="hybridMultilevel"/>
    <w:tmpl w:val="D180BBE0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57D5E"/>
    <w:multiLevelType w:val="hybridMultilevel"/>
    <w:tmpl w:val="AB5A37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B0935"/>
    <w:multiLevelType w:val="hybridMultilevel"/>
    <w:tmpl w:val="D1CE59F6"/>
    <w:lvl w:ilvl="0" w:tplc="FFFFFFFF">
      <w:start w:val="1"/>
      <w:numFmt w:val="decimal"/>
      <w:lvlText w:val="%1."/>
      <w:lvlJc w:val="left"/>
      <w:pPr>
        <w:ind w:left="816" w:hanging="360"/>
      </w:pPr>
    </w:lvl>
    <w:lvl w:ilvl="1" w:tplc="04080019" w:tentative="1">
      <w:start w:val="1"/>
      <w:numFmt w:val="lowerLetter"/>
      <w:lvlText w:val="%2."/>
      <w:lvlJc w:val="left"/>
      <w:pPr>
        <w:ind w:left="1536" w:hanging="360"/>
      </w:pPr>
    </w:lvl>
    <w:lvl w:ilvl="2" w:tplc="0408001B" w:tentative="1">
      <w:start w:val="1"/>
      <w:numFmt w:val="lowerRoman"/>
      <w:lvlText w:val="%3."/>
      <w:lvlJc w:val="right"/>
      <w:pPr>
        <w:ind w:left="2256" w:hanging="180"/>
      </w:pPr>
    </w:lvl>
    <w:lvl w:ilvl="3" w:tplc="0408000F" w:tentative="1">
      <w:start w:val="1"/>
      <w:numFmt w:val="decimal"/>
      <w:lvlText w:val="%4."/>
      <w:lvlJc w:val="left"/>
      <w:pPr>
        <w:ind w:left="2976" w:hanging="360"/>
      </w:pPr>
    </w:lvl>
    <w:lvl w:ilvl="4" w:tplc="04080019" w:tentative="1">
      <w:start w:val="1"/>
      <w:numFmt w:val="lowerLetter"/>
      <w:lvlText w:val="%5."/>
      <w:lvlJc w:val="left"/>
      <w:pPr>
        <w:ind w:left="3696" w:hanging="360"/>
      </w:pPr>
    </w:lvl>
    <w:lvl w:ilvl="5" w:tplc="0408001B" w:tentative="1">
      <w:start w:val="1"/>
      <w:numFmt w:val="lowerRoman"/>
      <w:lvlText w:val="%6."/>
      <w:lvlJc w:val="right"/>
      <w:pPr>
        <w:ind w:left="4416" w:hanging="180"/>
      </w:pPr>
    </w:lvl>
    <w:lvl w:ilvl="6" w:tplc="0408000F" w:tentative="1">
      <w:start w:val="1"/>
      <w:numFmt w:val="decimal"/>
      <w:lvlText w:val="%7."/>
      <w:lvlJc w:val="left"/>
      <w:pPr>
        <w:ind w:left="5136" w:hanging="360"/>
      </w:pPr>
    </w:lvl>
    <w:lvl w:ilvl="7" w:tplc="04080019" w:tentative="1">
      <w:start w:val="1"/>
      <w:numFmt w:val="lowerLetter"/>
      <w:lvlText w:val="%8."/>
      <w:lvlJc w:val="left"/>
      <w:pPr>
        <w:ind w:left="5856" w:hanging="360"/>
      </w:pPr>
    </w:lvl>
    <w:lvl w:ilvl="8" w:tplc="0408001B" w:tentative="1">
      <w:start w:val="1"/>
      <w:numFmt w:val="lowerRoman"/>
      <w:lvlText w:val="%9."/>
      <w:lvlJc w:val="right"/>
      <w:pPr>
        <w:ind w:left="6576" w:hanging="180"/>
      </w:pPr>
    </w:lvl>
  </w:abstractNum>
  <w:num w:numId="1" w16cid:durableId="666322990">
    <w:abstractNumId w:val="3"/>
  </w:num>
  <w:num w:numId="2" w16cid:durableId="568274629">
    <w:abstractNumId w:val="2"/>
  </w:num>
  <w:num w:numId="3" w16cid:durableId="91904332">
    <w:abstractNumId w:val="0"/>
  </w:num>
  <w:num w:numId="4" w16cid:durableId="1660382268">
    <w:abstractNumId w:val="1"/>
  </w:num>
  <w:num w:numId="5" w16cid:durableId="1961644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934"/>
    <w:rsid w:val="00006B29"/>
    <w:rsid w:val="00022FE9"/>
    <w:rsid w:val="0006017C"/>
    <w:rsid w:val="00077731"/>
    <w:rsid w:val="00080B89"/>
    <w:rsid w:val="00080C45"/>
    <w:rsid w:val="00085014"/>
    <w:rsid w:val="000C2A54"/>
    <w:rsid w:val="000D66D5"/>
    <w:rsid w:val="00135338"/>
    <w:rsid w:val="00135934"/>
    <w:rsid w:val="001627D2"/>
    <w:rsid w:val="001A78DD"/>
    <w:rsid w:val="001D75A1"/>
    <w:rsid w:val="001F4EA1"/>
    <w:rsid w:val="00225E0D"/>
    <w:rsid w:val="0023197F"/>
    <w:rsid w:val="00257717"/>
    <w:rsid w:val="002C4167"/>
    <w:rsid w:val="002D3B7F"/>
    <w:rsid w:val="002F2C1D"/>
    <w:rsid w:val="00300D06"/>
    <w:rsid w:val="003074FC"/>
    <w:rsid w:val="00314BAE"/>
    <w:rsid w:val="00355920"/>
    <w:rsid w:val="00367040"/>
    <w:rsid w:val="00386BFD"/>
    <w:rsid w:val="004156CE"/>
    <w:rsid w:val="004866A4"/>
    <w:rsid w:val="004C4E42"/>
    <w:rsid w:val="004D0E2A"/>
    <w:rsid w:val="004D234B"/>
    <w:rsid w:val="00526440"/>
    <w:rsid w:val="00531B3E"/>
    <w:rsid w:val="00551DC7"/>
    <w:rsid w:val="00561BCF"/>
    <w:rsid w:val="0056409C"/>
    <w:rsid w:val="005717A5"/>
    <w:rsid w:val="005720B0"/>
    <w:rsid w:val="005A425C"/>
    <w:rsid w:val="005C0C73"/>
    <w:rsid w:val="005D249E"/>
    <w:rsid w:val="005E05A6"/>
    <w:rsid w:val="005F57FA"/>
    <w:rsid w:val="006D36A9"/>
    <w:rsid w:val="006F373C"/>
    <w:rsid w:val="007232F8"/>
    <w:rsid w:val="00757789"/>
    <w:rsid w:val="00770388"/>
    <w:rsid w:val="00776F4E"/>
    <w:rsid w:val="007A2C03"/>
    <w:rsid w:val="007E540C"/>
    <w:rsid w:val="008141B6"/>
    <w:rsid w:val="00824209"/>
    <w:rsid w:val="0083455F"/>
    <w:rsid w:val="008A1155"/>
    <w:rsid w:val="009166C2"/>
    <w:rsid w:val="0093446B"/>
    <w:rsid w:val="00937185"/>
    <w:rsid w:val="009B3D15"/>
    <w:rsid w:val="009D5C89"/>
    <w:rsid w:val="00A359FD"/>
    <w:rsid w:val="00AC2CB5"/>
    <w:rsid w:val="00B45133"/>
    <w:rsid w:val="00B613C3"/>
    <w:rsid w:val="00B75BBB"/>
    <w:rsid w:val="00B77CD9"/>
    <w:rsid w:val="00B8252E"/>
    <w:rsid w:val="00BB33F0"/>
    <w:rsid w:val="00C5248C"/>
    <w:rsid w:val="00C55E56"/>
    <w:rsid w:val="00C66BAE"/>
    <w:rsid w:val="00C76868"/>
    <w:rsid w:val="00C831C3"/>
    <w:rsid w:val="00D624A0"/>
    <w:rsid w:val="00E25415"/>
    <w:rsid w:val="00E3408A"/>
    <w:rsid w:val="00E77A6C"/>
    <w:rsid w:val="00E84B69"/>
    <w:rsid w:val="00EA5E28"/>
    <w:rsid w:val="00EC3D68"/>
    <w:rsid w:val="00ED6225"/>
    <w:rsid w:val="00EF7E23"/>
    <w:rsid w:val="00F03C6E"/>
    <w:rsid w:val="00F31267"/>
    <w:rsid w:val="00F33674"/>
    <w:rsid w:val="00F56499"/>
    <w:rsid w:val="00F96C2C"/>
    <w:rsid w:val="00F96D73"/>
    <w:rsid w:val="00FC61CD"/>
    <w:rsid w:val="017FBF62"/>
    <w:rsid w:val="038502A0"/>
    <w:rsid w:val="060C0E87"/>
    <w:rsid w:val="0D738BDE"/>
    <w:rsid w:val="11120D8D"/>
    <w:rsid w:val="130126E1"/>
    <w:rsid w:val="1327BF3B"/>
    <w:rsid w:val="14250A0F"/>
    <w:rsid w:val="18AB2B52"/>
    <w:rsid w:val="191C6408"/>
    <w:rsid w:val="1940AAB6"/>
    <w:rsid w:val="19DA988E"/>
    <w:rsid w:val="1D89A5AA"/>
    <w:rsid w:val="21F03A8A"/>
    <w:rsid w:val="26992C2D"/>
    <w:rsid w:val="2879808A"/>
    <w:rsid w:val="29A93D4D"/>
    <w:rsid w:val="2B955308"/>
    <w:rsid w:val="2F8D9779"/>
    <w:rsid w:val="31B83C21"/>
    <w:rsid w:val="35B2C8DF"/>
    <w:rsid w:val="35F069C0"/>
    <w:rsid w:val="374E9940"/>
    <w:rsid w:val="3BFEF2D4"/>
    <w:rsid w:val="3C08E206"/>
    <w:rsid w:val="41C08CB4"/>
    <w:rsid w:val="4348BFBF"/>
    <w:rsid w:val="43F22A3A"/>
    <w:rsid w:val="473ED39E"/>
    <w:rsid w:val="4746B994"/>
    <w:rsid w:val="48C9CDCF"/>
    <w:rsid w:val="49A83A47"/>
    <w:rsid w:val="4D12C8C3"/>
    <w:rsid w:val="4E1C8783"/>
    <w:rsid w:val="5094B2B1"/>
    <w:rsid w:val="5102A4E7"/>
    <w:rsid w:val="56B5D9B2"/>
    <w:rsid w:val="5ACDD59F"/>
    <w:rsid w:val="612FC395"/>
    <w:rsid w:val="624933B1"/>
    <w:rsid w:val="632C2DED"/>
    <w:rsid w:val="64C7FE4E"/>
    <w:rsid w:val="651CB965"/>
    <w:rsid w:val="6663CEAF"/>
    <w:rsid w:val="67CBE646"/>
    <w:rsid w:val="68507E5D"/>
    <w:rsid w:val="6B0E1F10"/>
    <w:rsid w:val="6B2EAEBA"/>
    <w:rsid w:val="6F7EBBB2"/>
    <w:rsid w:val="706C1678"/>
    <w:rsid w:val="71BCA62F"/>
    <w:rsid w:val="743D41A1"/>
    <w:rsid w:val="74E60F9E"/>
    <w:rsid w:val="7635DD65"/>
    <w:rsid w:val="773E9AA0"/>
    <w:rsid w:val="7A13DA39"/>
    <w:rsid w:val="7ABD7B12"/>
    <w:rsid w:val="7DEED3FD"/>
    <w:rsid w:val="7E24447A"/>
    <w:rsid w:val="7EA9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3A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</w:style>
  <w:style w:type="character" w:customStyle="1" w:styleId="Char0">
    <w:name w:val="Υποσέλιδο Char"/>
    <w:basedOn w:val="a0"/>
    <w:uiPriority w:val="99"/>
    <w:qFormat/>
  </w:style>
  <w:style w:type="character" w:customStyle="1" w:styleId="1Char">
    <w:name w:val="Επικεφαλίδα 1 Char"/>
    <w:basedOn w:val="a0"/>
    <w:link w:val="1"/>
    <w:uiPriority w:val="9"/>
    <w:qFormat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qFormat/>
    <w:rsid w:val="00E702A6"/>
    <w:rPr>
      <w:rFonts w:eastAsiaTheme="majorEastAsia" w:cstheme="majorBidi"/>
      <w:b/>
      <w:sz w:val="28"/>
      <w:szCs w:val="26"/>
    </w:rPr>
  </w:style>
  <w:style w:type="character" w:customStyle="1" w:styleId="normaltextrun">
    <w:name w:val="normaltextrun"/>
    <w:basedOn w:val="a0"/>
    <w:qFormat/>
    <w:rsid w:val="00637B6F"/>
  </w:style>
  <w:style w:type="character" w:customStyle="1" w:styleId="eop">
    <w:name w:val="eop"/>
    <w:basedOn w:val="a0"/>
    <w:qFormat/>
    <w:rsid w:val="00637B6F"/>
  </w:style>
  <w:style w:type="character" w:customStyle="1" w:styleId="spellingerror">
    <w:name w:val="spellingerror"/>
    <w:basedOn w:val="a0"/>
    <w:qFormat/>
    <w:rsid w:val="00637B6F"/>
  </w:style>
  <w:style w:type="paragraph" w:customStyle="1" w:styleId="Heading">
    <w:name w:val="Heading"/>
    <w:basedOn w:val="a"/>
    <w:next w:val="a4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3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a"/>
    <w:qFormat/>
    <w:rsid w:val="00637B6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rameContents">
    <w:name w:val="Frame Contents"/>
    <w:basedOn w:val="a"/>
    <w:qFormat/>
  </w:style>
  <w:style w:type="table" w:styleId="a9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2023-03-21T21:29:00Z</dcterms:created>
  <dcterms:modified xsi:type="dcterms:W3CDTF">2023-03-21T21:29:00Z</dcterms:modified>
  <dc:language/>
</cp:coreProperties>
</file>