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59FCD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0671E4E8" w14:textId="5FC40748" w:rsidR="008B1025" w:rsidRDefault="00A622F8" w:rsidP="008047F1">
      <w:pPr>
        <w:spacing w:line="360" w:lineRule="auto"/>
        <w:jc w:val="both"/>
        <w:rPr>
          <w:rFonts w:asciiTheme="minorHAnsi" w:hAnsiTheme="minorHAnsi"/>
        </w:rPr>
      </w:pPr>
      <w:r>
        <w:rPr>
          <w:b/>
        </w:rPr>
        <w:t>4.1.</w:t>
      </w:r>
      <w:r>
        <w:t xml:space="preserve"> </w:t>
      </w:r>
      <w:r w:rsidR="00BA10D1">
        <w:rPr>
          <w:rFonts w:asciiTheme="minorHAnsi" w:hAnsiTheme="minorHAnsi"/>
        </w:rPr>
        <w:t>Η εξίσωση ταλάντωσης της πηγής των αρμονικών κυμάτων</w:t>
      </w:r>
      <w:r w:rsidR="00BA10D1" w:rsidRPr="0066294D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y = 5ημ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6∙π∙t</m:t>
            </m:r>
          </m:e>
        </m:d>
      </m:oMath>
      <w:r w:rsidR="00BA10D1" w:rsidRPr="00DD071C">
        <w:rPr>
          <w:rFonts w:asciiTheme="minorHAnsi" w:hAnsiTheme="minorHAnsi"/>
        </w:rPr>
        <w:t xml:space="preserve"> (</w:t>
      </w:r>
      <m:oMath>
        <m:r>
          <m:rPr>
            <m:sty m:val="p"/>
          </m:rPr>
          <w:rPr>
            <w:rFonts w:ascii="Cambria Math" w:hAnsi="Cambria Math"/>
          </w:rPr>
          <m:t>t</m:t>
        </m:r>
      </m:oMath>
      <w:r w:rsidR="00BA10D1" w:rsidRPr="00DD071C">
        <w:rPr>
          <w:rFonts w:asciiTheme="minorHAnsi" w:hAnsiTheme="minorHAnsi"/>
        </w:rPr>
        <w:t xml:space="preserve"> σε </w:t>
      </w:r>
      <m:oMath>
        <m:r>
          <m:rPr>
            <m:sty m:val="p"/>
          </m:rPr>
          <w:rPr>
            <w:rFonts w:ascii="Cambria Math" w:hAnsi="Cambria Math"/>
          </w:rPr>
          <m:t>s</m:t>
        </m:r>
      </m:oMath>
      <w:r w:rsidR="00BA10D1" w:rsidRPr="00DD071C">
        <w:rPr>
          <w:rFonts w:asciiTheme="minorHAnsi" w:hAnsiTheme="minorHAnsi"/>
        </w:rPr>
        <w:t xml:space="preserve"> και </w:t>
      </w:r>
      <m:oMath>
        <m:r>
          <m:rPr>
            <m:sty m:val="p"/>
          </m:rPr>
          <w:rPr>
            <w:rFonts w:ascii="Cambria Math" w:hAnsi="Cambria Math"/>
          </w:rPr>
          <m:t>y</m:t>
        </m:r>
      </m:oMath>
      <w:r w:rsidR="00BA10D1" w:rsidRPr="00DD071C">
        <w:rPr>
          <w:rFonts w:asciiTheme="minorHAnsi" w:hAnsiTheme="minorHAnsi"/>
        </w:rPr>
        <w:t xml:space="preserve"> σε </w:t>
      </w:r>
      <m:oMath>
        <m:r>
          <m:rPr>
            <m:sty m:val="p"/>
          </m:rPr>
          <w:rPr>
            <w:rFonts w:ascii="Cambria Math" w:hAnsi="Cambria Math"/>
          </w:rPr>
          <m:t>cm</m:t>
        </m:r>
      </m:oMath>
      <w:r w:rsidR="00BA10D1" w:rsidRPr="00DD071C">
        <w:rPr>
          <w:rFonts w:asciiTheme="minorHAnsi" w:hAnsiTheme="minorHAnsi"/>
        </w:rPr>
        <w:t>)</w:t>
      </w:r>
      <w:r w:rsidR="00BA10D1">
        <w:rPr>
          <w:rFonts w:asciiTheme="minorHAnsi" w:hAnsiTheme="minorHAnsi"/>
        </w:rPr>
        <w:t xml:space="preserve"> αντιστοιχεί στην μορφή </w:t>
      </w:r>
      <m:oMath>
        <m:r>
          <m:rPr>
            <m:sty m:val="p"/>
          </m:rPr>
          <w:rPr>
            <w:rFonts w:ascii="Cambria Math" w:hAnsi="Cambria Math"/>
          </w:rPr>
          <m:t>y = Αημωt</m:t>
        </m:r>
      </m:oMath>
      <w:r w:rsidR="00BA10D1">
        <w:rPr>
          <w:rFonts w:asciiTheme="minorHAnsi" w:hAnsiTheme="minorHAnsi"/>
        </w:rPr>
        <w:t xml:space="preserve">. </w:t>
      </w:r>
      <w:r w:rsidR="00562847">
        <w:t xml:space="preserve">Συγκρίνοντας τις σχέσεις συμπεραίνουμε ότι </w:t>
      </w:r>
      <w:r w:rsidR="00BA10D1">
        <w:rPr>
          <w:rFonts w:asciiTheme="minorHAnsi" w:hAnsiTheme="minorHAnsi"/>
        </w:rPr>
        <w:t xml:space="preserve">το πλάτος </w:t>
      </w:r>
      <w:r w:rsidR="00562847">
        <w:rPr>
          <w:rFonts w:asciiTheme="minorHAnsi" w:hAnsiTheme="minorHAnsi"/>
        </w:rPr>
        <w:t>του κύματος</w:t>
      </w:r>
      <w:r w:rsidR="00BA10D1">
        <w:rPr>
          <w:rFonts w:asciiTheme="minorHAnsi" w:hAnsiTheme="minorHAnsi"/>
        </w:rPr>
        <w:t xml:space="preserve"> είναι</w:t>
      </w:r>
      <w:r w:rsidR="00562847">
        <w:rPr>
          <w:rFonts w:asciiTheme="minorHAnsi" w:hAnsiTheme="minorHAnsi"/>
        </w:rPr>
        <w:t>:</w:t>
      </w:r>
    </w:p>
    <w:p w14:paraId="7100E095" w14:textId="23AEFF8E" w:rsidR="008B1025" w:rsidRDefault="00A622F8" w:rsidP="002A578B">
      <w:pPr>
        <w:spacing w:line="360" w:lineRule="auto"/>
        <w:jc w:val="center"/>
        <w:rPr>
          <w:rFonts w:asciiTheme="minorHAnsi" w:hAnsiTheme="minorHAnsi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Α=5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cm</m:t>
          </m:r>
          <m:r>
            <m:rPr>
              <m:sty m:val="p"/>
            </m:rPr>
            <w:rPr>
              <w:rFonts w:ascii="Cambria Math" w:hAnsi="Cambria Math"/>
            </w:rPr>
            <m:t>=0,05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m</m:t>
          </m:r>
        </m:oMath>
      </m:oMathPara>
    </w:p>
    <w:p w14:paraId="5479A249" w14:textId="77777777" w:rsidR="002A578B" w:rsidRDefault="002A578B" w:rsidP="002A578B">
      <w:pPr>
        <w:spacing w:line="360" w:lineRule="auto"/>
        <w:jc w:val="right"/>
      </w:pPr>
      <w:r>
        <w:rPr>
          <w:b/>
          <w:i/>
        </w:rPr>
        <w:t>Μονάδες 6</w:t>
      </w:r>
    </w:p>
    <w:p w14:paraId="57EEF610" w14:textId="3C4EF4D9" w:rsidR="002A578B" w:rsidRDefault="002A578B" w:rsidP="008047F1">
      <w:pPr>
        <w:spacing w:line="360" w:lineRule="auto"/>
        <w:jc w:val="both"/>
      </w:pPr>
      <w:r>
        <w:rPr>
          <w:b/>
        </w:rPr>
        <w:t>4.2.</w:t>
      </w:r>
      <w:r>
        <w:t xml:space="preserve"> </w:t>
      </w:r>
      <w:r w:rsidR="00562847">
        <w:t xml:space="preserve">Από την ίδια σύγκριση </w:t>
      </w:r>
      <w:r>
        <w:t xml:space="preserve">προκύπτει ότι </w:t>
      </w:r>
      <w:r>
        <w:rPr>
          <w:rFonts w:asciiTheme="minorHAnsi" w:hAnsiTheme="minorHAnsi"/>
        </w:rPr>
        <w:t xml:space="preserve">η κυκλική συχνότητα ταλάντωσης των μορίων του </w:t>
      </w:r>
      <w:r w:rsidR="00562847">
        <w:rPr>
          <w:rFonts w:asciiTheme="minorHAnsi" w:hAnsiTheme="minorHAnsi"/>
        </w:rPr>
        <w:t xml:space="preserve">ελαστικού </w:t>
      </w:r>
      <w:r>
        <w:rPr>
          <w:rFonts w:asciiTheme="minorHAnsi" w:hAnsiTheme="minorHAnsi"/>
        </w:rPr>
        <w:t xml:space="preserve">μέσου είναι </w:t>
      </w:r>
      <m:oMath>
        <m:r>
          <m:rPr>
            <m:sty m:val="p"/>
          </m:rPr>
          <w:rPr>
            <w:rFonts w:ascii="Cambria Math" w:hAnsi="Cambria Math"/>
          </w:rPr>
          <m:t>ω=6π</m:t>
        </m:r>
        <m:f>
          <m:fPr>
            <m:ctrlPr>
              <w:rPr>
                <w:rFonts w:ascii="Cambria Math" w:hAnsi="Cambria Math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rad</m:t>
            </m:r>
            <m:ctrlPr>
              <w:rPr>
                <w:rFonts w:ascii="Cambria Math" w:hAnsi="Cambria Math"/>
                <w:iCs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den>
        </m:f>
      </m:oMath>
      <w:r>
        <w:rPr>
          <w:rFonts w:asciiTheme="minorHAnsi" w:hAnsiTheme="minorHAnsi"/>
        </w:rPr>
        <w:t>.</w:t>
      </w:r>
    </w:p>
    <w:p w14:paraId="2B09948F" w14:textId="61457619" w:rsidR="00190A17" w:rsidRDefault="002A578B" w:rsidP="008047F1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Άρα, η περίοδος του κύματος είναι:</w:t>
      </w:r>
    </w:p>
    <w:p w14:paraId="609053D0" w14:textId="4992175E" w:rsidR="00BC0943" w:rsidRDefault="00BA10D1" w:rsidP="008047F1">
      <w:pPr>
        <w:spacing w:line="360" w:lineRule="auto"/>
        <w:jc w:val="center"/>
      </w:pPr>
      <m:oMathPara>
        <m:oMath>
          <m:r>
            <m:rPr>
              <m:sty m:val="p"/>
            </m:rPr>
            <w:rPr>
              <w:rFonts w:ascii="Cambria Math" w:hAnsi="Cambria Math"/>
            </w:rPr>
            <m:t>Τ=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2π 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rad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6π</m:t>
              </m:r>
              <m:f>
                <m:fPr>
                  <m:ctrlPr>
                    <w:rPr>
                      <w:rFonts w:ascii="Cambria Math" w:hAnsi="Cambria Math"/>
                      <w:iCs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rad</m:t>
                  </m:r>
                  <m:ctrlPr>
                    <w:rPr>
                      <w:rFonts w:ascii="Cambria Math" w:hAnsi="Cambria Math"/>
                      <w:iCs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s</m:t>
          </m:r>
        </m:oMath>
      </m:oMathPara>
    </w:p>
    <w:p w14:paraId="4A626649" w14:textId="3F77B993" w:rsidR="002A578B" w:rsidRDefault="00562847" w:rsidP="002A578B">
      <w:pPr>
        <w:spacing w:line="360" w:lineRule="auto"/>
        <w:jc w:val="both"/>
      </w:pPr>
      <w:r>
        <w:t>Στην συνέχεια, α</w:t>
      </w:r>
      <w:r w:rsidR="002A578B">
        <w:t>πό τον θεμελιώδη νόμο της κυματικής έχουμε:</w:t>
      </w:r>
      <w:r w:rsidR="002A578B">
        <w:rPr>
          <w:iCs/>
        </w:rPr>
        <w:t xml:space="preserve"> </w:t>
      </w:r>
    </w:p>
    <w:p w14:paraId="3BFADB5B" w14:textId="7AC551EF" w:rsidR="002A578B" w:rsidRPr="00AC7CE8" w:rsidRDefault="00AC7CE8" w:rsidP="002A578B">
      <w:pPr>
        <w:spacing w:line="360" w:lineRule="auto"/>
        <w:jc w:val="center"/>
      </w:pPr>
      <m:oMathPara>
        <m:oMath>
          <m:r>
            <m:rPr>
              <m:sty m:val="p"/>
            </m:rPr>
            <w:rPr>
              <w:rFonts w:ascii="Cambria Math" w:hAnsi="Cambria Math"/>
            </w:rPr>
            <m:t>υ=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Τ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⇒λ=υ∙Τ⇒λ=3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s⇒λ=1m</m:t>
          </m:r>
        </m:oMath>
      </m:oMathPara>
    </w:p>
    <w:p w14:paraId="21BE0DEC" w14:textId="77777777" w:rsidR="002A578B" w:rsidRDefault="002A578B" w:rsidP="002A578B">
      <w:pPr>
        <w:spacing w:line="360" w:lineRule="auto"/>
        <w:jc w:val="right"/>
      </w:pPr>
      <w:r>
        <w:rPr>
          <w:b/>
          <w:i/>
        </w:rPr>
        <w:t>Μονάδες 6</w:t>
      </w:r>
    </w:p>
    <w:p w14:paraId="284A46D5" w14:textId="6801CFDE" w:rsidR="002E467D" w:rsidRDefault="002E467D" w:rsidP="008047F1">
      <w:pPr>
        <w:spacing w:line="360" w:lineRule="auto"/>
        <w:jc w:val="both"/>
      </w:pPr>
      <w:r>
        <w:rPr>
          <w:b/>
        </w:rPr>
        <w:t>4.</w:t>
      </w:r>
      <w:r w:rsidR="002A578B">
        <w:rPr>
          <w:b/>
        </w:rPr>
        <w:t>3</w:t>
      </w:r>
      <w:r>
        <w:rPr>
          <w:b/>
        </w:rPr>
        <w:t>.</w:t>
      </w:r>
      <w:r>
        <w:t xml:space="preserve"> </w:t>
      </w:r>
      <w:r w:rsidR="002A578B">
        <w:t>Από την θεωρία γνωρίζουμε ότι ένα αρμονικό κύμα διαδίδεται με σταθερή ταχύτητα</w:t>
      </w:r>
      <w:r w:rsidR="002A578B" w:rsidRPr="002A578B">
        <w:t xml:space="preserve"> </w:t>
      </w:r>
      <m:oMath>
        <m:r>
          <m:rPr>
            <m:sty m:val="p"/>
          </m:rPr>
          <w:rPr>
            <w:rFonts w:ascii="Cambria Math" w:hAnsi="Cambria Math"/>
          </w:rPr>
          <m:t>υ</m:t>
        </m:r>
      </m:oMath>
      <w:r w:rsidR="002A578B">
        <w:t>, συνεπώς ισχύει η σχέση που γνωρίζουμε από την ευθύγραμμη ομαλή κίνηση:</w:t>
      </w:r>
      <w:r w:rsidR="00922445">
        <w:rPr>
          <w:iCs/>
        </w:rPr>
        <w:t xml:space="preserve"> </w:t>
      </w:r>
    </w:p>
    <w:p w14:paraId="377023C7" w14:textId="64BD84A6" w:rsidR="002E467D" w:rsidRPr="00BC3F0D" w:rsidRDefault="002A578B" w:rsidP="008047F1">
      <w:pPr>
        <w:spacing w:line="360" w:lineRule="auto"/>
        <w:jc w:val="center"/>
        <w:rPr>
          <w:iCs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x=υ∙t⇒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=υ∙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=3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∙3s⇒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=9m</m:t>
          </m:r>
        </m:oMath>
      </m:oMathPara>
    </w:p>
    <w:p w14:paraId="64194D67" w14:textId="77777777" w:rsidR="002E467D" w:rsidRDefault="002E467D" w:rsidP="008047F1">
      <w:pPr>
        <w:spacing w:line="360" w:lineRule="auto"/>
        <w:jc w:val="right"/>
      </w:pPr>
      <w:r>
        <w:rPr>
          <w:b/>
          <w:i/>
        </w:rPr>
        <w:t>Μονάδες 6</w:t>
      </w:r>
    </w:p>
    <w:p w14:paraId="00D5AB89" w14:textId="2F63C403" w:rsidR="00DF4781" w:rsidRDefault="00A622F8" w:rsidP="008047F1">
      <w:pPr>
        <w:spacing w:line="360" w:lineRule="auto"/>
        <w:jc w:val="both"/>
      </w:pPr>
      <w:r>
        <w:rPr>
          <w:b/>
        </w:rPr>
        <w:t>4.</w:t>
      </w:r>
      <w:r w:rsidR="002E467D">
        <w:rPr>
          <w:b/>
        </w:rPr>
        <w:t>4</w:t>
      </w:r>
      <w:r>
        <w:rPr>
          <w:b/>
        </w:rPr>
        <w:t>.</w:t>
      </w:r>
      <w:r>
        <w:t xml:space="preserve"> </w:t>
      </w:r>
      <w:r w:rsidR="00562847">
        <w:t xml:space="preserve">Σε χρονικό διάστημα δύο περιόδων το κύμα έχει διαδοθεί σε απόσταση </w:t>
      </w:r>
      <m:oMath>
        <m:r>
          <m:rPr>
            <m:sty m:val="p"/>
          </m:rPr>
          <w:rPr>
            <w:rFonts w:ascii="Cambria Math" w:hAnsi="Cambria Math"/>
          </w:rPr>
          <m:t>2λ</m:t>
        </m:r>
      </m:oMath>
      <w:r w:rsidR="00562847">
        <w:t>. Συνεπώς, η ζητούμενη γραφική παράσταση είναι:</w:t>
      </w:r>
      <w:r w:rsidR="00AC7CE8">
        <w:t xml:space="preserve"> </w:t>
      </w:r>
    </w:p>
    <w:p w14:paraId="5A2CDD28" w14:textId="4B044673" w:rsidR="00562847" w:rsidRPr="009E6A89" w:rsidRDefault="00562847" w:rsidP="00562847">
      <w:pPr>
        <w:spacing w:line="360" w:lineRule="auto"/>
        <w:jc w:val="center"/>
      </w:pPr>
      <w:r>
        <w:rPr>
          <w:noProof/>
          <w:lang w:eastAsia="ja-JP"/>
        </w:rPr>
        <w:lastRenderedPageBreak/>
        <w:drawing>
          <wp:inline distT="0" distB="0" distL="0" distR="0" wp14:anchorId="1051E7D8" wp14:editId="352441FD">
            <wp:extent cx="4791075" cy="27813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43BBE" w14:textId="7600A709" w:rsidR="002E467D" w:rsidRPr="0001692F" w:rsidRDefault="00A622F8" w:rsidP="008047F1">
      <w:pPr>
        <w:spacing w:line="360" w:lineRule="auto"/>
        <w:jc w:val="right"/>
        <w:rPr>
          <w:b/>
          <w:i/>
          <w:lang w:val="en-US"/>
        </w:rPr>
      </w:pPr>
      <w:r>
        <w:rPr>
          <w:b/>
          <w:i/>
        </w:rPr>
        <w:t xml:space="preserve">Μονάδες </w:t>
      </w:r>
      <w:r w:rsidR="0001692F">
        <w:rPr>
          <w:b/>
          <w:i/>
          <w:lang w:val="en-US"/>
        </w:rPr>
        <w:t>7</w:t>
      </w:r>
    </w:p>
    <w:sectPr w:rsidR="002E467D" w:rsidRPr="0001692F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6FD54" w14:textId="77777777" w:rsidR="00D35542" w:rsidRDefault="00D35542">
      <w:pPr>
        <w:spacing w:after="0" w:line="240" w:lineRule="auto"/>
      </w:pPr>
      <w:r>
        <w:separator/>
      </w:r>
    </w:p>
  </w:endnote>
  <w:endnote w:type="continuationSeparator" w:id="0">
    <w:p w14:paraId="2B94F875" w14:textId="77777777" w:rsidR="00D35542" w:rsidRDefault="00D35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60893" w14:textId="77777777" w:rsidR="00D35542" w:rsidRDefault="00D355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CA4662" w14:textId="77777777" w:rsidR="00D35542" w:rsidRDefault="00D35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8017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1692F"/>
    <w:rsid w:val="00065079"/>
    <w:rsid w:val="000A0485"/>
    <w:rsid w:val="000B7FC6"/>
    <w:rsid w:val="00190A17"/>
    <w:rsid w:val="00201BC0"/>
    <w:rsid w:val="002540A3"/>
    <w:rsid w:val="00257E2C"/>
    <w:rsid w:val="002616F6"/>
    <w:rsid w:val="002A578B"/>
    <w:rsid w:val="002E467D"/>
    <w:rsid w:val="002E48B5"/>
    <w:rsid w:val="003443C1"/>
    <w:rsid w:val="003E0A0D"/>
    <w:rsid w:val="004563FF"/>
    <w:rsid w:val="004945A7"/>
    <w:rsid w:val="004A3770"/>
    <w:rsid w:val="00562847"/>
    <w:rsid w:val="005630C9"/>
    <w:rsid w:val="00595A7E"/>
    <w:rsid w:val="00656D15"/>
    <w:rsid w:val="00664461"/>
    <w:rsid w:val="007B36F9"/>
    <w:rsid w:val="007D68C9"/>
    <w:rsid w:val="007D7B14"/>
    <w:rsid w:val="008047F1"/>
    <w:rsid w:val="008B1025"/>
    <w:rsid w:val="008E2D24"/>
    <w:rsid w:val="008F2516"/>
    <w:rsid w:val="00922445"/>
    <w:rsid w:val="00922BBF"/>
    <w:rsid w:val="00967364"/>
    <w:rsid w:val="009E6A89"/>
    <w:rsid w:val="00A622F8"/>
    <w:rsid w:val="00AC7CE8"/>
    <w:rsid w:val="00BA10D1"/>
    <w:rsid w:val="00BC0943"/>
    <w:rsid w:val="00BC3F0D"/>
    <w:rsid w:val="00BF6171"/>
    <w:rsid w:val="00CF1F4C"/>
    <w:rsid w:val="00D35542"/>
    <w:rsid w:val="00D66EBD"/>
    <w:rsid w:val="00DB24DC"/>
    <w:rsid w:val="00DF4781"/>
    <w:rsid w:val="00F26504"/>
    <w:rsid w:val="00F45004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9409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A578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F26504"/>
    <w:pPr>
      <w:autoSpaceDN/>
      <w:spacing w:after="0" w:line="240" w:lineRule="auto"/>
      <w:textAlignment w:val="auto"/>
    </w:pPr>
  </w:style>
  <w:style w:type="paragraph" w:styleId="a6">
    <w:name w:val="Balloon Text"/>
    <w:basedOn w:val="a"/>
    <w:link w:val="Char"/>
    <w:uiPriority w:val="99"/>
    <w:semiHidden/>
    <w:unhideWhenUsed/>
    <w:rsid w:val="008B1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8B1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F5624-FE87-4C12-8705-06B064771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B2E04-8EF3-4BC0-A5AE-AF56AA4F0D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A6FA7B-3635-4077-8B1A-46AF8C2AA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IOANNIS ANTONIOU</cp:lastModifiedBy>
  <cp:revision>4</cp:revision>
  <cp:lastPrinted>2022-02-16T15:35:00Z</cp:lastPrinted>
  <dcterms:created xsi:type="dcterms:W3CDTF">2023-03-16T15:13:00Z</dcterms:created>
  <dcterms:modified xsi:type="dcterms:W3CDTF">2023-03-16T21:20:00Z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