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7FB" w:rsidRPr="003E6971" w:rsidRDefault="00A422A9" w:rsidP="00A422A9">
      <w:pPr>
        <w:spacing w:after="0" w:line="360" w:lineRule="auto"/>
        <w:rPr>
          <w:b/>
          <w:sz w:val="24"/>
        </w:rPr>
      </w:pPr>
      <w:r w:rsidRPr="003E6971">
        <w:rPr>
          <w:b/>
          <w:sz w:val="24"/>
        </w:rPr>
        <w:t>2</w:t>
      </w:r>
      <w:r w:rsidRPr="003E6971">
        <w:rPr>
          <w:b/>
          <w:sz w:val="24"/>
          <w:vertAlign w:val="superscript"/>
        </w:rPr>
        <w:t>ο</w:t>
      </w:r>
      <w:r w:rsidRPr="003E6971">
        <w:rPr>
          <w:b/>
          <w:sz w:val="24"/>
        </w:rPr>
        <w:t xml:space="preserve"> ΘΕΜΑ</w:t>
      </w:r>
    </w:p>
    <w:p w:rsidR="00A422A9" w:rsidRDefault="00A422A9" w:rsidP="00A422A9">
      <w:pPr>
        <w:spacing w:after="0" w:line="360" w:lineRule="auto"/>
        <w:rPr>
          <w:sz w:val="24"/>
        </w:rPr>
      </w:pPr>
      <w:r w:rsidRPr="003E6971">
        <w:rPr>
          <w:b/>
          <w:sz w:val="24"/>
        </w:rPr>
        <w:t>2.1</w:t>
      </w:r>
      <w:r>
        <w:rPr>
          <w:sz w:val="24"/>
        </w:rPr>
        <w:t xml:space="preserve"> </w:t>
      </w:r>
      <w:r w:rsidR="003E6971">
        <w:rPr>
          <w:sz w:val="24"/>
        </w:rPr>
        <w:t xml:space="preserve">Να αναφέρετε τα υλικά που απαιτούνται για τη λειτουργία των ηλεκτρικών μηχανών. </w:t>
      </w:r>
    </w:p>
    <w:p w:rsidR="003E6971" w:rsidRPr="003E6971" w:rsidRDefault="003E6971" w:rsidP="003E6971">
      <w:pPr>
        <w:spacing w:after="0" w:line="360" w:lineRule="auto"/>
        <w:jc w:val="right"/>
        <w:rPr>
          <w:b/>
          <w:sz w:val="24"/>
        </w:rPr>
      </w:pPr>
      <w:r w:rsidRPr="003E6971">
        <w:rPr>
          <w:b/>
          <w:sz w:val="24"/>
        </w:rPr>
        <w:t>Μονάδες 12</w:t>
      </w:r>
    </w:p>
    <w:p w:rsidR="003E6971" w:rsidRDefault="003E6971" w:rsidP="00A422A9">
      <w:pPr>
        <w:spacing w:after="0" w:line="360" w:lineRule="auto"/>
        <w:rPr>
          <w:sz w:val="24"/>
        </w:rPr>
      </w:pPr>
      <w:r w:rsidRPr="003E6971">
        <w:rPr>
          <w:b/>
          <w:sz w:val="24"/>
        </w:rPr>
        <w:t>2.2</w:t>
      </w:r>
      <w:r>
        <w:rPr>
          <w:sz w:val="24"/>
        </w:rPr>
        <w:t xml:space="preserve"> Να αναφέρετε τις βασικές συνθήκες που πρέπει να πληρούνται για να λειτουργήσει μια </w:t>
      </w:r>
      <w:r>
        <w:rPr>
          <w:sz w:val="24"/>
        </w:rPr>
        <w:br/>
        <w:t xml:space="preserve">       </w:t>
      </w:r>
      <w:bookmarkStart w:id="0" w:name="_GoBack"/>
      <w:bookmarkEnd w:id="0"/>
      <w:r>
        <w:rPr>
          <w:sz w:val="24"/>
        </w:rPr>
        <w:t>γεννήτρια.</w:t>
      </w:r>
    </w:p>
    <w:p w:rsidR="003E6971" w:rsidRPr="003E6971" w:rsidRDefault="003E6971" w:rsidP="003E6971">
      <w:pPr>
        <w:spacing w:after="0" w:line="360" w:lineRule="auto"/>
        <w:jc w:val="right"/>
        <w:rPr>
          <w:b/>
          <w:sz w:val="24"/>
        </w:rPr>
      </w:pPr>
      <w:r w:rsidRPr="003E6971">
        <w:rPr>
          <w:b/>
          <w:sz w:val="24"/>
        </w:rPr>
        <w:t>Μονάδες 13</w:t>
      </w:r>
    </w:p>
    <w:sectPr w:rsidR="003E6971" w:rsidRPr="003E6971" w:rsidSect="00A422A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2A9"/>
    <w:rsid w:val="003E6971"/>
    <w:rsid w:val="009977FB"/>
    <w:rsid w:val="00A4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D2F3"/>
  <w15:chartTrackingRefBased/>
  <w15:docId w15:val="{6AA854ED-E858-4489-BBCC-2F538455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2023-02-19T05:49:00Z</dcterms:created>
  <dcterms:modified xsi:type="dcterms:W3CDTF">2023-02-19T05:57:00Z</dcterms:modified>
</cp:coreProperties>
</file>