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A8A47" w14:textId="7A619F70" w:rsidR="00F864C7" w:rsidRPr="009F6503" w:rsidRDefault="00F864C7" w:rsidP="009F6503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9F6503">
        <w:rPr>
          <w:b/>
          <w:bCs/>
          <w:sz w:val="24"/>
          <w:szCs w:val="24"/>
          <w:u w:val="single"/>
        </w:rPr>
        <w:t xml:space="preserve">Ενδεικτικές απαντήσεις         </w:t>
      </w:r>
    </w:p>
    <w:p w14:paraId="0E2E9230" w14:textId="6D303B09" w:rsidR="00937613" w:rsidRDefault="00937613" w:rsidP="00F864C7">
      <w:pPr>
        <w:spacing w:after="0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2.1</w:t>
      </w:r>
    </w:p>
    <w:p w14:paraId="6E55B297" w14:textId="1A76732F" w:rsidR="00937613" w:rsidRDefault="00937613" w:rsidP="009F6503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α) </w:t>
      </w:r>
      <w:r>
        <w:rPr>
          <w:sz w:val="24"/>
          <w:szCs w:val="24"/>
        </w:rPr>
        <w:t xml:space="preserve">Ο ατομικός αριθμός του στοιχείου </w:t>
      </w:r>
      <w:r>
        <w:rPr>
          <w:sz w:val="24"/>
          <w:szCs w:val="24"/>
          <w:lang w:val="en-GB"/>
        </w:rPr>
        <w:t>Li</w:t>
      </w:r>
      <w:r w:rsidRPr="009376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είναι </w:t>
      </w:r>
      <w:r w:rsidR="002308A4" w:rsidRPr="002308A4"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</w:p>
    <w:p w14:paraId="70FB1FBD" w14:textId="6EE1191A" w:rsidR="00937613" w:rsidRDefault="00937613" w:rsidP="009F6503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β) </w:t>
      </w:r>
      <w:r>
        <w:rPr>
          <w:sz w:val="24"/>
          <w:szCs w:val="24"/>
        </w:rPr>
        <w:t xml:space="preserve">Στη στιβάδα Κ υπάρχουν δύο (2) ηλεκτρόνια και στη στιβάδα </w:t>
      </w:r>
      <w:r>
        <w:rPr>
          <w:sz w:val="24"/>
          <w:szCs w:val="24"/>
          <w:lang w:val="en-GB"/>
        </w:rPr>
        <w:t>L</w:t>
      </w:r>
      <w:r w:rsidRPr="00937613">
        <w:rPr>
          <w:sz w:val="24"/>
          <w:szCs w:val="24"/>
        </w:rPr>
        <w:t xml:space="preserve"> </w:t>
      </w:r>
      <w:r>
        <w:rPr>
          <w:sz w:val="24"/>
          <w:szCs w:val="24"/>
        </w:rPr>
        <w:t>υπάρχει ένα (1) ηλεκτρόνιο.</w:t>
      </w:r>
    </w:p>
    <w:p w14:paraId="67685199" w14:textId="77777777" w:rsidR="009F6503" w:rsidRPr="00937613" w:rsidRDefault="009F6503" w:rsidP="00F864C7">
      <w:pPr>
        <w:spacing w:after="0" w:line="360" w:lineRule="auto"/>
        <w:rPr>
          <w:sz w:val="24"/>
          <w:szCs w:val="24"/>
        </w:rPr>
      </w:pPr>
    </w:p>
    <w:p w14:paraId="265AD087" w14:textId="07AFB28E" w:rsidR="00937613" w:rsidRDefault="00937613" w:rsidP="009F6503">
      <w:pPr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2.2</w:t>
      </w:r>
    </w:p>
    <w:p w14:paraId="4267996A" w14:textId="6AA1F7EB" w:rsidR="00F864C7" w:rsidRDefault="00F864C7" w:rsidP="009F6503">
      <w:pPr>
        <w:spacing w:after="0" w:line="360" w:lineRule="auto"/>
        <w:jc w:val="both"/>
        <w:rPr>
          <w:sz w:val="24"/>
          <w:szCs w:val="24"/>
        </w:rPr>
      </w:pPr>
      <w:r w:rsidRPr="00A43634">
        <w:rPr>
          <w:b/>
          <w:bCs/>
          <w:sz w:val="24"/>
          <w:szCs w:val="24"/>
        </w:rPr>
        <w:t>α)</w:t>
      </w:r>
      <w:r>
        <w:rPr>
          <w:sz w:val="24"/>
          <w:szCs w:val="24"/>
        </w:rPr>
        <w:t xml:space="preserve"> </w:t>
      </w:r>
      <w:r w:rsidR="005231CD">
        <w:rPr>
          <w:sz w:val="24"/>
          <w:szCs w:val="24"/>
        </w:rPr>
        <w:t xml:space="preserve">Τα ηλεκτρόνια της στιβάδας Κ συγκρατούνται </w:t>
      </w:r>
      <w:r w:rsidR="002527F9">
        <w:rPr>
          <w:sz w:val="24"/>
          <w:szCs w:val="24"/>
        </w:rPr>
        <w:t>ισχυρότερα</w:t>
      </w:r>
      <w:r w:rsidR="005231CD">
        <w:rPr>
          <w:sz w:val="24"/>
          <w:szCs w:val="24"/>
        </w:rPr>
        <w:t xml:space="preserve"> από τον πυρήνα του ατόμου. </w:t>
      </w:r>
      <w:r>
        <w:rPr>
          <w:sz w:val="24"/>
          <w:szCs w:val="24"/>
        </w:rPr>
        <w:t>Το ηλεκτρόνιο μπορεί να φύγει πιο εύκολα από τη στιβάδα Μ, διότι</w:t>
      </w:r>
      <w:r w:rsidR="00095DD0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095DD0">
        <w:rPr>
          <w:sz w:val="24"/>
          <w:szCs w:val="24"/>
        </w:rPr>
        <w:t xml:space="preserve">εφόσον </w:t>
      </w:r>
      <w:r>
        <w:rPr>
          <w:sz w:val="24"/>
          <w:szCs w:val="24"/>
        </w:rPr>
        <w:t xml:space="preserve">βρίσκεται πιο μακριά από τον πυρήνα από τα υπόλοιπα ηλεκτρόνια, η δύναμη με την οποία  ο πυρήνας το συγκρατεί είναι μικρότερη. </w:t>
      </w:r>
    </w:p>
    <w:p w14:paraId="2FB1E8F0" w14:textId="7F8AFEA9" w:rsidR="00F864C7" w:rsidRPr="00540691" w:rsidRDefault="005231CD" w:rsidP="009F6503">
      <w:pPr>
        <w:spacing w:after="0" w:line="360" w:lineRule="auto"/>
        <w:jc w:val="both"/>
      </w:pPr>
      <w:r>
        <w:rPr>
          <w:b/>
          <w:bCs/>
          <w:sz w:val="24"/>
          <w:szCs w:val="24"/>
        </w:rPr>
        <w:t>β</w:t>
      </w:r>
      <w:r w:rsidR="00F864C7" w:rsidRPr="00B8697A">
        <w:rPr>
          <w:b/>
          <w:bCs/>
          <w:sz w:val="24"/>
          <w:szCs w:val="24"/>
        </w:rPr>
        <w:t>)</w:t>
      </w:r>
      <w:r w:rsidR="00F864C7">
        <w:rPr>
          <w:sz w:val="24"/>
          <w:szCs w:val="24"/>
        </w:rPr>
        <w:t xml:space="preserve"> </w:t>
      </w:r>
      <w:r w:rsidRPr="005231CD">
        <w:rPr>
          <w:sz w:val="24"/>
          <w:szCs w:val="24"/>
        </w:rPr>
        <w:t>(</w:t>
      </w:r>
      <w:proofErr w:type="spellStart"/>
      <w:r w:rsidRPr="00B1688F">
        <w:rPr>
          <w:b/>
          <w:bCs/>
          <w:sz w:val="24"/>
          <w:szCs w:val="24"/>
          <w:lang w:val="en-US"/>
        </w:rPr>
        <w:t>i</w:t>
      </w:r>
      <w:proofErr w:type="spellEnd"/>
      <w:r w:rsidRPr="005231CD">
        <w:rPr>
          <w:sz w:val="24"/>
          <w:szCs w:val="24"/>
        </w:rPr>
        <w:t xml:space="preserve">) </w:t>
      </w:r>
      <w:r w:rsidR="00604090">
        <w:rPr>
          <w:sz w:val="24"/>
          <w:szCs w:val="24"/>
        </w:rPr>
        <w:t>Σε ένα άτομο ο αριθμός των πρωτονίων είναι ίσος με τον αριθμό των ηλεκτρονίων</w:t>
      </w:r>
      <w:r w:rsidR="00B1688F">
        <w:rPr>
          <w:sz w:val="24"/>
          <w:szCs w:val="24"/>
        </w:rPr>
        <w:t xml:space="preserve"> του</w:t>
      </w:r>
      <w:r w:rsidR="00604090">
        <w:rPr>
          <w:sz w:val="24"/>
          <w:szCs w:val="24"/>
        </w:rPr>
        <w:t>.</w:t>
      </w:r>
      <w:r w:rsidR="00B1688F">
        <w:rPr>
          <w:sz w:val="24"/>
          <w:szCs w:val="24"/>
        </w:rPr>
        <w:t xml:space="preserve"> Αν ο αριθμός των ηλεκτρονίων είναι μεγαλύτερος από τον αριθμό των πρωτονίων, το άτομο θα έχει αρνητικό φορτίο (ανιόν). Επομένως</w:t>
      </w:r>
      <w:r w:rsidR="009A65F9" w:rsidRPr="009A65F9">
        <w:rPr>
          <w:sz w:val="24"/>
          <w:szCs w:val="24"/>
        </w:rPr>
        <w:t>,</w:t>
      </w:r>
      <w:r w:rsidR="00B1688F">
        <w:rPr>
          <w:sz w:val="24"/>
          <w:szCs w:val="24"/>
        </w:rPr>
        <w:t xml:space="preserve"> για </w:t>
      </w:r>
      <w:r>
        <w:rPr>
          <w:sz w:val="24"/>
          <w:szCs w:val="24"/>
        </w:rPr>
        <w:t>να αποκτ</w:t>
      </w:r>
      <w:r w:rsidR="00604090">
        <w:rPr>
          <w:sz w:val="24"/>
          <w:szCs w:val="24"/>
        </w:rPr>
        <w:t>ήσει αρνητικό φορτίο και να γίνει ανιόν</w:t>
      </w:r>
      <w:r w:rsidR="00B1688F">
        <w:rPr>
          <w:sz w:val="24"/>
          <w:szCs w:val="24"/>
        </w:rPr>
        <w:t>, το άτομο πρέπει να πάρει ηλεκτρόνιο</w:t>
      </w:r>
      <w:r w:rsidR="004308DD">
        <w:rPr>
          <w:sz w:val="24"/>
          <w:szCs w:val="24"/>
        </w:rPr>
        <w:t>,</w:t>
      </w:r>
      <w:r w:rsidR="00B1688F">
        <w:rPr>
          <w:sz w:val="24"/>
          <w:szCs w:val="24"/>
        </w:rPr>
        <w:t xml:space="preserve"> το οποίο έχει αρνητικό φορτίο</w:t>
      </w:r>
      <w:r w:rsidR="004308DD">
        <w:rPr>
          <w:sz w:val="24"/>
          <w:szCs w:val="24"/>
        </w:rPr>
        <w:t>,</w:t>
      </w:r>
      <w:r w:rsidR="00B1688F">
        <w:rPr>
          <w:sz w:val="24"/>
          <w:szCs w:val="24"/>
        </w:rPr>
        <w:t xml:space="preserve"> ώστε ο αριθμός των ηλεκτρονίων να είναι μεγαλύτερος από </w:t>
      </w:r>
      <w:r w:rsidR="00095DD0">
        <w:rPr>
          <w:sz w:val="24"/>
          <w:szCs w:val="24"/>
        </w:rPr>
        <w:t xml:space="preserve">τον αριθμό </w:t>
      </w:r>
      <w:r w:rsidR="00B1688F">
        <w:rPr>
          <w:sz w:val="24"/>
          <w:szCs w:val="24"/>
        </w:rPr>
        <w:t>των πρωτονίων του.</w:t>
      </w:r>
    </w:p>
    <w:p w14:paraId="07FFED28" w14:textId="77777777" w:rsidR="00F864C7" w:rsidRDefault="00F864C7"/>
    <w:sectPr w:rsidR="00F864C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4C7"/>
    <w:rsid w:val="00095DD0"/>
    <w:rsid w:val="002116D0"/>
    <w:rsid w:val="002308A4"/>
    <w:rsid w:val="002527F9"/>
    <w:rsid w:val="004308DD"/>
    <w:rsid w:val="005231CD"/>
    <w:rsid w:val="00604090"/>
    <w:rsid w:val="006339C9"/>
    <w:rsid w:val="00937613"/>
    <w:rsid w:val="009A65F9"/>
    <w:rsid w:val="009F6503"/>
    <w:rsid w:val="00B1688F"/>
    <w:rsid w:val="00E765C1"/>
    <w:rsid w:val="00F8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D7193"/>
  <w15:chartTrackingRefBased/>
  <w15:docId w15:val="{64F04B68-0E5C-46A6-9C8B-A8486CEB1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64C7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MYLONA</dc:creator>
  <cp:keywords/>
  <dc:description/>
  <cp:lastModifiedBy>ΜΑΡΙΑ</cp:lastModifiedBy>
  <cp:revision>2</cp:revision>
  <cp:lastPrinted>2023-04-20T21:37:00Z</cp:lastPrinted>
  <dcterms:created xsi:type="dcterms:W3CDTF">2023-04-21T08:33:00Z</dcterms:created>
  <dcterms:modified xsi:type="dcterms:W3CDTF">2023-04-21T08:33:00Z</dcterms:modified>
</cp:coreProperties>
</file>