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E668" w14:textId="77777777" w:rsidR="000F07AD" w:rsidRPr="009753AD" w:rsidRDefault="008A136F" w:rsidP="000F07AD">
      <w:pPr>
        <w:pStyle w:val="a3"/>
        <w:spacing w:after="0" w:line="360" w:lineRule="auto"/>
        <w:rPr>
          <w:b/>
          <w:bCs/>
          <w:sz w:val="24"/>
          <w:szCs w:val="24"/>
        </w:rPr>
      </w:pPr>
      <w:r w:rsidRPr="00BF178C">
        <w:rPr>
          <w:b/>
          <w:bCs/>
          <w:sz w:val="24"/>
          <w:szCs w:val="24"/>
        </w:rPr>
        <w:t xml:space="preserve">                                                </w:t>
      </w:r>
      <w:r w:rsidRPr="0011023F">
        <w:rPr>
          <w:b/>
          <w:bCs/>
          <w:sz w:val="24"/>
          <w:szCs w:val="24"/>
        </w:rPr>
        <w:t>ΕΝΔΕΙΚΤΙΚΕΣ ΑΠΑΝΤΗΣΕΙΣ</w:t>
      </w:r>
    </w:p>
    <w:p w14:paraId="2BD71021" w14:textId="77777777" w:rsidR="008A136F" w:rsidRDefault="008A136F" w:rsidP="008A136F">
      <w:pPr>
        <w:spacing w:after="0" w:line="360" w:lineRule="auto"/>
        <w:jc w:val="both"/>
        <w:rPr>
          <w:sz w:val="24"/>
          <w:szCs w:val="24"/>
        </w:rPr>
      </w:pPr>
      <w:r w:rsidRPr="00386309">
        <w:rPr>
          <w:b/>
          <w:bCs/>
          <w:sz w:val="24"/>
          <w:szCs w:val="24"/>
        </w:rPr>
        <w:t>3.α.</w:t>
      </w:r>
      <w:bookmarkStart w:id="0" w:name="_Hlk113861238"/>
      <w:r>
        <w:rPr>
          <w:b/>
          <w:bCs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Β</w:t>
      </w:r>
      <w:r w:rsidRPr="0011023F">
        <w:rPr>
          <w:sz w:val="24"/>
          <w:szCs w:val="24"/>
        </w:rPr>
        <w:t>ασιζόμενοι</w:t>
      </w:r>
      <w:r>
        <w:rPr>
          <w:sz w:val="24"/>
          <w:szCs w:val="24"/>
        </w:rPr>
        <w:t>/-ες</w:t>
      </w:r>
      <w:r w:rsidRPr="0011023F">
        <w:rPr>
          <w:sz w:val="24"/>
          <w:szCs w:val="24"/>
        </w:rPr>
        <w:t xml:space="preserve"> στη μελέτη του κειμένου</w:t>
      </w:r>
      <w:r>
        <w:rPr>
          <w:sz w:val="24"/>
          <w:szCs w:val="24"/>
        </w:rPr>
        <w:t xml:space="preserve"> </w:t>
      </w:r>
      <w:r w:rsidRPr="0011023F">
        <w:rPr>
          <w:sz w:val="24"/>
          <w:szCs w:val="24"/>
        </w:rPr>
        <w:t>οι μαθητές</w:t>
      </w:r>
      <w:r>
        <w:rPr>
          <w:sz w:val="24"/>
          <w:szCs w:val="24"/>
        </w:rPr>
        <w:t>/-τριες</w:t>
      </w:r>
      <w:r w:rsidRPr="0011023F">
        <w:rPr>
          <w:sz w:val="24"/>
          <w:szCs w:val="24"/>
        </w:rPr>
        <w:t xml:space="preserve"> αναμένεται</w:t>
      </w:r>
      <w:r>
        <w:rPr>
          <w:sz w:val="24"/>
          <w:szCs w:val="24"/>
        </w:rPr>
        <w:t>,</w:t>
      </w:r>
      <w:r w:rsidRPr="0011023F">
        <w:rPr>
          <w:sz w:val="24"/>
          <w:szCs w:val="24"/>
        </w:rPr>
        <w:t xml:space="preserve"> </w:t>
      </w:r>
      <w:r>
        <w:rPr>
          <w:sz w:val="24"/>
          <w:szCs w:val="24"/>
        </w:rPr>
        <w:t>μέσα από την κριτική ανάγνωση της ιστορικής πηγής, να αξιοποιήσουν τις κατάλληλες πληροφορίες για να περιγράψουν τα γεγονότα της 3</w:t>
      </w:r>
      <w:r w:rsidRPr="00BF178C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Σεπτεμβρίου 1843 στην Αθήνα:</w:t>
      </w:r>
    </w:p>
    <w:p w14:paraId="74928E7D" w14:textId="77777777" w:rsidR="008A136F" w:rsidRDefault="008A136F" w:rsidP="008A136F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Bidi"/>
          <w:bCs/>
          <w:sz w:val="24"/>
          <w:szCs w:val="24"/>
        </w:rPr>
        <w:t>● «αλαλαγμούς χιλιάδων ανθρώπων».</w:t>
      </w:r>
    </w:p>
    <w:p w14:paraId="35713CB5" w14:textId="113E8815" w:rsidR="008A136F" w:rsidRDefault="008A136F" w:rsidP="008A136F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● «όλη η πλατεία…</w:t>
      </w:r>
      <w:r w:rsidR="009753AD" w:rsidRPr="009753AD">
        <w:rPr>
          <w:rFonts w:cstheme="minorBidi"/>
          <w:bCs/>
          <w:sz w:val="24"/>
          <w:szCs w:val="24"/>
        </w:rPr>
        <w:t>“</w:t>
      </w:r>
      <w:r>
        <w:rPr>
          <w:rFonts w:cstheme="minorBidi"/>
          <w:bCs/>
          <w:sz w:val="24"/>
          <w:szCs w:val="24"/>
        </w:rPr>
        <w:t>Ζήτω το Σύνταγμα</w:t>
      </w:r>
      <w:r w:rsidRPr="00A96316">
        <w:rPr>
          <w:rFonts w:cstheme="minorBidi"/>
          <w:bCs/>
          <w:sz w:val="24"/>
          <w:szCs w:val="24"/>
        </w:rPr>
        <w:t>”</w:t>
      </w:r>
      <w:r>
        <w:rPr>
          <w:rFonts w:cstheme="minorBidi"/>
          <w:bCs/>
          <w:sz w:val="24"/>
          <w:szCs w:val="24"/>
        </w:rPr>
        <w:t>».</w:t>
      </w:r>
    </w:p>
    <w:p w14:paraId="5432C9CA" w14:textId="77777777" w:rsidR="008A136F" w:rsidRDefault="008A136F" w:rsidP="008A136F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●</w:t>
      </w:r>
      <w:r w:rsidRPr="002A2C2F">
        <w:rPr>
          <w:rFonts w:cstheme="minorBidi"/>
          <w:bCs/>
          <w:sz w:val="24"/>
          <w:szCs w:val="24"/>
        </w:rPr>
        <w:t xml:space="preserve"> </w:t>
      </w:r>
      <w:r>
        <w:rPr>
          <w:rFonts w:cstheme="minorBidi"/>
          <w:bCs/>
          <w:sz w:val="24"/>
          <w:szCs w:val="24"/>
        </w:rPr>
        <w:t>«στρατιωτική επανάσταση».</w:t>
      </w:r>
    </w:p>
    <w:p w14:paraId="3B7422A6" w14:textId="77777777" w:rsidR="008A136F" w:rsidRDefault="008A136F" w:rsidP="008A136F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●</w:t>
      </w:r>
      <w:r w:rsidRPr="00BF178C">
        <w:rPr>
          <w:rFonts w:cstheme="minorBidi"/>
          <w:bCs/>
          <w:sz w:val="24"/>
          <w:szCs w:val="24"/>
        </w:rPr>
        <w:t xml:space="preserve"> </w:t>
      </w:r>
      <w:r>
        <w:rPr>
          <w:rFonts w:cstheme="minorBidi"/>
          <w:bCs/>
          <w:sz w:val="24"/>
          <w:szCs w:val="24"/>
        </w:rPr>
        <w:t>«τα κανόνια είχαν μεταφερθεί…προς την είσοδό του».</w:t>
      </w:r>
    </w:p>
    <w:p w14:paraId="71621318" w14:textId="77777777" w:rsidR="008A136F" w:rsidRDefault="008A136F" w:rsidP="008A136F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Bidi"/>
          <w:bCs/>
          <w:sz w:val="24"/>
          <w:szCs w:val="24"/>
        </w:rPr>
        <w:t>● «Ο λαός ήταν έξαλλος…να δοθεί Σύνταγμα».</w:t>
      </w:r>
    </w:p>
    <w:p w14:paraId="5A8362EC" w14:textId="0B89404E" w:rsidR="008A136F" w:rsidRDefault="008A136F" w:rsidP="008A136F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  <w:r w:rsidRPr="009F7476">
        <w:rPr>
          <w:rFonts w:ascii="Calibri" w:eastAsia="Calibri" w:hAnsi="Calibri"/>
          <w:sz w:val="24"/>
          <w:szCs w:val="24"/>
        </w:rPr>
        <w:t xml:space="preserve">Από την ιστορική αφήγηση του σχολικού βιβλίου </w:t>
      </w:r>
      <w:r w:rsidRPr="0011023F">
        <w:rPr>
          <w:sz w:val="24"/>
          <w:szCs w:val="24"/>
        </w:rPr>
        <w:t>[</w:t>
      </w:r>
      <w:r w:rsidR="009753AD">
        <w:rPr>
          <w:sz w:val="24"/>
          <w:szCs w:val="24"/>
        </w:rPr>
        <w:t xml:space="preserve">Κεφ. Α΄, 4. </w:t>
      </w:r>
      <w:r>
        <w:rPr>
          <w:sz w:val="24"/>
          <w:szCs w:val="24"/>
        </w:rPr>
        <w:t>Το ελληνικό κράτος και η εξέλιξή του (1830-1881), Η επανάσταση της 3</w:t>
      </w:r>
      <w:r w:rsidRPr="00064669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Σεπτεμβρίου 1843</w:t>
      </w:r>
      <w:r w:rsidRPr="00E95835">
        <w:rPr>
          <w:sz w:val="24"/>
          <w:szCs w:val="24"/>
        </w:rPr>
        <w:t xml:space="preserve">], </w:t>
      </w:r>
      <w:r>
        <w:rPr>
          <w:rFonts w:ascii="Calibri" w:eastAsia="Calibri" w:hAnsi="Calibri"/>
          <w:sz w:val="24"/>
          <w:szCs w:val="24"/>
        </w:rPr>
        <w:t xml:space="preserve"> </w:t>
      </w:r>
      <w:r w:rsidRPr="009F7476">
        <w:rPr>
          <w:rFonts w:ascii="Calibri" w:eastAsia="Calibri" w:hAnsi="Calibri"/>
          <w:sz w:val="24"/>
          <w:szCs w:val="24"/>
        </w:rPr>
        <w:t>μπορούν να αξιοποιηθ</w:t>
      </w:r>
      <w:r>
        <w:rPr>
          <w:rFonts w:ascii="Calibri" w:eastAsia="Calibri" w:hAnsi="Calibri"/>
          <w:sz w:val="24"/>
          <w:szCs w:val="24"/>
        </w:rPr>
        <w:t>ούν πληροφορίες από το απόσπασμα</w:t>
      </w:r>
      <w:r w:rsidRPr="009F7476">
        <w:rPr>
          <w:rFonts w:ascii="Calibri" w:eastAsia="Calibri" w:hAnsi="Calibri"/>
          <w:sz w:val="24"/>
          <w:szCs w:val="24"/>
        </w:rPr>
        <w:t>:</w:t>
      </w:r>
    </w:p>
    <w:p w14:paraId="7D76E474" w14:textId="77777777" w:rsidR="008A136F" w:rsidRDefault="008A136F" w:rsidP="008A136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 «Τα ετερόκλητα αυτά στοιχεία…κοινοβουλευτικού βίου της χώρας».  </w:t>
      </w:r>
    </w:p>
    <w:p w14:paraId="5527257C" w14:textId="77777777" w:rsidR="008A136F" w:rsidRPr="009753AD" w:rsidRDefault="008A136F" w:rsidP="008A136F">
      <w:pPr>
        <w:spacing w:after="0" w:line="360" w:lineRule="auto"/>
        <w:jc w:val="both"/>
        <w:rPr>
          <w:sz w:val="24"/>
          <w:szCs w:val="24"/>
        </w:rPr>
      </w:pPr>
      <w:r w:rsidRPr="216922E6">
        <w:rPr>
          <w:sz w:val="24"/>
          <w:szCs w:val="24"/>
        </w:rPr>
        <w:t xml:space="preserve">Μέσα από τη συνδυαστική προσέγγιση πηγής και ιστορικής αφήγησης αναμένεται να δομηθεί ένα συνθετικό κείμενο </w:t>
      </w:r>
      <w:r>
        <w:rPr>
          <w:sz w:val="24"/>
          <w:szCs w:val="24"/>
        </w:rPr>
        <w:t>που να περιγράφει τα κυριότερα γεγονότα που έλαβαν χώρα στην Αθήνα την 3</w:t>
      </w:r>
      <w:r w:rsidRPr="002A2C2F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Σεπτεμβρίου 1843.  </w:t>
      </w:r>
    </w:p>
    <w:p w14:paraId="59D5DCE3" w14:textId="77777777" w:rsidR="000F07AD" w:rsidRPr="009753AD" w:rsidRDefault="000F07AD" w:rsidP="008A136F">
      <w:pPr>
        <w:spacing w:after="0" w:line="360" w:lineRule="auto"/>
        <w:jc w:val="both"/>
        <w:rPr>
          <w:sz w:val="24"/>
          <w:szCs w:val="24"/>
        </w:rPr>
      </w:pPr>
    </w:p>
    <w:p w14:paraId="7C87DE4E" w14:textId="77777777" w:rsidR="008A136F" w:rsidRDefault="008A136F" w:rsidP="008A136F">
      <w:pPr>
        <w:spacing w:after="0" w:line="360" w:lineRule="auto"/>
        <w:jc w:val="both"/>
        <w:rPr>
          <w:sz w:val="24"/>
          <w:szCs w:val="24"/>
        </w:rPr>
      </w:pPr>
      <w:r w:rsidRPr="00F27B5F">
        <w:rPr>
          <w:b/>
          <w:bCs/>
          <w:sz w:val="24"/>
          <w:szCs w:val="24"/>
        </w:rPr>
        <w:t>3.β.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Για την απάντηση στο ερώτημα οι μαθητές/-τριες αναμένεται, μέσα από την κριτική ανάγνωση της ιστορικής πηγής, να αξιοποιήσουν τις κατάλληλες πληροφορίες:</w:t>
      </w:r>
    </w:p>
    <w:p w14:paraId="0368617B" w14:textId="77777777" w:rsidR="008A136F" w:rsidRPr="00A96316" w:rsidRDefault="008A136F" w:rsidP="008A136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 w:rsidRPr="00A96316">
        <w:rPr>
          <w:rFonts w:cstheme="minorBidi"/>
          <w:bCs/>
          <w:sz w:val="24"/>
          <w:szCs w:val="24"/>
        </w:rPr>
        <w:t xml:space="preserve"> «Ζήτω το Σύνταγμα».</w:t>
      </w:r>
    </w:p>
    <w:p w14:paraId="56706AFF" w14:textId="77777777" w:rsidR="008A136F" w:rsidRPr="00A96316" w:rsidRDefault="008A136F" w:rsidP="008A136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 w:rsidRPr="00A96316">
        <w:rPr>
          <w:rFonts w:cstheme="minorBidi"/>
          <w:bCs/>
          <w:sz w:val="24"/>
          <w:szCs w:val="24"/>
        </w:rPr>
        <w:t xml:space="preserve"> «Ο λαό</w:t>
      </w:r>
      <w:r>
        <w:rPr>
          <w:rFonts w:cstheme="minorBidi"/>
          <w:bCs/>
          <w:sz w:val="24"/>
          <w:szCs w:val="24"/>
        </w:rPr>
        <w:t>ς ήταν έξαλλος και απαιτούσε […]</w:t>
      </w:r>
      <w:r w:rsidRPr="00A96316">
        <w:rPr>
          <w:rFonts w:cstheme="minorBidi"/>
          <w:bCs/>
          <w:sz w:val="24"/>
          <w:szCs w:val="24"/>
        </w:rPr>
        <w:t xml:space="preserve"> να δοθεί Σύνταγμα».</w:t>
      </w:r>
    </w:p>
    <w:p w14:paraId="31C5A522" w14:textId="4D057943" w:rsidR="008A136F" w:rsidRPr="00F27B5F" w:rsidRDefault="008A136F" w:rsidP="008A136F">
      <w:pPr>
        <w:spacing w:after="0" w:line="360" w:lineRule="auto"/>
        <w:jc w:val="both"/>
        <w:rPr>
          <w:sz w:val="24"/>
          <w:szCs w:val="24"/>
        </w:rPr>
      </w:pPr>
      <w:r w:rsidRPr="00F27B5F">
        <w:rPr>
          <w:rFonts w:ascii="Calibri" w:eastAsia="Calibri" w:hAnsi="Calibri"/>
          <w:sz w:val="24"/>
          <w:szCs w:val="24"/>
        </w:rPr>
        <w:t xml:space="preserve">Από την ιστορική αφήγηση του σχολικού βιβλίου </w:t>
      </w:r>
      <w:r w:rsidRPr="0011023F">
        <w:rPr>
          <w:sz w:val="24"/>
          <w:szCs w:val="24"/>
        </w:rPr>
        <w:t>[</w:t>
      </w:r>
      <w:r w:rsidR="009753AD">
        <w:rPr>
          <w:sz w:val="24"/>
          <w:szCs w:val="24"/>
        </w:rPr>
        <w:t xml:space="preserve">Κεφ. Α΄, 4. </w:t>
      </w:r>
      <w:r>
        <w:rPr>
          <w:sz w:val="24"/>
          <w:szCs w:val="24"/>
        </w:rPr>
        <w:t>Το ελληνικό κράτος και η εξέλιξή του (1830-1881), Η επανάσταση της 3</w:t>
      </w:r>
      <w:r w:rsidRPr="00064669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Σεπτεμβρίου 1843</w:t>
      </w:r>
      <w:r w:rsidRPr="00E95835">
        <w:rPr>
          <w:sz w:val="24"/>
          <w:szCs w:val="24"/>
        </w:rPr>
        <w:t>]</w:t>
      </w:r>
      <w:r w:rsidRPr="00E95835">
        <w:rPr>
          <w:rFonts w:ascii="Calibri" w:eastAsia="Calibri" w:hAnsi="Calibri"/>
          <w:sz w:val="24"/>
          <w:szCs w:val="24"/>
        </w:rPr>
        <w:t xml:space="preserve">, </w:t>
      </w:r>
      <w:r w:rsidRPr="00F27B5F">
        <w:rPr>
          <w:rFonts w:ascii="Calibri" w:eastAsia="Calibri" w:hAnsi="Calibri"/>
          <w:sz w:val="24"/>
          <w:szCs w:val="24"/>
        </w:rPr>
        <w:t>μπορούν να αξιοποιηθούν πληροφορίες από το απόσπασμα:</w:t>
      </w:r>
    </w:p>
    <w:p w14:paraId="065CE3CB" w14:textId="77777777" w:rsidR="008A136F" w:rsidRDefault="008A136F" w:rsidP="008A136F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 w:rsidRPr="00861BD5">
        <w:rPr>
          <w:sz w:val="24"/>
          <w:szCs w:val="24"/>
        </w:rPr>
        <w:t>«</w:t>
      </w:r>
      <w:r>
        <w:rPr>
          <w:sz w:val="24"/>
          <w:szCs w:val="24"/>
        </w:rPr>
        <w:t>Τον αρχικό γενικό ενθουσιασμό…να παραχωρήσει Σύνταγμα</w:t>
      </w:r>
      <w:r w:rsidRPr="00861BD5">
        <w:rPr>
          <w:sz w:val="24"/>
          <w:szCs w:val="24"/>
        </w:rPr>
        <w:t xml:space="preserve">». </w:t>
      </w:r>
    </w:p>
    <w:p w14:paraId="349B9F70" w14:textId="77777777" w:rsidR="008A136F" w:rsidRDefault="008A136F" w:rsidP="008A136F">
      <w:pPr>
        <w:pStyle w:val="a3"/>
        <w:spacing w:after="0" w:line="360" w:lineRule="auto"/>
        <w:ind w:left="0"/>
        <w:jc w:val="both"/>
      </w:pPr>
      <w:r w:rsidRPr="00861BD5">
        <w:rPr>
          <w:sz w:val="24"/>
          <w:szCs w:val="24"/>
        </w:rPr>
        <w:t xml:space="preserve">Μέσα από τη συνδυαστική προσέγγιση πηγής και ιστορικής αφήγησης αναμένεται να δομηθεί ένα συνθετικό κείμενο που να </w:t>
      </w:r>
      <w:r>
        <w:rPr>
          <w:sz w:val="24"/>
          <w:szCs w:val="24"/>
        </w:rPr>
        <w:t xml:space="preserve">παρουσιάζει το κύριο αίτημα των επαναστατών, την παραχώρηση Συντάγματος, που αιτιολογείται από τη δυσαρέσκεια όσων βρέθηκαν παραγκωνισμένοι από τα δημόσια πράγματα, μετά την έλευση των Βαυαρών στην Ελλάδα. </w:t>
      </w:r>
    </w:p>
    <w:sectPr w:rsidR="008A136F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6F"/>
    <w:rsid w:val="000F07AD"/>
    <w:rsid w:val="00707B78"/>
    <w:rsid w:val="008A136F"/>
    <w:rsid w:val="009753AD"/>
    <w:rsid w:val="0099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1752E"/>
  <w15:docId w15:val="{8690EAFC-A9A5-4CF5-A52D-3C02B9A2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6F"/>
    <w:pPr>
      <w:spacing w:after="160" w:line="256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user</cp:lastModifiedBy>
  <cp:revision>3</cp:revision>
  <cp:lastPrinted>2023-03-14T16:28:00Z</cp:lastPrinted>
  <dcterms:created xsi:type="dcterms:W3CDTF">2023-03-15T16:07:00Z</dcterms:created>
  <dcterms:modified xsi:type="dcterms:W3CDTF">2023-03-15T16:08:00Z</dcterms:modified>
</cp:coreProperties>
</file>