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80" w:rsidRPr="00DC2846" w:rsidRDefault="00675F80" w:rsidP="00675F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526635">
        <w:rPr>
          <w:rFonts w:cstheme="minorHAnsi"/>
          <w:b/>
          <w:bCs/>
          <w:sz w:val="24"/>
          <w:szCs w:val="24"/>
          <w:u w:val="single"/>
        </w:rPr>
        <w:t>Θέμα 4</w:t>
      </w:r>
      <w:r w:rsidRPr="00526635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675F80" w:rsidRDefault="00675F80" w:rsidP="00A43A89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bCs/>
        </w:rPr>
      </w:pPr>
      <w:r w:rsidRPr="00B9618A">
        <w:rPr>
          <w:rFonts w:asciiTheme="minorHAnsi" w:hAnsiTheme="minorHAnsi" w:cstheme="minorHAnsi"/>
          <w:b/>
        </w:rPr>
        <w:t>α)</w:t>
      </w:r>
      <w:r>
        <w:rPr>
          <w:rFonts w:asciiTheme="minorHAnsi" w:hAnsiTheme="minorHAnsi" w:cstheme="minorHAnsi"/>
        </w:rPr>
        <w:t xml:space="preserve"> </w:t>
      </w:r>
      <w:r w:rsidRPr="00B15511">
        <w:rPr>
          <w:rFonts w:asciiTheme="minorHAnsi" w:hAnsiTheme="minorHAnsi" w:cstheme="minorHAnsi"/>
          <w:bCs/>
        </w:rPr>
        <w:t xml:space="preserve">Προκειμένου να </w:t>
      </w:r>
      <w:r w:rsidRPr="00B15511">
        <w:rPr>
          <w:rFonts w:asciiTheme="minorHAnsi" w:hAnsiTheme="minorHAnsi" w:cstheme="minorHAnsi"/>
        </w:rPr>
        <w:t>μελετηθεί</w:t>
      </w:r>
      <w:r w:rsidRPr="00B15511">
        <w:rPr>
          <w:rFonts w:asciiTheme="minorHAnsi" w:hAnsiTheme="minorHAnsi" w:cstheme="minorHAnsi"/>
          <w:bCs/>
        </w:rPr>
        <w:t xml:space="preserve"> ο νόμος της ταχύτητας της αντίδρασης</w:t>
      </w:r>
      <w:r w:rsidR="009A3B18">
        <w:rPr>
          <w:rFonts w:asciiTheme="minorHAnsi" w:hAnsiTheme="minorHAnsi" w:cstheme="minorHAnsi"/>
          <w:bCs/>
        </w:rPr>
        <w:t xml:space="preserve"> (1)</w:t>
      </w:r>
    </w:p>
    <w:p w:rsidR="00675F80" w:rsidRPr="009A3B18" w:rsidRDefault="00675F80" w:rsidP="00675F80">
      <w:pPr>
        <w:pStyle w:val="Default"/>
        <w:spacing w:line="360" w:lineRule="auto"/>
        <w:jc w:val="center"/>
        <w:rPr>
          <w:rFonts w:asciiTheme="minorHAnsi" w:hAnsiTheme="minorHAnsi" w:cstheme="minorHAnsi"/>
          <w:lang w:val="en-US"/>
        </w:rPr>
      </w:pPr>
      <w:r w:rsidRPr="009A3B18">
        <w:rPr>
          <w:rFonts w:asciiTheme="minorHAnsi" w:hAnsiTheme="minorHAnsi" w:cstheme="minorHAnsi"/>
          <w:bCs/>
          <w:lang w:val="en-US"/>
        </w:rPr>
        <w:t xml:space="preserve"> </w:t>
      </w:r>
      <w:proofErr w:type="gramStart"/>
      <w:r w:rsidRPr="00215747">
        <w:rPr>
          <w:rFonts w:asciiTheme="minorHAnsi" w:hAnsiTheme="minorHAnsi" w:cstheme="minorHAnsi"/>
          <w:color w:val="auto"/>
          <w:lang w:val="en-US"/>
        </w:rPr>
        <w:t>K</w:t>
      </w:r>
      <w:r w:rsidRPr="00675F80">
        <w:rPr>
          <w:rFonts w:asciiTheme="minorHAnsi" w:hAnsiTheme="minorHAnsi" w:cstheme="minorHAnsi"/>
          <w:color w:val="auto"/>
          <w:vertAlign w:val="subscript"/>
          <w:lang w:val="en-US"/>
        </w:rPr>
        <w:t>2</w:t>
      </w:r>
      <w:r w:rsidRPr="00215747">
        <w:rPr>
          <w:rFonts w:asciiTheme="minorHAnsi" w:hAnsiTheme="minorHAnsi" w:cstheme="minorHAnsi"/>
          <w:color w:val="auto"/>
          <w:lang w:val="en-US"/>
        </w:rPr>
        <w:t>S</w:t>
      </w:r>
      <w:r w:rsidRPr="00675F80">
        <w:rPr>
          <w:rFonts w:asciiTheme="minorHAnsi" w:hAnsiTheme="minorHAnsi" w:cstheme="minorHAnsi"/>
          <w:color w:val="auto"/>
          <w:vertAlign w:val="subscript"/>
          <w:lang w:val="en-US"/>
        </w:rPr>
        <w:t>2</w:t>
      </w:r>
      <w:r w:rsidRPr="00215747">
        <w:rPr>
          <w:rFonts w:asciiTheme="minorHAnsi" w:hAnsiTheme="minorHAnsi" w:cstheme="minorHAnsi"/>
          <w:color w:val="auto"/>
          <w:lang w:val="en-US"/>
        </w:rPr>
        <w:t>O</w:t>
      </w:r>
      <w:r w:rsidRPr="00675F80">
        <w:rPr>
          <w:rFonts w:asciiTheme="minorHAnsi" w:hAnsiTheme="minorHAnsi" w:cstheme="minorHAnsi"/>
          <w:color w:val="auto"/>
          <w:vertAlign w:val="subscript"/>
          <w:lang w:val="en-US"/>
        </w:rPr>
        <w:t>8</w:t>
      </w:r>
      <w:r w:rsidRPr="00675F80">
        <w:rPr>
          <w:rFonts w:asciiTheme="minorHAnsi" w:hAnsiTheme="minorHAnsi" w:cstheme="minorHAnsi"/>
          <w:color w:val="auto"/>
          <w:lang w:val="en-US"/>
        </w:rPr>
        <w:t>(</w:t>
      </w:r>
      <w:proofErr w:type="spellStart"/>
      <w:proofErr w:type="gramEnd"/>
      <w:r w:rsidRPr="00215747">
        <w:rPr>
          <w:rFonts w:asciiTheme="minorHAnsi" w:hAnsiTheme="minorHAnsi" w:cstheme="minorHAnsi"/>
          <w:color w:val="auto"/>
          <w:lang w:val="en-US"/>
        </w:rPr>
        <w:t>aq</w:t>
      </w:r>
      <w:proofErr w:type="spellEnd"/>
      <w:r w:rsidRPr="00675F80">
        <w:rPr>
          <w:rFonts w:asciiTheme="minorHAnsi" w:hAnsiTheme="minorHAnsi" w:cstheme="minorHAnsi"/>
          <w:color w:val="auto"/>
          <w:lang w:val="en-US"/>
        </w:rPr>
        <w:t>) + 2</w:t>
      </w:r>
      <w:r w:rsidR="009A3B18" w:rsidRPr="009A3B18">
        <w:rPr>
          <w:rFonts w:asciiTheme="minorHAnsi" w:hAnsiTheme="minorHAnsi" w:cstheme="minorHAnsi"/>
          <w:color w:val="auto"/>
          <w:lang w:val="en-US"/>
        </w:rPr>
        <w:t xml:space="preserve"> </w:t>
      </w:r>
      <w:r w:rsidRPr="00215747">
        <w:rPr>
          <w:rFonts w:asciiTheme="minorHAnsi" w:hAnsiTheme="minorHAnsi" w:cstheme="minorHAnsi"/>
          <w:color w:val="auto"/>
          <w:lang w:val="en-US"/>
        </w:rPr>
        <w:t>KI</w:t>
      </w:r>
      <w:r w:rsidRPr="00675F80">
        <w:rPr>
          <w:rFonts w:asciiTheme="minorHAnsi" w:hAnsiTheme="minorHAnsi" w:cstheme="minorHAnsi"/>
          <w:color w:val="auto"/>
          <w:lang w:val="en-US"/>
        </w:rPr>
        <w:t>(</w:t>
      </w:r>
      <w:proofErr w:type="spellStart"/>
      <w:r w:rsidRPr="00215747">
        <w:rPr>
          <w:rFonts w:asciiTheme="minorHAnsi" w:hAnsiTheme="minorHAnsi" w:cstheme="minorHAnsi"/>
          <w:color w:val="auto"/>
          <w:lang w:val="en-US"/>
        </w:rPr>
        <w:t>aq</w:t>
      </w:r>
      <w:proofErr w:type="spellEnd"/>
      <w:r w:rsidRPr="00675F80">
        <w:rPr>
          <w:rFonts w:asciiTheme="minorHAnsi" w:hAnsiTheme="minorHAnsi" w:cstheme="minorHAnsi"/>
          <w:color w:val="auto"/>
          <w:lang w:val="en-US"/>
        </w:rPr>
        <w:t xml:space="preserve">) </w:t>
      </w:r>
      <w:r w:rsidRPr="00215747">
        <w:rPr>
          <w:rFonts w:asciiTheme="minorHAnsi" w:hAnsiTheme="minorHAnsi" w:cstheme="minorHAnsi"/>
          <w:color w:val="auto"/>
          <w:lang w:val="en-US"/>
        </w:rPr>
        <w:sym w:font="Symbol" w:char="F0AE"/>
      </w:r>
      <w:r w:rsidRPr="00675F80">
        <w:rPr>
          <w:rFonts w:asciiTheme="minorHAnsi" w:hAnsiTheme="minorHAnsi" w:cstheme="minorHAnsi"/>
          <w:color w:val="auto"/>
          <w:lang w:val="en-US"/>
        </w:rPr>
        <w:t xml:space="preserve"> 2</w:t>
      </w:r>
      <w:r w:rsidR="009A3B18" w:rsidRPr="009A3B18">
        <w:rPr>
          <w:rFonts w:asciiTheme="minorHAnsi" w:hAnsiTheme="minorHAnsi" w:cstheme="minorHAnsi"/>
          <w:color w:val="auto"/>
          <w:lang w:val="en-US"/>
        </w:rPr>
        <w:t xml:space="preserve"> </w:t>
      </w:r>
      <w:r w:rsidRPr="00215747">
        <w:rPr>
          <w:rFonts w:asciiTheme="minorHAnsi" w:hAnsiTheme="minorHAnsi" w:cstheme="minorHAnsi"/>
          <w:color w:val="auto"/>
          <w:lang w:val="en-US"/>
        </w:rPr>
        <w:t>K</w:t>
      </w:r>
      <w:r w:rsidRPr="00675F80">
        <w:rPr>
          <w:rFonts w:asciiTheme="minorHAnsi" w:hAnsiTheme="minorHAnsi" w:cstheme="minorHAnsi"/>
          <w:color w:val="auto"/>
          <w:vertAlign w:val="subscript"/>
          <w:lang w:val="en-US"/>
        </w:rPr>
        <w:t>2</w:t>
      </w:r>
      <w:r w:rsidRPr="00215747">
        <w:rPr>
          <w:rFonts w:asciiTheme="minorHAnsi" w:hAnsiTheme="minorHAnsi" w:cstheme="minorHAnsi"/>
          <w:color w:val="auto"/>
          <w:lang w:val="en-US"/>
        </w:rPr>
        <w:t>SO</w:t>
      </w:r>
      <w:r w:rsidRPr="00675F80">
        <w:rPr>
          <w:rFonts w:asciiTheme="minorHAnsi" w:hAnsiTheme="minorHAnsi" w:cstheme="minorHAnsi"/>
          <w:color w:val="auto"/>
          <w:vertAlign w:val="subscript"/>
          <w:lang w:val="en-US"/>
        </w:rPr>
        <w:t>4</w:t>
      </w:r>
      <w:r w:rsidRPr="00675F80">
        <w:rPr>
          <w:rFonts w:asciiTheme="minorHAnsi" w:hAnsiTheme="minorHAnsi" w:cstheme="minorHAnsi"/>
          <w:color w:val="auto"/>
          <w:lang w:val="en-US"/>
        </w:rPr>
        <w:t>(</w:t>
      </w:r>
      <w:proofErr w:type="spellStart"/>
      <w:r w:rsidRPr="00215747">
        <w:rPr>
          <w:rFonts w:asciiTheme="minorHAnsi" w:hAnsiTheme="minorHAnsi" w:cstheme="minorHAnsi"/>
          <w:color w:val="auto"/>
          <w:lang w:val="en-US"/>
        </w:rPr>
        <w:t>aq</w:t>
      </w:r>
      <w:proofErr w:type="spellEnd"/>
      <w:r w:rsidRPr="00675F80">
        <w:rPr>
          <w:rFonts w:asciiTheme="minorHAnsi" w:hAnsiTheme="minorHAnsi" w:cstheme="minorHAnsi"/>
          <w:color w:val="auto"/>
          <w:lang w:val="en-US"/>
        </w:rPr>
        <w:t xml:space="preserve">)+ </w:t>
      </w:r>
      <w:r w:rsidRPr="00215747">
        <w:rPr>
          <w:rFonts w:asciiTheme="minorHAnsi" w:hAnsiTheme="minorHAnsi" w:cstheme="minorHAnsi"/>
          <w:color w:val="auto"/>
          <w:lang w:val="en-US"/>
        </w:rPr>
        <w:t>I</w:t>
      </w:r>
      <w:r w:rsidRPr="00675F80">
        <w:rPr>
          <w:rFonts w:asciiTheme="minorHAnsi" w:hAnsiTheme="minorHAnsi" w:cstheme="minorHAnsi"/>
          <w:color w:val="auto"/>
          <w:vertAlign w:val="subscript"/>
          <w:lang w:val="en-US"/>
        </w:rPr>
        <w:t>2</w:t>
      </w:r>
      <w:r w:rsidRPr="00675F80">
        <w:rPr>
          <w:rFonts w:asciiTheme="minorHAnsi" w:hAnsiTheme="minorHAnsi" w:cstheme="minorHAnsi"/>
          <w:color w:val="auto"/>
          <w:lang w:val="en-US"/>
        </w:rPr>
        <w:t>(</w:t>
      </w:r>
      <w:proofErr w:type="spellStart"/>
      <w:r w:rsidRPr="00215747">
        <w:rPr>
          <w:rFonts w:asciiTheme="minorHAnsi" w:hAnsiTheme="minorHAnsi" w:cstheme="minorHAnsi"/>
          <w:color w:val="auto"/>
          <w:lang w:val="en-US"/>
        </w:rPr>
        <w:t>aq</w:t>
      </w:r>
      <w:proofErr w:type="spellEnd"/>
      <w:r w:rsidRPr="00675F80">
        <w:rPr>
          <w:rFonts w:asciiTheme="minorHAnsi" w:hAnsiTheme="minorHAnsi" w:cstheme="minorHAnsi"/>
          <w:color w:val="auto"/>
          <w:lang w:val="en-US"/>
        </w:rPr>
        <w:t xml:space="preserve">) </w:t>
      </w:r>
      <w:r w:rsidRPr="00675F80">
        <w:rPr>
          <w:rFonts w:asciiTheme="minorHAnsi" w:hAnsiTheme="minorHAnsi" w:cstheme="minorHAnsi"/>
          <w:color w:val="auto"/>
          <w:lang w:val="en-US"/>
        </w:rPr>
        <w:tab/>
      </w:r>
      <w:r w:rsidR="009A3B18" w:rsidRPr="009A3B18">
        <w:rPr>
          <w:rFonts w:asciiTheme="minorHAnsi" w:hAnsiTheme="minorHAnsi" w:cstheme="minorHAnsi"/>
          <w:color w:val="auto"/>
          <w:lang w:val="en-US"/>
        </w:rPr>
        <w:t xml:space="preserve">    (1)</w:t>
      </w:r>
    </w:p>
    <w:p w:rsidR="00675F80" w:rsidRPr="00F77189" w:rsidRDefault="00675F80" w:rsidP="00675F80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</w:rPr>
      </w:pPr>
      <w:r w:rsidRPr="00F77189">
        <w:rPr>
          <w:rFonts w:asciiTheme="minorHAnsi" w:hAnsiTheme="minorHAnsi" w:cstheme="minorHAnsi"/>
          <w:color w:val="auto"/>
        </w:rPr>
        <w:t xml:space="preserve">πραγματοποιείται μια σειρά πειραμάτων που τα αποτελέσματά τους παρουσιάζονται στον παρακάτω πίνακα. </w:t>
      </w:r>
    </w:p>
    <w:tbl>
      <w:tblPr>
        <w:tblStyle w:val="a3"/>
        <w:tblW w:w="7952" w:type="dxa"/>
        <w:tblInd w:w="1468" w:type="dxa"/>
        <w:tblLook w:val="04A0" w:firstRow="1" w:lastRow="0" w:firstColumn="1" w:lastColumn="0" w:noHBand="0" w:noVBand="1"/>
      </w:tblPr>
      <w:tblGrid>
        <w:gridCol w:w="2310"/>
        <w:gridCol w:w="1536"/>
        <w:gridCol w:w="1129"/>
        <w:gridCol w:w="2977"/>
      </w:tblGrid>
      <w:tr w:rsidR="00675F80" w:rsidRPr="00B15511" w:rsidTr="00B62A91">
        <w:tc>
          <w:tcPr>
            <w:tcW w:w="2310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B15511">
              <w:rPr>
                <w:rFonts w:asciiTheme="minorHAnsi" w:hAnsiTheme="minorHAnsi" w:cstheme="minorHAnsi"/>
                <w:bCs/>
              </w:rPr>
              <w:t>Αριθμός πειράματος</w:t>
            </w:r>
          </w:p>
        </w:tc>
        <w:tc>
          <w:tcPr>
            <w:tcW w:w="1536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B15511">
              <w:rPr>
                <w:rFonts w:asciiTheme="minorHAnsi" w:hAnsiTheme="minorHAnsi" w:cstheme="minorHAnsi"/>
                <w:bCs/>
              </w:rPr>
              <w:t>[</w:t>
            </w:r>
            <w:r w:rsidRPr="00B15511">
              <w:rPr>
                <w:rFonts w:asciiTheme="minorHAnsi" w:hAnsiTheme="minorHAnsi" w:cstheme="minorHAnsi"/>
                <w:lang w:val="en-US"/>
              </w:rPr>
              <w:t>K</w:t>
            </w:r>
            <w:r w:rsidRPr="00B1551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B15511">
              <w:rPr>
                <w:rFonts w:asciiTheme="minorHAnsi" w:hAnsiTheme="minorHAnsi" w:cstheme="minorHAnsi"/>
                <w:lang w:val="en-US"/>
              </w:rPr>
              <w:t>S</w:t>
            </w:r>
            <w:r w:rsidRPr="00B1551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B15511">
              <w:rPr>
                <w:rFonts w:asciiTheme="minorHAnsi" w:hAnsiTheme="minorHAnsi" w:cstheme="minorHAnsi"/>
                <w:lang w:val="en-US"/>
              </w:rPr>
              <w:t>O</w:t>
            </w:r>
            <w:r w:rsidRPr="00B15511">
              <w:rPr>
                <w:rFonts w:asciiTheme="minorHAnsi" w:hAnsiTheme="minorHAnsi" w:cstheme="minorHAnsi"/>
                <w:vertAlign w:val="subscript"/>
                <w:lang w:val="en-US"/>
              </w:rPr>
              <w:t>8</w:t>
            </w:r>
            <w:r w:rsidRPr="00B15511">
              <w:rPr>
                <w:rFonts w:asciiTheme="minorHAnsi" w:hAnsiTheme="minorHAnsi" w:cstheme="minorHAnsi"/>
              </w:rPr>
              <w:t>] (Μ)</w:t>
            </w:r>
          </w:p>
        </w:tc>
        <w:tc>
          <w:tcPr>
            <w:tcW w:w="1129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B15511">
              <w:rPr>
                <w:rFonts w:asciiTheme="minorHAnsi" w:hAnsiTheme="minorHAnsi" w:cstheme="minorHAnsi"/>
                <w:bCs/>
              </w:rPr>
              <w:t>[</w:t>
            </w:r>
            <w:r w:rsidRPr="00AB2E8E">
              <w:rPr>
                <w:rFonts w:asciiTheme="minorHAnsi" w:hAnsiTheme="minorHAnsi" w:cstheme="minorHAnsi"/>
                <w:lang w:val="en-US"/>
              </w:rPr>
              <w:t>KI</w:t>
            </w:r>
            <w:r w:rsidRPr="00B15511">
              <w:rPr>
                <w:rFonts w:asciiTheme="minorHAnsi" w:hAnsiTheme="minorHAnsi" w:cstheme="minorHAnsi"/>
              </w:rPr>
              <w:t>] (Μ)</w:t>
            </w:r>
          </w:p>
        </w:tc>
        <w:tc>
          <w:tcPr>
            <w:tcW w:w="2977" w:type="dxa"/>
            <w:vAlign w:val="center"/>
          </w:tcPr>
          <w:p w:rsidR="00675F80" w:rsidRPr="00226E35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  <w:vertAlign w:val="subscript"/>
              </w:rPr>
            </w:pPr>
            <w:r>
              <w:rPr>
                <w:rFonts w:asciiTheme="minorHAnsi" w:hAnsiTheme="minorHAnsi" w:cstheme="minorHAnsi"/>
                <w:bCs/>
              </w:rPr>
              <w:t xml:space="preserve">Αρχική ταχύτητα </w:t>
            </w:r>
            <w:proofErr w:type="spellStart"/>
            <w:r w:rsidRPr="00656FF9">
              <w:rPr>
                <w:rFonts w:asciiTheme="minorHAnsi" w:hAnsiTheme="minorHAnsi" w:cstheme="minorHAnsi"/>
                <w:bCs/>
                <w:i/>
                <w:lang w:val="en-US"/>
              </w:rPr>
              <w:t>u</w:t>
            </w:r>
            <w:r w:rsidRPr="00656FF9">
              <w:rPr>
                <w:rFonts w:asciiTheme="minorHAnsi" w:hAnsiTheme="minorHAnsi" w:cstheme="minorHAnsi"/>
                <w:bCs/>
                <w:vertAlign w:val="subscript"/>
                <w:lang w:val="en-US"/>
              </w:rPr>
              <w:t>o</w:t>
            </w:r>
            <w:proofErr w:type="spellEnd"/>
            <w:r>
              <w:rPr>
                <w:rFonts w:asciiTheme="minorHAnsi" w:hAnsiTheme="minorHAnsi" w:cstheme="minorHAnsi"/>
                <w:bCs/>
                <w:lang w:val="fr-FR"/>
              </w:rPr>
              <w:t xml:space="preserve"> </w:t>
            </w:r>
            <w:r w:rsidRPr="00B15511">
              <w:rPr>
                <w:rFonts w:asciiTheme="minorHAnsi" w:hAnsiTheme="minorHAnsi" w:cstheme="minorHAnsi"/>
                <w:bCs/>
                <w:lang w:val="fr-FR"/>
              </w:rPr>
              <w:t>(</w:t>
            </w:r>
            <w:r w:rsidRPr="00B15511">
              <w:rPr>
                <w:rFonts w:asciiTheme="minorHAnsi" w:hAnsiTheme="minorHAnsi" w:cstheme="minorHAnsi"/>
                <w:bCs/>
                <w:lang w:val="en-US"/>
              </w:rPr>
              <w:t>M</w:t>
            </w:r>
            <w:r>
              <w:rPr>
                <w:rFonts w:asciiTheme="minorHAnsi" w:hAnsiTheme="minorHAnsi" w:cstheme="minorHAnsi"/>
                <w:bCs/>
              </w:rPr>
              <w:t>·</w:t>
            </w:r>
            <w:r w:rsidRPr="00B15511">
              <w:rPr>
                <w:rFonts w:asciiTheme="minorHAnsi" w:hAnsiTheme="minorHAnsi" w:cstheme="minorHAnsi"/>
                <w:bCs/>
                <w:lang w:val="en-US"/>
              </w:rPr>
              <w:t>s</w:t>
            </w:r>
            <w:r w:rsidRPr="00226E35">
              <w:rPr>
                <w:rFonts w:asciiTheme="minorHAnsi" w:hAnsiTheme="minorHAnsi" w:cstheme="minorHAnsi"/>
                <w:bCs/>
                <w:vertAlign w:val="superscript"/>
              </w:rPr>
              <w:t>-1</w:t>
            </w:r>
            <w:r w:rsidRPr="00226E35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675F80" w:rsidRPr="00B15511" w:rsidTr="00B62A91">
        <w:tc>
          <w:tcPr>
            <w:tcW w:w="2310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B15511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536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B15511">
              <w:rPr>
                <w:rFonts w:asciiTheme="minorHAnsi" w:hAnsiTheme="minorHAnsi" w:cstheme="minorHAnsi"/>
                <w:bCs/>
                <w:lang w:val="en-US"/>
              </w:rPr>
              <w:t>0,01</w:t>
            </w:r>
          </w:p>
        </w:tc>
        <w:tc>
          <w:tcPr>
            <w:tcW w:w="1129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B15511">
              <w:rPr>
                <w:rFonts w:asciiTheme="minorHAnsi" w:hAnsiTheme="minorHAnsi" w:cstheme="minorHAnsi"/>
                <w:bCs/>
                <w:lang w:val="en-US"/>
              </w:rPr>
              <w:t>0,01</w:t>
            </w:r>
          </w:p>
        </w:tc>
        <w:tc>
          <w:tcPr>
            <w:tcW w:w="2977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B15511">
              <w:rPr>
                <w:rFonts w:asciiTheme="minorHAnsi" w:hAnsiTheme="minorHAnsi" w:cstheme="minorHAnsi"/>
                <w:bCs/>
                <w:lang w:val="en-US"/>
              </w:rPr>
              <w:t>2</w:t>
            </w:r>
            <w:r>
              <w:rPr>
                <w:rFonts w:asciiTheme="minorHAnsi" w:hAnsiTheme="minorHAnsi" w:cstheme="minorHAnsi"/>
                <w:bCs/>
                <w:lang w:val="en-US"/>
              </w:rPr>
              <w:t>·</w:t>
            </w:r>
            <w:r w:rsidRPr="00B15511">
              <w:rPr>
                <w:rFonts w:asciiTheme="minorHAnsi" w:hAnsiTheme="minorHAnsi" w:cstheme="minorHAnsi"/>
                <w:bCs/>
                <w:lang w:val="en-US"/>
              </w:rPr>
              <w:t>10</w:t>
            </w:r>
            <w:r w:rsidRPr="00B15511">
              <w:rPr>
                <w:rFonts w:asciiTheme="minorHAnsi" w:hAnsiTheme="minorHAnsi" w:cstheme="minorHAnsi"/>
                <w:bCs/>
                <w:vertAlign w:val="superscript"/>
                <w:lang w:val="en-US"/>
              </w:rPr>
              <w:t>-3</w:t>
            </w:r>
          </w:p>
        </w:tc>
      </w:tr>
      <w:tr w:rsidR="00675F80" w:rsidRPr="00B15511" w:rsidTr="00B62A91">
        <w:tc>
          <w:tcPr>
            <w:tcW w:w="2310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B15511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536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B15511">
              <w:rPr>
                <w:rFonts w:asciiTheme="minorHAnsi" w:hAnsiTheme="minorHAnsi" w:cstheme="minorHAnsi"/>
                <w:bCs/>
                <w:lang w:val="en-US"/>
              </w:rPr>
              <w:t>0,01</w:t>
            </w:r>
          </w:p>
        </w:tc>
        <w:tc>
          <w:tcPr>
            <w:tcW w:w="1129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B15511">
              <w:rPr>
                <w:rFonts w:asciiTheme="minorHAnsi" w:hAnsiTheme="minorHAnsi" w:cstheme="minorHAnsi"/>
                <w:bCs/>
                <w:lang w:val="en-US"/>
              </w:rPr>
              <w:t>0,02</w:t>
            </w:r>
          </w:p>
        </w:tc>
        <w:tc>
          <w:tcPr>
            <w:tcW w:w="2977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B15511">
              <w:rPr>
                <w:rFonts w:asciiTheme="minorHAnsi" w:hAnsiTheme="minorHAnsi" w:cstheme="minorHAnsi"/>
                <w:bCs/>
                <w:lang w:val="en-US"/>
              </w:rPr>
              <w:t>4</w:t>
            </w:r>
            <w:r>
              <w:rPr>
                <w:rFonts w:asciiTheme="minorHAnsi" w:hAnsiTheme="minorHAnsi" w:cstheme="minorHAnsi"/>
                <w:bCs/>
                <w:lang w:val="en-US"/>
              </w:rPr>
              <w:t>·</w:t>
            </w:r>
            <w:r w:rsidRPr="00B15511">
              <w:rPr>
                <w:rFonts w:asciiTheme="minorHAnsi" w:hAnsiTheme="minorHAnsi" w:cstheme="minorHAnsi"/>
                <w:bCs/>
                <w:lang w:val="en-US"/>
              </w:rPr>
              <w:t>10</w:t>
            </w:r>
            <w:r w:rsidRPr="00B15511">
              <w:rPr>
                <w:rFonts w:asciiTheme="minorHAnsi" w:hAnsiTheme="minorHAnsi" w:cstheme="minorHAnsi"/>
                <w:bCs/>
                <w:vertAlign w:val="superscript"/>
                <w:lang w:val="en-US"/>
              </w:rPr>
              <w:t>-3</w:t>
            </w:r>
          </w:p>
        </w:tc>
      </w:tr>
      <w:tr w:rsidR="00675F80" w:rsidRPr="00B15511" w:rsidTr="00B62A91">
        <w:tc>
          <w:tcPr>
            <w:tcW w:w="2310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B15511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1536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B15511">
              <w:rPr>
                <w:rFonts w:asciiTheme="minorHAnsi" w:hAnsiTheme="minorHAnsi" w:cstheme="minorHAnsi"/>
                <w:bCs/>
                <w:lang w:val="en-US"/>
              </w:rPr>
              <w:t>0,02</w:t>
            </w:r>
          </w:p>
        </w:tc>
        <w:tc>
          <w:tcPr>
            <w:tcW w:w="1129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B15511">
              <w:rPr>
                <w:rFonts w:asciiTheme="minorHAnsi" w:hAnsiTheme="minorHAnsi" w:cstheme="minorHAnsi"/>
                <w:bCs/>
                <w:lang w:val="en-US"/>
              </w:rPr>
              <w:t>0,01</w:t>
            </w:r>
          </w:p>
        </w:tc>
        <w:tc>
          <w:tcPr>
            <w:tcW w:w="2977" w:type="dxa"/>
            <w:vAlign w:val="center"/>
          </w:tcPr>
          <w:p w:rsidR="00675F80" w:rsidRPr="00B15511" w:rsidRDefault="00675F80" w:rsidP="00B62A9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B15511">
              <w:rPr>
                <w:rFonts w:asciiTheme="minorHAnsi" w:hAnsiTheme="minorHAnsi" w:cstheme="minorHAnsi"/>
                <w:bCs/>
                <w:lang w:val="en-US"/>
              </w:rPr>
              <w:t>4</w:t>
            </w:r>
            <w:r>
              <w:rPr>
                <w:rFonts w:asciiTheme="minorHAnsi" w:hAnsiTheme="minorHAnsi" w:cstheme="minorHAnsi"/>
                <w:bCs/>
                <w:lang w:val="en-US"/>
              </w:rPr>
              <w:t>·</w:t>
            </w:r>
            <w:r w:rsidRPr="00B15511">
              <w:rPr>
                <w:rFonts w:asciiTheme="minorHAnsi" w:hAnsiTheme="minorHAnsi" w:cstheme="minorHAnsi"/>
                <w:bCs/>
                <w:lang w:val="en-US"/>
              </w:rPr>
              <w:t>10</w:t>
            </w:r>
            <w:r w:rsidRPr="00B15511">
              <w:rPr>
                <w:rFonts w:asciiTheme="minorHAnsi" w:hAnsiTheme="minorHAnsi" w:cstheme="minorHAnsi"/>
                <w:bCs/>
                <w:vertAlign w:val="superscript"/>
                <w:lang w:val="en-US"/>
              </w:rPr>
              <w:t>-3</w:t>
            </w:r>
          </w:p>
        </w:tc>
      </w:tr>
    </w:tbl>
    <w:p w:rsidR="00675F80" w:rsidRPr="005F34B0" w:rsidRDefault="00675F80" w:rsidP="00675F80">
      <w:pPr>
        <w:pStyle w:val="Default"/>
        <w:numPr>
          <w:ilvl w:val="0"/>
          <w:numId w:val="1"/>
        </w:numPr>
        <w:spacing w:line="360" w:lineRule="auto"/>
        <w:ind w:left="1134" w:firstLine="0"/>
        <w:jc w:val="both"/>
        <w:rPr>
          <w:rFonts w:asciiTheme="minorHAnsi" w:hAnsiTheme="minorHAnsi" w:cstheme="minorHAnsi"/>
          <w:b/>
          <w:bCs/>
        </w:rPr>
      </w:pPr>
      <w:r w:rsidRPr="00F77189">
        <w:rPr>
          <w:rFonts w:asciiTheme="minorHAnsi" w:hAnsiTheme="minorHAnsi" w:cstheme="minorHAnsi"/>
        </w:rPr>
        <w:t>Να βρείτε την τάξη της αντίδρασης ως προς</w:t>
      </w:r>
      <w:r>
        <w:rPr>
          <w:rFonts w:asciiTheme="minorHAnsi" w:hAnsiTheme="minorHAnsi" w:cstheme="minorHAnsi"/>
        </w:rPr>
        <w:t xml:space="preserve"> κάθε ένα από τα δύο αντιδρώντα.</w:t>
      </w:r>
      <w:r w:rsidR="00A43A89">
        <w:rPr>
          <w:rFonts w:asciiTheme="minorHAnsi" w:hAnsiTheme="minorHAnsi" w:cstheme="minorHAnsi"/>
        </w:rPr>
        <w:t xml:space="preserve"> </w:t>
      </w:r>
      <w:r w:rsidR="00A43A89" w:rsidRPr="00B9618A">
        <w:rPr>
          <w:rFonts w:asciiTheme="minorHAnsi" w:hAnsiTheme="minorHAnsi" w:cstheme="minorHAnsi"/>
          <w:i/>
        </w:rPr>
        <w:t xml:space="preserve">(μονάδες </w:t>
      </w:r>
      <w:r w:rsidR="00A43A89">
        <w:rPr>
          <w:rFonts w:asciiTheme="minorHAnsi" w:hAnsiTheme="minorHAnsi" w:cstheme="minorHAnsi"/>
          <w:i/>
        </w:rPr>
        <w:t>6</w:t>
      </w:r>
      <w:r w:rsidR="00A43A89" w:rsidRPr="00B9618A">
        <w:rPr>
          <w:rFonts w:asciiTheme="minorHAnsi" w:hAnsiTheme="minorHAnsi" w:cstheme="minorHAnsi"/>
          <w:i/>
        </w:rPr>
        <w:t>)</w:t>
      </w:r>
    </w:p>
    <w:p w:rsidR="00675F80" w:rsidRPr="00EA5F50" w:rsidRDefault="00675F80" w:rsidP="00675F80">
      <w:pPr>
        <w:pStyle w:val="Default"/>
        <w:numPr>
          <w:ilvl w:val="0"/>
          <w:numId w:val="1"/>
        </w:numPr>
        <w:spacing w:line="360" w:lineRule="auto"/>
        <w:ind w:left="1134" w:firstLine="0"/>
        <w:jc w:val="both"/>
        <w:rPr>
          <w:rFonts w:asciiTheme="minorHAnsi" w:hAnsiTheme="minorHAnsi" w:cstheme="minorHAnsi"/>
          <w:b/>
          <w:bCs/>
        </w:rPr>
      </w:pPr>
      <w:r w:rsidRPr="00EA5F50">
        <w:rPr>
          <w:rFonts w:asciiTheme="minorHAnsi" w:hAnsiTheme="minorHAnsi" w:cstheme="minorHAnsi"/>
        </w:rPr>
        <w:t xml:space="preserve">Να αιτιολογήσετε αν η αντίδραση (1) είναι απλή ή πολύπλοκη. </w:t>
      </w:r>
      <w:r w:rsidR="00A43A89" w:rsidRPr="00B9618A">
        <w:rPr>
          <w:rFonts w:asciiTheme="minorHAnsi" w:hAnsiTheme="minorHAnsi" w:cstheme="minorHAnsi"/>
          <w:i/>
        </w:rPr>
        <w:t xml:space="preserve">(μονάδες </w:t>
      </w:r>
      <w:r w:rsidR="00A43A89">
        <w:rPr>
          <w:rFonts w:asciiTheme="minorHAnsi" w:hAnsiTheme="minorHAnsi" w:cstheme="minorHAnsi"/>
          <w:i/>
        </w:rPr>
        <w:t>3</w:t>
      </w:r>
      <w:r w:rsidR="00A43A89" w:rsidRPr="00B9618A">
        <w:rPr>
          <w:rFonts w:asciiTheme="minorHAnsi" w:hAnsiTheme="minorHAnsi" w:cstheme="minorHAnsi"/>
          <w:i/>
        </w:rPr>
        <w:t>)</w:t>
      </w:r>
    </w:p>
    <w:p w:rsidR="00675F80" w:rsidRPr="00A43A89" w:rsidRDefault="00675F80" w:rsidP="00675F80">
      <w:pPr>
        <w:pStyle w:val="Default"/>
        <w:numPr>
          <w:ilvl w:val="0"/>
          <w:numId w:val="1"/>
        </w:numPr>
        <w:spacing w:line="360" w:lineRule="auto"/>
        <w:ind w:left="1134" w:firstLine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Ν</w:t>
      </w:r>
      <w:r w:rsidRPr="00F77189">
        <w:rPr>
          <w:rFonts w:asciiTheme="minorHAnsi" w:hAnsiTheme="minorHAnsi" w:cstheme="minorHAnsi"/>
        </w:rPr>
        <w:t>α</w:t>
      </w:r>
      <w:r w:rsidRPr="00B15511">
        <w:rPr>
          <w:rFonts w:asciiTheme="minorHAnsi" w:hAnsiTheme="minorHAnsi" w:cstheme="minorHAnsi"/>
        </w:rPr>
        <w:t xml:space="preserve"> υπολογίσετε την τιμή και τις μονάδες της </w:t>
      </w:r>
      <w:proofErr w:type="spellStart"/>
      <w:r w:rsidRPr="00B15511">
        <w:rPr>
          <w:rFonts w:asciiTheme="minorHAnsi" w:hAnsiTheme="minorHAnsi" w:cstheme="minorHAnsi"/>
        </w:rPr>
        <w:t>σταθεράς</w:t>
      </w:r>
      <w:proofErr w:type="spellEnd"/>
      <w:r w:rsidRPr="00B15511">
        <w:rPr>
          <w:rFonts w:asciiTheme="minorHAnsi" w:hAnsiTheme="minorHAnsi" w:cstheme="minorHAnsi"/>
        </w:rPr>
        <w:t xml:space="preserve"> </w:t>
      </w:r>
      <w:r w:rsidRPr="008D4B06">
        <w:rPr>
          <w:rFonts w:asciiTheme="minorHAnsi" w:hAnsiTheme="minorHAnsi" w:cstheme="minorHAnsi"/>
          <w:i/>
          <w:lang w:val="en-US"/>
        </w:rPr>
        <w:t>k</w:t>
      </w:r>
      <w:r w:rsidRPr="00B15511">
        <w:rPr>
          <w:rFonts w:asciiTheme="minorHAnsi" w:hAnsiTheme="minorHAnsi" w:cstheme="minorHAnsi"/>
        </w:rPr>
        <w:t xml:space="preserve"> της ταχύτητας.</w:t>
      </w:r>
      <w:r w:rsidRPr="00B9618A">
        <w:rPr>
          <w:rFonts w:asciiTheme="minorHAnsi" w:hAnsiTheme="minorHAnsi" w:cstheme="minorHAnsi"/>
          <w:i/>
        </w:rPr>
        <w:t xml:space="preserve"> (μονάδες </w:t>
      </w:r>
      <w:r w:rsidR="00A43A89">
        <w:rPr>
          <w:rFonts w:asciiTheme="minorHAnsi" w:hAnsiTheme="minorHAnsi" w:cstheme="minorHAnsi"/>
          <w:i/>
        </w:rPr>
        <w:t>4</w:t>
      </w:r>
      <w:r w:rsidRPr="00B9618A">
        <w:rPr>
          <w:rFonts w:asciiTheme="minorHAnsi" w:hAnsiTheme="minorHAnsi" w:cstheme="minorHAnsi"/>
          <w:i/>
        </w:rPr>
        <w:t>)</w:t>
      </w:r>
    </w:p>
    <w:p w:rsidR="00A43A89" w:rsidRPr="00A43A89" w:rsidRDefault="00A43A89" w:rsidP="00A43A89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A43A89">
        <w:rPr>
          <w:rFonts w:asciiTheme="minorHAnsi" w:hAnsiTheme="minorHAnsi" w:cstheme="minorHAnsi"/>
          <w:b/>
          <w:bCs/>
        </w:rPr>
        <w:t>β)</w:t>
      </w:r>
      <w:r>
        <w:rPr>
          <w:rFonts w:asciiTheme="minorHAnsi" w:hAnsiTheme="minorHAnsi" w:cstheme="minorHAnsi"/>
          <w:bCs/>
        </w:rPr>
        <w:t xml:space="preserve"> Η</w:t>
      </w:r>
      <w:r w:rsidRPr="00A43A89">
        <w:rPr>
          <w:rFonts w:asciiTheme="minorHAnsi" w:hAnsiTheme="minorHAnsi" w:cstheme="minorHAnsi"/>
          <w:bCs/>
        </w:rPr>
        <w:t xml:space="preserve"> αμφίδρομη αντίδραση (</w:t>
      </w:r>
      <w:r w:rsidR="009A3B18">
        <w:rPr>
          <w:rFonts w:asciiTheme="minorHAnsi" w:hAnsiTheme="minorHAnsi" w:cstheme="minorHAnsi"/>
          <w:bCs/>
        </w:rPr>
        <w:t>2</w:t>
      </w:r>
      <w:r w:rsidRPr="00A43A89">
        <w:rPr>
          <w:rFonts w:asciiTheme="minorHAnsi" w:hAnsiTheme="minorHAnsi" w:cstheme="minorHAnsi"/>
          <w:bCs/>
        </w:rPr>
        <w:t xml:space="preserve">) καταλήγει σε ομογενή ισορροπία και περιγράφεται με τη χημική εξίσωση: </w:t>
      </w:r>
      <w:r w:rsidRPr="00A43A89">
        <w:rPr>
          <w:rFonts w:asciiTheme="minorHAnsi" w:hAnsiTheme="minorHAnsi" w:cstheme="minorHAnsi"/>
          <w:lang w:val="en-US"/>
        </w:rPr>
        <w:t>HCOOCH</w:t>
      </w:r>
      <w:r w:rsidRPr="00A43A89">
        <w:rPr>
          <w:rFonts w:asciiTheme="minorHAnsi" w:hAnsiTheme="minorHAnsi" w:cstheme="minorHAnsi"/>
          <w:vertAlign w:val="subscript"/>
        </w:rPr>
        <w:t>2</w:t>
      </w:r>
      <w:r w:rsidRPr="00A43A89">
        <w:rPr>
          <w:rFonts w:asciiTheme="minorHAnsi" w:hAnsiTheme="minorHAnsi" w:cstheme="minorHAnsi"/>
          <w:lang w:val="en-US"/>
        </w:rPr>
        <w:t>CH</w:t>
      </w:r>
      <w:r w:rsidRPr="00A43A89">
        <w:rPr>
          <w:rFonts w:asciiTheme="minorHAnsi" w:hAnsiTheme="minorHAnsi" w:cstheme="minorHAnsi"/>
          <w:vertAlign w:val="subscript"/>
        </w:rPr>
        <w:t>3</w:t>
      </w:r>
      <w:r w:rsidRPr="00A43A89">
        <w:rPr>
          <w:rFonts w:asciiTheme="minorHAnsi" w:hAnsiTheme="minorHAnsi" w:cstheme="minorHAnsi"/>
        </w:rPr>
        <w:t>(</w:t>
      </w:r>
      <w:r w:rsidRPr="00A43A89">
        <w:rPr>
          <w:rFonts w:asciiTheme="minorHAnsi" w:hAnsiTheme="minorHAnsi" w:cstheme="minorHAnsi"/>
          <w:lang w:val="en-US"/>
        </w:rPr>
        <w:t>l</w:t>
      </w:r>
      <w:r w:rsidRPr="00A43A89">
        <w:rPr>
          <w:rFonts w:asciiTheme="minorHAnsi" w:hAnsiTheme="minorHAnsi" w:cstheme="minorHAnsi"/>
        </w:rPr>
        <w:t xml:space="preserve">) + </w:t>
      </w:r>
      <w:r w:rsidRPr="00A43A89">
        <w:rPr>
          <w:rFonts w:asciiTheme="minorHAnsi" w:hAnsiTheme="minorHAnsi" w:cstheme="minorHAnsi"/>
          <w:lang w:val="en-US"/>
        </w:rPr>
        <w:t>H</w:t>
      </w:r>
      <w:r w:rsidRPr="00A43A89">
        <w:rPr>
          <w:rFonts w:asciiTheme="minorHAnsi" w:hAnsiTheme="minorHAnsi" w:cstheme="minorHAnsi"/>
          <w:vertAlign w:val="subscript"/>
        </w:rPr>
        <w:t>2</w:t>
      </w:r>
      <w:r w:rsidRPr="00A43A89">
        <w:rPr>
          <w:rFonts w:asciiTheme="minorHAnsi" w:hAnsiTheme="minorHAnsi" w:cstheme="minorHAnsi"/>
          <w:lang w:val="en-US"/>
        </w:rPr>
        <w:t>O</w:t>
      </w:r>
      <w:r w:rsidRPr="00A43A89">
        <w:rPr>
          <w:rFonts w:asciiTheme="minorHAnsi" w:hAnsiTheme="minorHAnsi" w:cstheme="minorHAnsi"/>
        </w:rPr>
        <w:t>(</w:t>
      </w:r>
      <w:r w:rsidRPr="00A43A89">
        <w:rPr>
          <w:rFonts w:asciiTheme="minorHAnsi" w:hAnsiTheme="minorHAnsi" w:cstheme="minorHAnsi"/>
          <w:lang w:val="en-US"/>
        </w:rPr>
        <w:t>l</w:t>
      </w:r>
      <w:r w:rsidRPr="00A43A89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 xml:space="preserve"> </w:t>
      </w:r>
      <w:r w:rsidRPr="00A43A89">
        <w:rPr>
          <w:rFonts w:ascii="Cambria Math" w:hAnsi="Cambria Math" w:cs="Cambria Math"/>
        </w:rPr>
        <w:t>⇌</w:t>
      </w:r>
      <w:r w:rsidRPr="00A43A8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A43A89">
        <w:rPr>
          <w:rFonts w:asciiTheme="minorHAnsi" w:hAnsiTheme="minorHAnsi" w:cstheme="minorHAnsi"/>
          <w:lang w:val="en-US"/>
        </w:rPr>
        <w:t>HCOOH</w:t>
      </w:r>
      <w:r w:rsidRPr="00A43A89">
        <w:rPr>
          <w:rFonts w:asciiTheme="minorHAnsi" w:hAnsiTheme="minorHAnsi" w:cstheme="minorHAnsi"/>
        </w:rPr>
        <w:t>(</w:t>
      </w:r>
      <w:r w:rsidRPr="00A43A89">
        <w:rPr>
          <w:rFonts w:asciiTheme="minorHAnsi" w:hAnsiTheme="minorHAnsi" w:cstheme="minorHAnsi"/>
          <w:lang w:val="en-US"/>
        </w:rPr>
        <w:t>l</w:t>
      </w:r>
      <w:r w:rsidRPr="00A43A89">
        <w:rPr>
          <w:rFonts w:asciiTheme="minorHAnsi" w:hAnsiTheme="minorHAnsi" w:cstheme="minorHAnsi"/>
        </w:rPr>
        <w:t xml:space="preserve">) + </w:t>
      </w:r>
      <w:r>
        <w:rPr>
          <w:rFonts w:asciiTheme="minorHAnsi" w:hAnsiTheme="minorHAnsi" w:cstheme="minorHAnsi"/>
        </w:rPr>
        <w:t xml:space="preserve"> </w:t>
      </w:r>
      <w:r w:rsidRPr="00A43A89">
        <w:rPr>
          <w:rFonts w:asciiTheme="minorHAnsi" w:hAnsiTheme="minorHAnsi" w:cstheme="minorHAnsi"/>
          <w:lang w:val="en-US"/>
        </w:rPr>
        <w:t>CH</w:t>
      </w:r>
      <w:r w:rsidRPr="00A43A89">
        <w:rPr>
          <w:rFonts w:asciiTheme="minorHAnsi" w:hAnsiTheme="minorHAnsi" w:cstheme="minorHAnsi"/>
          <w:vertAlign w:val="subscript"/>
        </w:rPr>
        <w:t>3</w:t>
      </w:r>
      <w:r w:rsidRPr="00A43A89">
        <w:rPr>
          <w:rFonts w:asciiTheme="minorHAnsi" w:hAnsiTheme="minorHAnsi" w:cstheme="minorHAnsi"/>
          <w:lang w:val="en-US"/>
        </w:rPr>
        <w:t>CH</w:t>
      </w:r>
      <w:r w:rsidRPr="00A43A89">
        <w:rPr>
          <w:rFonts w:asciiTheme="minorHAnsi" w:hAnsiTheme="minorHAnsi" w:cstheme="minorHAnsi"/>
          <w:vertAlign w:val="subscript"/>
        </w:rPr>
        <w:t>2</w:t>
      </w:r>
      <w:r w:rsidRPr="00A43A89">
        <w:rPr>
          <w:rFonts w:asciiTheme="minorHAnsi" w:hAnsiTheme="minorHAnsi" w:cstheme="minorHAnsi"/>
          <w:lang w:val="en-US"/>
        </w:rPr>
        <w:t>OH</w:t>
      </w:r>
      <w:r w:rsidRPr="00A43A89">
        <w:rPr>
          <w:rFonts w:asciiTheme="minorHAnsi" w:hAnsiTheme="minorHAnsi" w:cstheme="minorHAnsi"/>
        </w:rPr>
        <w:t>(</w:t>
      </w:r>
      <w:r w:rsidRPr="00A43A89">
        <w:rPr>
          <w:rFonts w:asciiTheme="minorHAnsi" w:hAnsiTheme="minorHAnsi" w:cstheme="minorHAnsi"/>
          <w:lang w:val="en-US"/>
        </w:rPr>
        <w:t>l</w:t>
      </w:r>
      <w:r w:rsidRPr="00A43A89">
        <w:rPr>
          <w:rFonts w:asciiTheme="minorHAnsi" w:hAnsiTheme="minorHAnsi" w:cstheme="minorHAnsi"/>
        </w:rPr>
        <w:t xml:space="preserve">) </w:t>
      </w:r>
      <w:r w:rsidR="009A3B18">
        <w:rPr>
          <w:rFonts w:asciiTheme="minorHAnsi" w:hAnsiTheme="minorHAnsi" w:cstheme="minorHAnsi"/>
        </w:rPr>
        <w:tab/>
      </w:r>
      <w:r w:rsidR="009A3B18">
        <w:rPr>
          <w:rFonts w:asciiTheme="minorHAnsi" w:hAnsiTheme="minorHAnsi" w:cstheme="minorHAnsi"/>
        </w:rPr>
        <w:tab/>
      </w:r>
      <w:r w:rsidRPr="00A43A89">
        <w:rPr>
          <w:rFonts w:asciiTheme="minorHAnsi" w:hAnsiTheme="minorHAnsi" w:cstheme="minorHAnsi"/>
        </w:rPr>
        <w:t>(</w:t>
      </w:r>
      <w:r w:rsidR="009A3B18">
        <w:rPr>
          <w:rFonts w:asciiTheme="minorHAnsi" w:hAnsiTheme="minorHAnsi" w:cstheme="minorHAnsi"/>
        </w:rPr>
        <w:t>2</w:t>
      </w:r>
      <w:r w:rsidRPr="00A43A89">
        <w:rPr>
          <w:rFonts w:asciiTheme="minorHAnsi" w:hAnsiTheme="minorHAnsi" w:cstheme="minorHAnsi"/>
        </w:rPr>
        <w:t>)</w:t>
      </w:r>
    </w:p>
    <w:p w:rsidR="00A43A89" w:rsidRDefault="00A43A89" w:rsidP="00A43A89">
      <w:pPr>
        <w:pStyle w:val="a4"/>
        <w:numPr>
          <w:ilvl w:val="0"/>
          <w:numId w:val="2"/>
        </w:numPr>
        <w:spacing w:after="0" w:line="360" w:lineRule="auto"/>
        <w:ind w:left="1134" w:firstLine="0"/>
        <w:jc w:val="both"/>
        <w:rPr>
          <w:rFonts w:cstheme="minorHAnsi"/>
          <w:sz w:val="24"/>
          <w:szCs w:val="24"/>
        </w:rPr>
      </w:pPr>
      <w:r w:rsidRPr="00A43A89">
        <w:rPr>
          <w:rFonts w:cstheme="minorHAnsi"/>
          <w:sz w:val="24"/>
          <w:szCs w:val="24"/>
        </w:rPr>
        <w:t xml:space="preserve"> </w:t>
      </w:r>
      <w:r w:rsidRPr="003D5E7B">
        <w:rPr>
          <w:rFonts w:cstheme="minorHAnsi"/>
          <w:sz w:val="24"/>
          <w:szCs w:val="24"/>
        </w:rPr>
        <w:t xml:space="preserve">Να γράψετε την έκφραση της </w:t>
      </w:r>
      <w:proofErr w:type="spellStart"/>
      <w:r w:rsidRPr="003D5E7B">
        <w:rPr>
          <w:rFonts w:cstheme="minorHAnsi"/>
          <w:sz w:val="24"/>
          <w:szCs w:val="24"/>
        </w:rPr>
        <w:t>σταθεράς</w:t>
      </w:r>
      <w:proofErr w:type="spellEnd"/>
      <w:r w:rsidRPr="003D5E7B">
        <w:rPr>
          <w:rFonts w:cstheme="minorHAnsi"/>
          <w:sz w:val="24"/>
          <w:szCs w:val="24"/>
        </w:rPr>
        <w:t xml:space="preserve"> χημικής ισορροπίας </w:t>
      </w:r>
      <w:r w:rsidRPr="003D5E7B">
        <w:rPr>
          <w:rFonts w:cstheme="minorHAnsi"/>
          <w:i/>
          <w:sz w:val="24"/>
          <w:szCs w:val="24"/>
          <w:lang w:val="en-US"/>
        </w:rPr>
        <w:t>K</w:t>
      </w:r>
      <w:r w:rsidRPr="003D5E7B">
        <w:rPr>
          <w:rFonts w:cstheme="minorHAnsi"/>
          <w:sz w:val="24"/>
          <w:szCs w:val="24"/>
          <w:vertAlign w:val="subscript"/>
          <w:lang w:val="en-US"/>
        </w:rPr>
        <w:t>c</w:t>
      </w:r>
      <w:r w:rsidRPr="003D5E7B">
        <w:rPr>
          <w:rFonts w:cstheme="minorHAnsi"/>
          <w:sz w:val="24"/>
          <w:szCs w:val="24"/>
        </w:rPr>
        <w:t xml:space="preserve"> για την χημική εξίσωση (</w:t>
      </w:r>
      <w:r w:rsidR="009A3B18">
        <w:rPr>
          <w:rFonts w:cstheme="minorHAnsi"/>
          <w:sz w:val="24"/>
          <w:szCs w:val="24"/>
        </w:rPr>
        <w:t>2</w:t>
      </w:r>
      <w:r w:rsidRPr="003D5E7B">
        <w:rPr>
          <w:rFonts w:cstheme="minorHAnsi"/>
          <w:sz w:val="24"/>
          <w:szCs w:val="24"/>
        </w:rPr>
        <w:t xml:space="preserve">). </w:t>
      </w:r>
      <w:r w:rsidRPr="00B75953">
        <w:rPr>
          <w:rFonts w:cstheme="minorHAnsi"/>
          <w:i/>
          <w:sz w:val="24"/>
          <w:szCs w:val="24"/>
        </w:rPr>
        <w:t xml:space="preserve">(μονάδες </w:t>
      </w:r>
      <w:r>
        <w:rPr>
          <w:rFonts w:cstheme="minorHAnsi"/>
          <w:i/>
          <w:sz w:val="24"/>
          <w:szCs w:val="24"/>
        </w:rPr>
        <w:t>4</w:t>
      </w:r>
      <w:r w:rsidRPr="00B75953">
        <w:rPr>
          <w:rFonts w:cstheme="minorHAnsi"/>
          <w:i/>
          <w:sz w:val="24"/>
          <w:szCs w:val="24"/>
        </w:rPr>
        <w:t>)</w:t>
      </w:r>
    </w:p>
    <w:p w:rsidR="00A43A89" w:rsidRDefault="00A43A89" w:rsidP="00A43A89">
      <w:pPr>
        <w:pStyle w:val="a4"/>
        <w:numPr>
          <w:ilvl w:val="0"/>
          <w:numId w:val="2"/>
        </w:numPr>
        <w:spacing w:after="0" w:line="360" w:lineRule="auto"/>
        <w:ind w:left="1134" w:right="4159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 wp14:anchorId="3DB74255" wp14:editId="3A788BA0">
            <wp:simplePos x="0" y="0"/>
            <wp:positionH relativeFrom="column">
              <wp:posOffset>3729990</wp:posOffset>
            </wp:positionH>
            <wp:positionV relativeFrom="paragraph">
              <wp:posOffset>172698</wp:posOffset>
            </wp:positionV>
            <wp:extent cx="2059305" cy="1889760"/>
            <wp:effectExtent l="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13D4F" wp14:editId="07E9E4C8">
                <wp:simplePos x="0" y="0"/>
                <wp:positionH relativeFrom="column">
                  <wp:posOffset>4123055</wp:posOffset>
                </wp:positionH>
                <wp:positionV relativeFrom="paragraph">
                  <wp:posOffset>2058035</wp:posOffset>
                </wp:positionV>
                <wp:extent cx="1398905" cy="297815"/>
                <wp:effectExtent l="0" t="0" r="0" b="6985"/>
                <wp:wrapNone/>
                <wp:docPr id="4" name="Πλαίσιο κειμένο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890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3A89" w:rsidRPr="00217947" w:rsidRDefault="00A43A89" w:rsidP="00A43A89">
                            <w:pPr>
                              <w:pStyle w:val="a5"/>
                              <w:jc w:val="center"/>
                              <w:rPr>
                                <w:rFonts w:cstheme="minorHAnsi"/>
                                <w:b w:val="0"/>
                                <w:noProof/>
                                <w:color w:val="auto"/>
                                <w:sz w:val="32"/>
                                <w:szCs w:val="24"/>
                              </w:rPr>
                            </w:pPr>
                            <w:r w:rsidRPr="00217947">
                              <w:rPr>
                                <w:b w:val="0"/>
                                <w:color w:val="auto"/>
                                <w:sz w:val="22"/>
                              </w:rPr>
                              <w:t xml:space="preserve">Διάγραμμα </w:t>
                            </w:r>
                            <w:r>
                              <w:rPr>
                                <w:b w:val="0"/>
                                <w:noProof/>
                                <w:color w:val="auto"/>
                                <w:sz w:val="22"/>
                              </w:rPr>
                              <w:t>1</w:t>
                            </w:r>
                            <w:r w:rsidRPr="00217947">
                              <w:rPr>
                                <w:b w:val="0"/>
                                <w:color w:val="auto"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913D4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4" o:spid="_x0000_s1026" type="#_x0000_t202" style="position:absolute;left:0;text-align:left;margin-left:324.65pt;margin-top:162.05pt;width:110.15pt;height:2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" stroked="f">
                <v:path arrowok="t"/>
                <v:textbox style="mso-fit-shape-to-text:t" inset="0,0,0,0">
                  <w:txbxContent>
                    <w:p w:rsidR="00A43A89" w:rsidRPr="00217947" w:rsidRDefault="00A43A89" w:rsidP="00A43A89">
                      <w:pPr>
                        <w:pStyle w:val="a5"/>
                        <w:jc w:val="center"/>
                        <w:rPr>
                          <w:rFonts w:cstheme="minorHAnsi"/>
                          <w:b w:val="0"/>
                          <w:noProof/>
                          <w:color w:val="auto"/>
                          <w:sz w:val="32"/>
                          <w:szCs w:val="24"/>
                        </w:rPr>
                      </w:pPr>
                      <w:r w:rsidRPr="00217947">
                        <w:rPr>
                          <w:b w:val="0"/>
                          <w:color w:val="auto"/>
                          <w:sz w:val="22"/>
                        </w:rPr>
                        <w:t xml:space="preserve">Διάγραμμα </w:t>
                      </w:r>
                      <w:r>
                        <w:rPr>
                          <w:b w:val="0"/>
                          <w:noProof/>
                          <w:color w:val="auto"/>
                          <w:sz w:val="22"/>
                        </w:rPr>
                        <w:t>1</w:t>
                      </w:r>
                      <w:r w:rsidRPr="00217947">
                        <w:rPr>
                          <w:b w:val="0"/>
                          <w:color w:val="auto"/>
                          <w:sz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Σε θερμοκρασία θ</w:t>
      </w:r>
      <w:r w:rsidRPr="00843B99">
        <w:rPr>
          <w:rFonts w:cstheme="minorHAnsi"/>
          <w:sz w:val="24"/>
          <w:szCs w:val="24"/>
        </w:rPr>
        <w:t xml:space="preserve"> </w:t>
      </w:r>
      <w:proofErr w:type="spellStart"/>
      <w:r w:rsidRPr="00843B99">
        <w:rPr>
          <w:rFonts w:cstheme="minorHAnsi"/>
          <w:sz w:val="24"/>
          <w:szCs w:val="24"/>
          <w:vertAlign w:val="superscript"/>
          <w:lang w:val="en-US"/>
        </w:rPr>
        <w:t>o</w:t>
      </w:r>
      <w:r>
        <w:rPr>
          <w:rFonts w:cstheme="minorHAnsi"/>
          <w:sz w:val="24"/>
          <w:szCs w:val="24"/>
          <w:lang w:val="en-US"/>
        </w:rPr>
        <w:t>C</w:t>
      </w:r>
      <w:proofErr w:type="spellEnd"/>
      <w:r w:rsidRPr="00843B9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εισάγονται στο δοχείο αντίδρασης </w:t>
      </w:r>
      <w:r w:rsidRPr="00A43A89">
        <w:rPr>
          <w:rFonts w:cstheme="minorHAnsi"/>
          <w:sz w:val="24"/>
          <w:szCs w:val="24"/>
          <w:lang w:val="en-US"/>
        </w:rPr>
        <w:t>HCOOCH</w:t>
      </w:r>
      <w:r w:rsidRPr="00A43A89">
        <w:rPr>
          <w:rFonts w:cstheme="minorHAnsi"/>
          <w:sz w:val="24"/>
          <w:szCs w:val="24"/>
          <w:vertAlign w:val="subscript"/>
        </w:rPr>
        <w:t>2</w:t>
      </w:r>
      <w:r w:rsidRPr="00A43A89">
        <w:rPr>
          <w:rFonts w:cstheme="minorHAnsi"/>
          <w:sz w:val="24"/>
          <w:szCs w:val="24"/>
          <w:lang w:val="en-US"/>
        </w:rPr>
        <w:t>CH</w:t>
      </w:r>
      <w:r w:rsidRPr="00A43A89">
        <w:rPr>
          <w:rFonts w:cstheme="minorHAnsi"/>
          <w:sz w:val="24"/>
          <w:szCs w:val="24"/>
          <w:vertAlign w:val="subscript"/>
        </w:rPr>
        <w:t>3</w:t>
      </w:r>
      <w:r w:rsidRPr="00A43A89">
        <w:rPr>
          <w:rFonts w:cstheme="minorHAnsi"/>
          <w:sz w:val="24"/>
          <w:szCs w:val="24"/>
        </w:rPr>
        <w:t>(</w:t>
      </w:r>
      <w:r w:rsidRPr="00A43A89">
        <w:rPr>
          <w:rFonts w:cstheme="minorHAnsi"/>
          <w:sz w:val="24"/>
          <w:szCs w:val="24"/>
          <w:lang w:val="en-US"/>
        </w:rPr>
        <w:t>l</w:t>
      </w:r>
      <w:r w:rsidRPr="00A43A89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και </w:t>
      </w:r>
      <w:r w:rsidRPr="00A43A89">
        <w:rPr>
          <w:rFonts w:cstheme="minorHAnsi"/>
          <w:sz w:val="24"/>
          <w:szCs w:val="24"/>
          <w:lang w:val="en-US"/>
        </w:rPr>
        <w:t>H</w:t>
      </w:r>
      <w:r w:rsidRPr="00A43A89">
        <w:rPr>
          <w:rFonts w:cstheme="minorHAnsi"/>
          <w:sz w:val="24"/>
          <w:szCs w:val="24"/>
          <w:vertAlign w:val="subscript"/>
        </w:rPr>
        <w:t>2</w:t>
      </w:r>
      <w:r w:rsidRPr="00A43A89">
        <w:rPr>
          <w:rFonts w:cstheme="minorHAnsi"/>
          <w:sz w:val="24"/>
          <w:szCs w:val="24"/>
          <w:lang w:val="en-US"/>
        </w:rPr>
        <w:t>O</w:t>
      </w:r>
      <w:r w:rsidRPr="00A43A89">
        <w:rPr>
          <w:rFonts w:cstheme="minorHAnsi"/>
          <w:sz w:val="24"/>
          <w:szCs w:val="24"/>
        </w:rPr>
        <w:t>(</w:t>
      </w:r>
      <w:r w:rsidRPr="00A43A89">
        <w:rPr>
          <w:rFonts w:cstheme="minorHAnsi"/>
          <w:sz w:val="24"/>
          <w:szCs w:val="24"/>
          <w:lang w:val="en-US"/>
        </w:rPr>
        <w:t>l</w:t>
      </w:r>
      <w:r w:rsidRPr="00A43A89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σε </w:t>
      </w:r>
      <w:proofErr w:type="spellStart"/>
      <w:r>
        <w:rPr>
          <w:rFonts w:cstheme="minorHAnsi"/>
          <w:sz w:val="24"/>
          <w:szCs w:val="24"/>
        </w:rPr>
        <w:t>ισομοριακές</w:t>
      </w:r>
      <w:proofErr w:type="spellEnd"/>
      <w:r>
        <w:rPr>
          <w:rFonts w:cstheme="minorHAnsi"/>
          <w:sz w:val="24"/>
          <w:szCs w:val="24"/>
        </w:rPr>
        <w:t xml:space="preserve"> ποσότητες και σε διάφορα χρονικά διαστήματα προσδιορίζεται η ποσότητα (</w:t>
      </w:r>
      <w:proofErr w:type="spellStart"/>
      <w:r>
        <w:rPr>
          <w:rFonts w:cstheme="minorHAnsi"/>
          <w:sz w:val="24"/>
          <w:szCs w:val="24"/>
          <w:lang w:val="en-US"/>
        </w:rPr>
        <w:t>mol</w:t>
      </w:r>
      <w:proofErr w:type="spellEnd"/>
      <w:r w:rsidRPr="00E634DA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 xml:space="preserve">του εστέρα στο μίγμα της αντίδρασης. Με τα αποτελέσματα του πειράματος κατασκευάζεται το  διάγραμμα 1. </w:t>
      </w:r>
    </w:p>
    <w:p w:rsidR="00A43A89" w:rsidRPr="00B75953" w:rsidRDefault="00A43A89" w:rsidP="00A43A89">
      <w:pPr>
        <w:pStyle w:val="a4"/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Να υπολογίσετε με βάση τα παραπάνω δεδομένα την τιμή της </w:t>
      </w:r>
      <w:proofErr w:type="spellStart"/>
      <w:r>
        <w:rPr>
          <w:rFonts w:cstheme="minorHAnsi"/>
          <w:sz w:val="24"/>
          <w:szCs w:val="24"/>
        </w:rPr>
        <w:t>σταθεράς</w:t>
      </w:r>
      <w:proofErr w:type="spellEnd"/>
      <w:r>
        <w:rPr>
          <w:rFonts w:cstheme="minorHAnsi"/>
          <w:sz w:val="24"/>
          <w:szCs w:val="24"/>
        </w:rPr>
        <w:t xml:space="preserve"> της χημικής ισορροπίας (</w:t>
      </w:r>
      <w:r w:rsidRPr="00843B99">
        <w:rPr>
          <w:rFonts w:cstheme="minorHAnsi"/>
          <w:i/>
          <w:sz w:val="24"/>
          <w:szCs w:val="24"/>
          <w:lang w:val="en-US"/>
        </w:rPr>
        <w:t>K</w:t>
      </w:r>
      <w:r w:rsidRPr="00843B99">
        <w:rPr>
          <w:rFonts w:cstheme="minorHAnsi"/>
          <w:sz w:val="24"/>
          <w:szCs w:val="24"/>
          <w:vertAlign w:val="subscript"/>
          <w:lang w:val="en-US"/>
        </w:rPr>
        <w:t>c</w:t>
      </w:r>
      <w:r w:rsidRPr="00843B99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της αντίδρασης (</w:t>
      </w:r>
      <w:r w:rsidR="005A6830">
        <w:rPr>
          <w:rFonts w:cstheme="minorHAnsi"/>
          <w:sz w:val="24"/>
          <w:szCs w:val="24"/>
        </w:rPr>
        <w:t>2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). </w:t>
      </w:r>
      <w:r w:rsidRPr="00843B99">
        <w:rPr>
          <w:rFonts w:cstheme="minorHAnsi"/>
          <w:i/>
          <w:sz w:val="24"/>
          <w:szCs w:val="24"/>
        </w:rPr>
        <w:t xml:space="preserve">(μονάδες </w:t>
      </w:r>
      <w:r>
        <w:rPr>
          <w:rFonts w:cstheme="minorHAnsi"/>
          <w:i/>
          <w:sz w:val="24"/>
          <w:szCs w:val="24"/>
        </w:rPr>
        <w:t>8</w:t>
      </w:r>
      <w:r w:rsidRPr="00843B99">
        <w:rPr>
          <w:rFonts w:cstheme="minorHAnsi"/>
          <w:i/>
          <w:sz w:val="24"/>
          <w:szCs w:val="24"/>
        </w:rPr>
        <w:t>)</w:t>
      </w:r>
    </w:p>
    <w:p w:rsidR="00E11DA8" w:rsidRPr="009A3B18" w:rsidRDefault="009A3B18" w:rsidP="009A3B18">
      <w:pPr>
        <w:jc w:val="right"/>
        <w:rPr>
          <w:b/>
          <w:i/>
          <w:sz w:val="24"/>
        </w:rPr>
      </w:pPr>
      <w:r w:rsidRPr="009A3B18">
        <w:rPr>
          <w:b/>
          <w:i/>
          <w:sz w:val="24"/>
        </w:rPr>
        <w:t>Μονάδες 25</w:t>
      </w:r>
    </w:p>
    <w:sectPr w:rsidR="00E11DA8" w:rsidRPr="009A3B18" w:rsidSect="00675F8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3C52A4"/>
    <w:multiLevelType w:val="hybridMultilevel"/>
    <w:tmpl w:val="84985E2C"/>
    <w:lvl w:ilvl="0" w:tplc="7D6C00C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77124"/>
    <w:multiLevelType w:val="hybridMultilevel"/>
    <w:tmpl w:val="6552532A"/>
    <w:lvl w:ilvl="0" w:tplc="ED9AE86C">
      <w:start w:val="1"/>
      <w:numFmt w:val="lowerRoman"/>
      <w:lvlText w:val="%1."/>
      <w:lvlJc w:val="left"/>
      <w:pPr>
        <w:ind w:left="1854" w:hanging="360"/>
      </w:pPr>
      <w:rPr>
        <w:rFonts w:ascii="Calibri" w:hAnsi="Calibri" w:hint="default"/>
        <w:b/>
        <w:i w:val="0"/>
        <w:sz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80"/>
    <w:rsid w:val="0010099A"/>
    <w:rsid w:val="005A6830"/>
    <w:rsid w:val="00675F80"/>
    <w:rsid w:val="00692897"/>
    <w:rsid w:val="009A3B18"/>
    <w:rsid w:val="00A43A89"/>
    <w:rsid w:val="00E1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CBB3D-9828-472C-8087-B55D8DBA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F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5F8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el-GR"/>
    </w:rPr>
  </w:style>
  <w:style w:type="paragraph" w:styleId="a4">
    <w:name w:val="List Paragraph"/>
    <w:basedOn w:val="a"/>
    <w:uiPriority w:val="34"/>
    <w:qFormat/>
    <w:rsid w:val="00A43A89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A43A89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cp:lastPrinted>2023-03-08T09:39:00Z</cp:lastPrinted>
  <dcterms:created xsi:type="dcterms:W3CDTF">2023-03-07T21:41:00Z</dcterms:created>
  <dcterms:modified xsi:type="dcterms:W3CDTF">2023-03-08T09:40:00Z</dcterms:modified>
</cp:coreProperties>
</file>