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FB3A4" w14:textId="77777777" w:rsidR="00D416E5" w:rsidRPr="002C774C" w:rsidRDefault="00D416E5" w:rsidP="00AC133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3939B9">
        <w:rPr>
          <w:rFonts w:asciiTheme="minorHAnsi" w:hAnsiTheme="minorHAnsi" w:cstheme="minorHAnsi"/>
          <w:sz w:val="24"/>
          <w:szCs w:val="24"/>
        </w:rPr>
        <w:t>Ενδεικτική</w:t>
      </w:r>
      <w:r w:rsidR="00D35AB5">
        <w:rPr>
          <w:rFonts w:asciiTheme="minorHAnsi" w:hAnsiTheme="minorHAnsi" w:cstheme="minorHAnsi"/>
          <w:sz w:val="24"/>
          <w:szCs w:val="24"/>
        </w:rPr>
        <w:t xml:space="preserve"> </w:t>
      </w:r>
      <w:r w:rsidRPr="003939B9">
        <w:rPr>
          <w:rFonts w:asciiTheme="minorHAnsi" w:hAnsiTheme="minorHAnsi" w:cstheme="minorHAnsi"/>
          <w:sz w:val="24"/>
          <w:szCs w:val="24"/>
        </w:rPr>
        <w:t>επίλυση</w:t>
      </w:r>
    </w:p>
    <w:p w14:paraId="158B9FF8" w14:textId="18A971C8" w:rsidR="00854E32" w:rsidRDefault="00854E32" w:rsidP="00854E32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Cs w:val="0"/>
          <w:sz w:val="24"/>
          <w:szCs w:val="24"/>
        </w:rPr>
      </w:pPr>
      <w:r w:rsidRPr="002C2F9F">
        <w:rPr>
          <w:rFonts w:asciiTheme="minorHAnsi" w:hAnsiTheme="minorHAnsi" w:cstheme="minorHAnsi"/>
          <w:bCs w:val="0"/>
          <w:sz w:val="24"/>
          <w:szCs w:val="24"/>
        </w:rPr>
        <w:t>4.</w:t>
      </w:r>
      <w:r>
        <w:rPr>
          <w:rFonts w:asciiTheme="minorHAnsi" w:hAnsiTheme="minorHAnsi" w:cstheme="minorHAnsi"/>
          <w:bCs w:val="0"/>
          <w:sz w:val="24"/>
          <w:szCs w:val="24"/>
        </w:rPr>
        <w:t>1</w:t>
      </w:r>
    </w:p>
    <w:p w14:paraId="2884B5ED" w14:textId="0FE1EB44" w:rsidR="00854E32" w:rsidRPr="00A20C49" w:rsidRDefault="00854E32" w:rsidP="00854E32">
      <w:pPr>
        <w:pStyle w:val="1"/>
        <w:spacing w:before="0" w:line="360" w:lineRule="auto"/>
        <w:ind w:left="0"/>
        <w:jc w:val="both"/>
        <w:rPr>
          <w:rFonts w:asciiTheme="minorHAnsi" w:hAnsiTheme="minorHAnsi"/>
          <w:b w:val="0"/>
          <w:sz w:val="24"/>
          <w:szCs w:val="24"/>
        </w:rPr>
      </w:pPr>
      <w:r w:rsidRPr="003939B9">
        <w:rPr>
          <w:rFonts w:asciiTheme="minorHAnsi" w:hAnsiTheme="minorHAnsi" w:cstheme="minorHAnsi"/>
          <w:b w:val="0"/>
          <w:sz w:val="24"/>
          <w:szCs w:val="24"/>
        </w:rPr>
        <w:t>Για την αντίδραση: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141FE7">
        <w:rPr>
          <w:rFonts w:asciiTheme="minorHAnsi" w:hAnsiTheme="minorHAnsi"/>
          <w:b w:val="0"/>
          <w:sz w:val="24"/>
          <w:szCs w:val="24"/>
          <w:lang w:val="en-US"/>
        </w:rPr>
        <w:t>FeO</w:t>
      </w:r>
      <w:proofErr w:type="spellEnd"/>
      <w:r w:rsidRPr="00A20C49">
        <w:rPr>
          <w:rFonts w:asciiTheme="minorHAnsi" w:hAnsiTheme="minorHAnsi"/>
          <w:b w:val="0"/>
          <w:sz w:val="24"/>
          <w:szCs w:val="24"/>
        </w:rPr>
        <w:t>(</w:t>
      </w:r>
      <w:r w:rsidRPr="00141FE7">
        <w:rPr>
          <w:rFonts w:asciiTheme="minorHAnsi" w:hAnsiTheme="minorHAnsi"/>
          <w:b w:val="0"/>
          <w:sz w:val="24"/>
          <w:szCs w:val="24"/>
          <w:lang w:val="en-US"/>
        </w:rPr>
        <w:t>s</w:t>
      </w:r>
      <w:r w:rsidRPr="00A20C49">
        <w:rPr>
          <w:rFonts w:asciiTheme="minorHAnsi" w:hAnsiTheme="minorHAnsi"/>
          <w:b w:val="0"/>
          <w:sz w:val="24"/>
          <w:szCs w:val="24"/>
        </w:rPr>
        <w:t xml:space="preserve">) + </w:t>
      </w:r>
      <w:r w:rsidRPr="00141FE7">
        <w:rPr>
          <w:rFonts w:asciiTheme="minorHAnsi" w:hAnsiTheme="minorHAnsi"/>
          <w:b w:val="0"/>
          <w:sz w:val="24"/>
          <w:szCs w:val="24"/>
          <w:lang w:val="en-US"/>
        </w:rPr>
        <w:t>CO</w:t>
      </w:r>
      <w:r w:rsidRPr="00A20C49">
        <w:rPr>
          <w:rFonts w:asciiTheme="minorHAnsi" w:hAnsiTheme="minorHAnsi"/>
          <w:b w:val="0"/>
          <w:sz w:val="24"/>
          <w:szCs w:val="24"/>
        </w:rPr>
        <w:t>(</w:t>
      </w:r>
      <w:r w:rsidRPr="00141FE7">
        <w:rPr>
          <w:rFonts w:asciiTheme="minorHAnsi" w:hAnsiTheme="minorHAnsi"/>
          <w:b w:val="0"/>
          <w:sz w:val="24"/>
          <w:szCs w:val="24"/>
          <w:lang w:val="en-US"/>
        </w:rPr>
        <w:t>g</w:t>
      </w:r>
      <w:r w:rsidRPr="00A20C49">
        <w:rPr>
          <w:rFonts w:asciiTheme="minorHAnsi" w:hAnsiTheme="minorHAnsi"/>
          <w:b w:val="0"/>
          <w:sz w:val="24"/>
          <w:szCs w:val="24"/>
        </w:rPr>
        <w:t xml:space="preserve">) </w:t>
      </w:r>
      <w:r w:rsidRPr="00A20C49">
        <w:rPr>
          <w:rFonts w:ascii="Lucida Sans Unicode" w:hAnsi="Lucida Sans Unicode" w:cstheme="minorHAnsi"/>
          <w:b w:val="0"/>
        </w:rPr>
        <w:t xml:space="preserve">⇌ </w:t>
      </w:r>
      <w:r w:rsidRPr="00141FE7">
        <w:rPr>
          <w:rFonts w:asciiTheme="minorHAnsi" w:hAnsiTheme="minorHAnsi"/>
          <w:b w:val="0"/>
          <w:sz w:val="24"/>
          <w:szCs w:val="24"/>
          <w:lang w:val="en-US"/>
        </w:rPr>
        <w:t>Fe</w:t>
      </w:r>
      <w:r w:rsidRPr="00A20C49">
        <w:rPr>
          <w:rFonts w:asciiTheme="minorHAnsi" w:hAnsiTheme="minorHAnsi"/>
          <w:b w:val="0"/>
          <w:sz w:val="24"/>
          <w:szCs w:val="24"/>
        </w:rPr>
        <w:t>(</w:t>
      </w:r>
      <w:r w:rsidRPr="00141FE7">
        <w:rPr>
          <w:rFonts w:asciiTheme="minorHAnsi" w:hAnsiTheme="minorHAnsi"/>
          <w:b w:val="0"/>
          <w:sz w:val="24"/>
          <w:szCs w:val="24"/>
          <w:lang w:val="en-US"/>
        </w:rPr>
        <w:t>s</w:t>
      </w:r>
      <w:r w:rsidRPr="00A20C49">
        <w:rPr>
          <w:rFonts w:asciiTheme="minorHAnsi" w:hAnsiTheme="minorHAnsi"/>
          <w:b w:val="0"/>
          <w:sz w:val="24"/>
          <w:szCs w:val="24"/>
        </w:rPr>
        <w:t xml:space="preserve">) + </w:t>
      </w:r>
      <w:r w:rsidRPr="00141FE7">
        <w:rPr>
          <w:rFonts w:asciiTheme="minorHAnsi" w:hAnsiTheme="minorHAnsi"/>
          <w:b w:val="0"/>
          <w:sz w:val="24"/>
          <w:szCs w:val="24"/>
          <w:lang w:val="en-US"/>
        </w:rPr>
        <w:t>CO</w:t>
      </w:r>
      <w:r w:rsidRPr="00A20C49">
        <w:rPr>
          <w:rFonts w:asciiTheme="minorHAnsi" w:hAnsiTheme="minorHAnsi"/>
          <w:b w:val="0"/>
          <w:sz w:val="24"/>
          <w:szCs w:val="24"/>
          <w:vertAlign w:val="subscript"/>
        </w:rPr>
        <w:t>2</w:t>
      </w:r>
      <w:r w:rsidRPr="00A20C49">
        <w:rPr>
          <w:rFonts w:asciiTheme="minorHAnsi" w:hAnsiTheme="minorHAnsi"/>
          <w:b w:val="0"/>
          <w:sz w:val="24"/>
          <w:szCs w:val="24"/>
        </w:rPr>
        <w:t>(</w:t>
      </w:r>
      <w:r w:rsidRPr="00141FE7">
        <w:rPr>
          <w:rFonts w:asciiTheme="minorHAnsi" w:hAnsiTheme="minorHAnsi"/>
          <w:b w:val="0"/>
          <w:sz w:val="24"/>
          <w:szCs w:val="24"/>
          <w:lang w:val="en-US"/>
        </w:rPr>
        <w:t>g</w:t>
      </w:r>
      <w:r w:rsidRPr="00A20C49">
        <w:rPr>
          <w:rFonts w:asciiTheme="minorHAnsi" w:hAnsiTheme="minorHAnsi"/>
          <w:b w:val="0"/>
          <w:sz w:val="24"/>
          <w:szCs w:val="24"/>
        </w:rPr>
        <w:t>) (</w:t>
      </w:r>
      <w:r>
        <w:rPr>
          <w:rFonts w:asciiTheme="minorHAnsi" w:hAnsiTheme="minorHAnsi"/>
          <w:b w:val="0"/>
          <w:sz w:val="24"/>
          <w:szCs w:val="24"/>
        </w:rPr>
        <w:t>αντίδραση</w:t>
      </w:r>
      <w:r w:rsidRPr="00A20C49">
        <w:rPr>
          <w:rFonts w:asciiTheme="minorHAnsi" w:hAnsiTheme="minorHAnsi"/>
          <w:b w:val="0"/>
          <w:sz w:val="24"/>
          <w:szCs w:val="24"/>
        </w:rPr>
        <w:t xml:space="preserve"> 1)</w:t>
      </w:r>
      <w:r>
        <w:rPr>
          <w:rFonts w:asciiTheme="minorHAnsi" w:hAnsiTheme="minorHAnsi"/>
          <w:b w:val="0"/>
          <w:sz w:val="24"/>
          <w:szCs w:val="24"/>
        </w:rPr>
        <w:t>,</w:t>
      </w:r>
    </w:p>
    <w:p w14:paraId="06440DDB" w14:textId="77777777" w:rsidR="00854E32" w:rsidRPr="00A20C49" w:rsidRDefault="00854E32" w:rsidP="00854E32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εάν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y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είναι τα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του </w:t>
      </w:r>
      <w:r w:rsidRPr="00141FE7">
        <w:rPr>
          <w:rFonts w:asciiTheme="minorHAnsi" w:hAnsiTheme="minorHAnsi"/>
          <w:b w:val="0"/>
          <w:sz w:val="24"/>
          <w:szCs w:val="24"/>
          <w:lang w:val="en-US"/>
        </w:rPr>
        <w:t>CO</w:t>
      </w:r>
      <w:r w:rsidRPr="00A20C49">
        <w:rPr>
          <w:rFonts w:asciiTheme="minorHAnsi" w:hAnsiTheme="minorHAnsi"/>
          <w:b w:val="0"/>
          <w:sz w:val="24"/>
          <w:szCs w:val="24"/>
          <w:vertAlign w:val="subscript"/>
        </w:rPr>
        <w:t>2</w:t>
      </w:r>
      <w:r>
        <w:rPr>
          <w:rFonts w:asciiTheme="minorHAnsi" w:hAnsiTheme="minorHAnsi"/>
          <w:b w:val="0"/>
          <w:sz w:val="24"/>
          <w:szCs w:val="24"/>
          <w:vertAlign w:val="subscript"/>
        </w:rPr>
        <w:t xml:space="preserve"> </w:t>
      </w:r>
      <w:r>
        <w:rPr>
          <w:rFonts w:asciiTheme="minorHAnsi" w:hAnsiTheme="minorHAnsi"/>
          <w:b w:val="0"/>
          <w:sz w:val="24"/>
          <w:szCs w:val="24"/>
        </w:rPr>
        <w:t xml:space="preserve">στη Χημική Ισορροπία, ο όγκος του δοχείου είναι </w:t>
      </w:r>
      <w:r w:rsidRPr="00C05209">
        <w:rPr>
          <w:rFonts w:asciiTheme="minorHAnsi" w:hAnsiTheme="minorHAnsi" w:cstheme="minorHAnsi"/>
          <w:b w:val="0"/>
          <w:i/>
          <w:sz w:val="24"/>
          <w:szCs w:val="24"/>
          <w:lang w:val="en-US"/>
        </w:rPr>
        <w:t>V</w:t>
      </w:r>
      <w:r w:rsidRPr="00A20C49">
        <w:rPr>
          <w:rFonts w:asciiTheme="minorHAnsi" w:hAnsiTheme="minorHAnsi" w:cstheme="minorHAnsi"/>
          <w:b w:val="0"/>
          <w:sz w:val="24"/>
          <w:szCs w:val="24"/>
        </w:rPr>
        <w:t xml:space="preserve"> = 1</w:t>
      </w:r>
      <w:r>
        <w:rPr>
          <w:rFonts w:asciiTheme="minorHAnsi" w:hAnsiTheme="minorHAnsi" w:cstheme="minorHAnsi"/>
          <w:b w:val="0"/>
          <w:sz w:val="24"/>
          <w:szCs w:val="24"/>
        </w:rPr>
        <w:t>0</w:t>
      </w:r>
      <w:r w:rsidRPr="003939B9">
        <w:rPr>
          <w:rFonts w:asciiTheme="minorHAnsi" w:hAnsiTheme="minorHAnsi" w:cstheme="minorHAnsi"/>
          <w:b w:val="0"/>
          <w:sz w:val="24"/>
          <w:szCs w:val="24"/>
          <w:lang w:val="en-US"/>
        </w:rPr>
        <w:t>L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και με δεδομένο ότι στη σταθερά χημικής ισορροπίας δεν συμμετέχουν οι ουσίες που είναι σε στερεή κατάσταση, ισχύει:</w:t>
      </w:r>
    </w:p>
    <w:p w14:paraId="7BD44C58" w14:textId="0D36A112" w:rsidR="00854E32" w:rsidRPr="002C774C" w:rsidRDefault="00000000" w:rsidP="00854E32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Theme="minorHAnsi" w:cstheme="minorHAnsi"/>
                  <w:b w:val="0"/>
                  <w:sz w:val="24"/>
                  <w:szCs w:val="24"/>
                </w:rPr>
              </m:ctrlPr>
            </m:sSubPr>
            <m:e>
              <m:r>
                <w:rPr>
                  <w:rFonts w:ascii="Cambria Math" w:hAnsiTheme="minorHAnsi" w:cstheme="minorHAnsi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Theme="minorHAnsi" w:cstheme="minorHAnsi"/>
                  <w:sz w:val="24"/>
                  <w:szCs w:val="24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Theme="minorHAnsi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Theme="minorHAnsi" w:cstheme="minorHAnsi"/>
                  <w:b w:val="0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Theme="minorHAnsi" w:cstheme="minorHAnsi"/>
                      <w:b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[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</m:t>
                  </m:r>
                  <m:sSub>
                    <m:sSubPr>
                      <m:ctrlPr>
                        <w:rPr>
                          <w:rFonts w:ascii="Cambria Math" w:hAnsiTheme="minorHAnsi" w:cstheme="minorHAnsi"/>
                          <w:b w:val="0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Ο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Theme="minorHAnsi" w:cstheme="minorHAnsi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]</m:t>
                  </m:r>
                </m:e>
                <m:sup/>
              </m:sSup>
            </m:num>
            <m:den>
              <m:sSup>
                <m:sSupPr>
                  <m:ctrlPr>
                    <w:rPr>
                      <w:rFonts w:ascii="Cambria Math" w:hAnsiTheme="minorHAnsi" w:cstheme="minorHAnsi"/>
                      <w:b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[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</m:t>
                  </m:r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]</m:t>
                  </m:r>
                </m:e>
                <m:sup/>
              </m:sSup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⇒</m:t>
          </m:r>
          <m:r>
            <m:rPr>
              <m:sty m:val="p"/>
            </m:rPr>
            <w:rPr>
              <w:rFonts w:ascii="Cambria Math" w:hAnsiTheme="minorHAnsi" w:cstheme="minorHAnsi"/>
              <w:sz w:val="24"/>
              <w:szCs w:val="24"/>
            </w:rPr>
            <m:t>5=</m:t>
          </m:r>
          <m:f>
            <m:fPr>
              <m:ctrlPr>
                <w:rPr>
                  <w:rFonts w:ascii="Cambria Math" w:hAnsiTheme="minorHAnsi" w:cstheme="minorHAnsi"/>
                  <w:b w:val="0"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hAnsiTheme="minorHAnsi" w:cstheme="minorHAnsi"/>
                      <w:b w:val="0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 xml:space="preserve">y </m:t>
                  </m:r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  <w:lang w:val="en-US"/>
                    </w:rPr>
                    <m:t>mol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10 L</m:t>
                  </m:r>
                </m:den>
              </m:f>
            </m:num>
            <m:den>
              <m:f>
                <m:fPr>
                  <m:ctrlPr>
                    <w:rPr>
                      <w:rFonts w:ascii="Cambria Math" w:hAnsiTheme="minorHAnsi" w:cstheme="minorHAnsi"/>
                      <w:b w:val="0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0,25 mol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10 L</m:t>
                  </m:r>
                </m:den>
              </m:f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⇒</m:t>
          </m:r>
          <m:r>
            <m:rPr>
              <m:sty m:val="p"/>
            </m:rPr>
            <w:rPr>
              <w:rFonts w:ascii="Cambria Math" w:hAnsiTheme="minorHAnsi" w:cstheme="minorHAnsi"/>
              <w:sz w:val="24"/>
              <w:szCs w:val="24"/>
            </w:rPr>
            <m:t>y=1,25</m:t>
          </m:r>
        </m:oMath>
      </m:oMathPara>
    </w:p>
    <w:p w14:paraId="1A81B83E" w14:textId="690B45A6" w:rsidR="00854E32" w:rsidRDefault="00854E32" w:rsidP="00854E32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Επομένως σε ισορροπία με 0,25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Pr="0022491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141FE7">
        <w:rPr>
          <w:rFonts w:asciiTheme="minorHAnsi" w:hAnsiTheme="minorHAnsi"/>
          <w:b w:val="0"/>
          <w:sz w:val="24"/>
          <w:szCs w:val="24"/>
          <w:lang w:val="en-US"/>
        </w:rPr>
        <w:t>CO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σε δοχείο όγκου 10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L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και σε θερμοκρασία 120 </w:t>
      </w:r>
      <w:r w:rsidRPr="00141FE7">
        <w:rPr>
          <w:rFonts w:asciiTheme="minorHAnsi" w:hAnsiTheme="minorHAnsi" w:cstheme="minorHAnsi"/>
          <w:b w:val="0"/>
          <w:sz w:val="24"/>
          <w:szCs w:val="24"/>
          <w:vertAlign w:val="superscript"/>
        </w:rPr>
        <w:t>ο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C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βρίσκονται 1,25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mol</w:t>
      </w:r>
      <w:r w:rsidRPr="0022491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CO</w:t>
      </w:r>
      <w:r w:rsidRPr="00CE5026">
        <w:rPr>
          <w:rFonts w:asciiTheme="minorHAnsi" w:hAnsiTheme="minorHAnsi" w:cstheme="minorHAnsi"/>
          <w:b w:val="0"/>
          <w:sz w:val="24"/>
          <w:szCs w:val="24"/>
          <w:vertAlign w:val="subscript"/>
        </w:rPr>
        <w:t>2</w:t>
      </w:r>
      <w:r w:rsidRPr="00CE5026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707BE91D" w14:textId="77777777" w:rsidR="00854E32" w:rsidRDefault="00854E32" w:rsidP="00854E32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296ED72" w14:textId="23A1D257" w:rsidR="002C2F9F" w:rsidRPr="002C774C" w:rsidRDefault="002C2F9F" w:rsidP="00AC133A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2C2F9F">
        <w:rPr>
          <w:rFonts w:asciiTheme="minorHAnsi" w:hAnsiTheme="minorHAnsi" w:cstheme="minorHAnsi"/>
          <w:b/>
          <w:sz w:val="24"/>
          <w:szCs w:val="24"/>
          <w:lang w:val="en-US"/>
        </w:rPr>
        <w:t>4.</w:t>
      </w:r>
      <w:r w:rsidR="00854E32" w:rsidRPr="002C774C">
        <w:rPr>
          <w:rFonts w:asciiTheme="minorHAnsi" w:hAnsiTheme="minorHAnsi" w:cstheme="minorHAnsi"/>
          <w:b/>
          <w:sz w:val="24"/>
          <w:szCs w:val="24"/>
          <w:lang w:val="en-US"/>
        </w:rPr>
        <w:t>2</w:t>
      </w:r>
    </w:p>
    <w:p w14:paraId="2C4F52A6" w14:textId="52416A46" w:rsidR="004E0744" w:rsidRPr="00D35AB5" w:rsidRDefault="00D416E5" w:rsidP="00AC133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3939B9">
        <w:rPr>
          <w:rFonts w:asciiTheme="minorHAnsi" w:hAnsiTheme="minorHAnsi" w:cstheme="minorHAnsi"/>
          <w:b/>
          <w:sz w:val="24"/>
          <w:szCs w:val="24"/>
        </w:rPr>
        <w:t>α</w:t>
      </w:r>
      <w:r w:rsidRPr="00FB1C34">
        <w:rPr>
          <w:rFonts w:asciiTheme="minorHAnsi" w:hAnsiTheme="minorHAnsi" w:cstheme="minorHAnsi"/>
          <w:b/>
          <w:sz w:val="24"/>
          <w:szCs w:val="24"/>
          <w:lang w:val="en-US"/>
        </w:rPr>
        <w:t>)</w:t>
      </w:r>
      <w:r w:rsidR="002C2F9F" w:rsidRPr="002C2F9F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="004E0744">
        <w:rPr>
          <w:rFonts w:asciiTheme="minorHAnsi" w:hAnsiTheme="minorHAnsi" w:cstheme="minorHAnsi"/>
          <w:sz w:val="24"/>
          <w:szCs w:val="24"/>
          <w:lang w:val="en-US"/>
        </w:rPr>
        <w:t>NaClO</w:t>
      </w:r>
      <w:proofErr w:type="spellEnd"/>
      <w:r w:rsidR="00015748" w:rsidRPr="00FB1C34">
        <w:rPr>
          <w:rFonts w:asciiTheme="minorHAnsi" w:hAnsiTheme="minorHAnsi" w:cstheme="minorHAnsi"/>
          <w:sz w:val="24"/>
          <w:szCs w:val="24"/>
          <w:lang w:val="en-US"/>
        </w:rPr>
        <w:t xml:space="preserve"> + 2 </w:t>
      </w:r>
      <w:r w:rsidR="004E0744">
        <w:rPr>
          <w:rFonts w:asciiTheme="minorHAnsi" w:hAnsiTheme="minorHAnsi" w:cstheme="minorHAnsi"/>
          <w:sz w:val="24"/>
          <w:szCs w:val="24"/>
          <w:lang w:val="en-US"/>
        </w:rPr>
        <w:t>I</w:t>
      </w:r>
      <w:r w:rsidR="00015748" w:rsidRPr="00FB1C34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-</w:t>
      </w:r>
      <w:r w:rsidR="00015748" w:rsidRPr="00FB1C34">
        <w:rPr>
          <w:rFonts w:asciiTheme="minorHAnsi" w:hAnsiTheme="minorHAnsi" w:cstheme="minorHAnsi"/>
          <w:sz w:val="24"/>
          <w:szCs w:val="24"/>
          <w:lang w:val="en-US"/>
        </w:rPr>
        <w:t xml:space="preserve"> + 2 </w:t>
      </w:r>
      <w:r w:rsidR="004E0744">
        <w:rPr>
          <w:rFonts w:asciiTheme="minorHAnsi" w:hAnsiTheme="minorHAnsi" w:cstheme="minorHAnsi"/>
          <w:sz w:val="24"/>
          <w:szCs w:val="24"/>
          <w:lang w:val="en-US"/>
        </w:rPr>
        <w:t>H</w:t>
      </w:r>
      <w:r w:rsidR="00015748" w:rsidRPr="00FB1C34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>+</w:t>
      </w:r>
      <w:r w:rsidR="00D35AB5" w:rsidRPr="00D35AB5">
        <w:rPr>
          <w:rFonts w:asciiTheme="minorHAnsi" w:hAnsiTheme="minorHAnsi" w:cstheme="minorHAnsi"/>
          <w:sz w:val="24"/>
          <w:szCs w:val="24"/>
          <w:vertAlign w:val="superscript"/>
          <w:lang w:val="en-US"/>
        </w:rPr>
        <w:t xml:space="preserve"> </w:t>
      </w:r>
      <w:r w:rsidR="004E0744">
        <w:rPr>
          <w:rStyle w:val="markedcontent"/>
          <w:rFonts w:asciiTheme="minorHAnsi" w:hAnsiTheme="minorHAnsi" w:cs="Arial"/>
          <w:sz w:val="24"/>
          <w:szCs w:val="24"/>
        </w:rPr>
        <w:sym w:font="Symbol" w:char="F0AE"/>
      </w:r>
      <w:r w:rsidR="00D35AB5" w:rsidRPr="00D35AB5">
        <w:rPr>
          <w:rStyle w:val="markedcontent"/>
          <w:rFonts w:asciiTheme="minorHAnsi" w:hAnsiTheme="minorHAnsi" w:cs="Arial"/>
          <w:sz w:val="24"/>
          <w:szCs w:val="24"/>
          <w:lang w:val="en-US"/>
        </w:rPr>
        <w:t xml:space="preserve"> </w:t>
      </w:r>
      <w:r w:rsidR="004E0744">
        <w:rPr>
          <w:rFonts w:asciiTheme="minorHAnsi" w:hAnsiTheme="minorHAnsi" w:cstheme="minorHAnsi"/>
          <w:sz w:val="24"/>
          <w:szCs w:val="24"/>
          <w:lang w:val="en-US"/>
        </w:rPr>
        <w:t>H</w:t>
      </w:r>
      <w:r w:rsidR="00015748" w:rsidRPr="00FB1C3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="004E0744">
        <w:rPr>
          <w:rFonts w:asciiTheme="minorHAnsi" w:hAnsiTheme="minorHAnsi" w:cstheme="minorHAnsi"/>
          <w:sz w:val="24"/>
          <w:szCs w:val="24"/>
          <w:lang w:val="en-US"/>
        </w:rPr>
        <w:t>O</w:t>
      </w:r>
      <w:r w:rsidR="00015748" w:rsidRPr="00FB1C34">
        <w:rPr>
          <w:rFonts w:asciiTheme="minorHAnsi" w:hAnsiTheme="minorHAnsi" w:cstheme="minorHAnsi"/>
          <w:sz w:val="24"/>
          <w:szCs w:val="24"/>
          <w:lang w:val="en-US"/>
        </w:rPr>
        <w:t xml:space="preserve"> + </w:t>
      </w:r>
      <w:r w:rsidR="004E0744">
        <w:rPr>
          <w:rFonts w:asciiTheme="minorHAnsi" w:hAnsiTheme="minorHAnsi" w:cstheme="minorHAnsi"/>
          <w:sz w:val="24"/>
          <w:szCs w:val="24"/>
          <w:lang w:val="en-US"/>
        </w:rPr>
        <w:t>I</w:t>
      </w:r>
      <w:r w:rsidR="00015748" w:rsidRPr="00FB1C34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2</w:t>
      </w:r>
      <w:r w:rsidR="00015748" w:rsidRPr="00FB1C34">
        <w:rPr>
          <w:rFonts w:asciiTheme="minorHAnsi" w:hAnsiTheme="minorHAnsi" w:cstheme="minorHAnsi"/>
          <w:sz w:val="24"/>
          <w:szCs w:val="24"/>
          <w:lang w:val="en-US"/>
        </w:rPr>
        <w:t xml:space="preserve"> + </w:t>
      </w:r>
      <w:r w:rsidR="004E0744">
        <w:rPr>
          <w:rFonts w:asciiTheme="minorHAnsi" w:hAnsiTheme="minorHAnsi" w:cstheme="minorHAnsi"/>
          <w:sz w:val="24"/>
          <w:szCs w:val="24"/>
          <w:lang w:val="en-US"/>
        </w:rPr>
        <w:t>NaCl</w:t>
      </w:r>
    </w:p>
    <w:p w14:paraId="570C9001" w14:textId="66CC6B55" w:rsidR="00CD093C" w:rsidRPr="00CD093C" w:rsidRDefault="00854E32" w:rsidP="00CD093C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bCs w:val="0"/>
          <w:sz w:val="24"/>
          <w:szCs w:val="24"/>
        </w:rPr>
        <w:t xml:space="preserve">β) </w:t>
      </w:r>
      <w:r w:rsidR="00CD093C">
        <w:rPr>
          <w:rFonts w:asciiTheme="minorHAnsi" w:hAnsiTheme="minorHAnsi" w:cstheme="minorHAnsi"/>
          <w:b w:val="0"/>
          <w:sz w:val="24"/>
          <w:szCs w:val="24"/>
        </w:rPr>
        <w:t xml:space="preserve">Το </w:t>
      </w:r>
      <w:r w:rsidR="00CD093C" w:rsidRPr="00CD093C">
        <w:rPr>
          <w:rFonts w:asciiTheme="minorHAnsi" w:hAnsiTheme="minorHAnsi"/>
          <w:b w:val="0"/>
          <w:bCs w:val="0"/>
          <w:sz w:val="24"/>
          <w:szCs w:val="24"/>
          <w:lang w:val="en-US"/>
        </w:rPr>
        <w:t>Cl</w:t>
      </w:r>
      <w:r w:rsidR="00CD093C">
        <w:rPr>
          <w:rFonts w:asciiTheme="minorHAnsi" w:hAnsiTheme="minorHAnsi"/>
          <w:b w:val="0"/>
          <w:bCs w:val="0"/>
          <w:sz w:val="24"/>
          <w:szCs w:val="24"/>
        </w:rPr>
        <w:t xml:space="preserve"> σ</w:t>
      </w:r>
      <w:r w:rsidR="00CD093C" w:rsidRPr="003939B9">
        <w:rPr>
          <w:rFonts w:asciiTheme="minorHAnsi" w:hAnsiTheme="minorHAnsi" w:cstheme="minorHAnsi"/>
          <w:b w:val="0"/>
          <w:sz w:val="24"/>
          <w:szCs w:val="24"/>
        </w:rPr>
        <w:t xml:space="preserve">την ένωση </w:t>
      </w:r>
      <w:proofErr w:type="spellStart"/>
      <w:r w:rsidR="00CD093C" w:rsidRPr="00CD093C">
        <w:rPr>
          <w:rFonts w:asciiTheme="minorHAnsi" w:hAnsiTheme="minorHAnsi"/>
          <w:b w:val="0"/>
          <w:bCs w:val="0"/>
          <w:sz w:val="24"/>
          <w:szCs w:val="24"/>
          <w:lang w:val="en-US"/>
        </w:rPr>
        <w:t>NaClO</w:t>
      </w:r>
      <w:proofErr w:type="spellEnd"/>
      <w:r w:rsidR="00CD093C" w:rsidRPr="00CD093C">
        <w:rPr>
          <w:rFonts w:asciiTheme="minorHAnsi" w:hAnsiTheme="minorHAnsi"/>
          <w:b w:val="0"/>
          <w:sz w:val="24"/>
          <w:szCs w:val="24"/>
        </w:rPr>
        <w:t xml:space="preserve"> έχει Α.Ο. </w:t>
      </w:r>
      <w:r w:rsidR="00CD093C" w:rsidRPr="00CD093C">
        <w:rPr>
          <w:rFonts w:asciiTheme="minorHAnsi" w:hAnsiTheme="minorHAnsi"/>
          <w:b w:val="0"/>
          <w:sz w:val="24"/>
          <w:szCs w:val="24"/>
          <w:lang w:val="en-US"/>
        </w:rPr>
        <w:t>x</w:t>
      </w:r>
      <w:r w:rsidR="00CD093C" w:rsidRPr="00CD093C">
        <w:rPr>
          <w:rFonts w:asciiTheme="minorHAnsi" w:hAnsiTheme="minorHAnsi"/>
          <w:b w:val="0"/>
          <w:sz w:val="24"/>
          <w:szCs w:val="24"/>
        </w:rPr>
        <w:t>: 1</w:t>
      </w:r>
      <w:r w:rsidR="00CD093C" w:rsidRPr="00CD093C">
        <w:rPr>
          <w:rFonts w:asciiTheme="minorHAnsi" w:hAnsiTheme="minorHAnsi" w:cstheme="minorHAnsi"/>
          <w:b w:val="0"/>
          <w:sz w:val="24"/>
          <w:szCs w:val="24"/>
        </w:rPr>
        <w:t>ˑ</w:t>
      </w:r>
      <w:r w:rsidR="00CD093C" w:rsidRPr="00CD093C">
        <w:rPr>
          <w:rFonts w:asciiTheme="minorHAnsi" w:hAnsiTheme="minorHAnsi"/>
          <w:b w:val="0"/>
          <w:sz w:val="24"/>
          <w:szCs w:val="24"/>
        </w:rPr>
        <w:t xml:space="preserve">(+1) + </w:t>
      </w:r>
      <w:r w:rsidR="00CD093C">
        <w:rPr>
          <w:rFonts w:asciiTheme="minorHAnsi" w:hAnsiTheme="minorHAnsi"/>
          <w:b w:val="0"/>
          <w:sz w:val="24"/>
          <w:szCs w:val="24"/>
          <w:lang w:val="en-US"/>
        </w:rPr>
        <w:t>x</w:t>
      </w:r>
      <w:r w:rsidR="00CD093C" w:rsidRPr="00CD093C">
        <w:rPr>
          <w:rFonts w:asciiTheme="minorHAnsi" w:hAnsiTheme="minorHAnsi"/>
          <w:b w:val="0"/>
          <w:sz w:val="24"/>
          <w:szCs w:val="24"/>
        </w:rPr>
        <w:t xml:space="preserve"> + 1</w:t>
      </w:r>
      <w:r w:rsidR="00CD093C">
        <w:rPr>
          <w:rFonts w:asciiTheme="minorHAnsi" w:hAnsiTheme="minorHAnsi" w:cstheme="minorHAnsi"/>
          <w:b w:val="0"/>
          <w:sz w:val="24"/>
          <w:szCs w:val="24"/>
        </w:rPr>
        <w:t>ˑ</w:t>
      </w:r>
      <w:r w:rsidR="00CD093C" w:rsidRPr="00CD093C">
        <w:rPr>
          <w:rFonts w:asciiTheme="minorHAnsi" w:hAnsiTheme="minorHAnsi"/>
          <w:b w:val="0"/>
          <w:sz w:val="24"/>
          <w:szCs w:val="24"/>
        </w:rPr>
        <w:t xml:space="preserve">(-2) = 0 </w:t>
      </w:r>
      <w:r w:rsidR="00CD093C" w:rsidRPr="00CD093C">
        <w:rPr>
          <w:rFonts w:ascii="Cambria Math" w:hAnsi="Cambria Math" w:cs="Cambria Math"/>
          <w:b w:val="0"/>
          <w:bCs w:val="0"/>
          <w:sz w:val="24"/>
          <w:szCs w:val="24"/>
        </w:rPr>
        <w:t>⇒</w:t>
      </w:r>
      <w:r w:rsidR="00CD093C" w:rsidRPr="00CD093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="00CD093C" w:rsidRPr="00CD093C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x</w:t>
      </w:r>
      <w:r w:rsidR="00CD093C" w:rsidRPr="00CD093C">
        <w:rPr>
          <w:rFonts w:asciiTheme="minorHAnsi" w:hAnsiTheme="minorHAnsi" w:cstheme="minorHAnsi"/>
          <w:b w:val="0"/>
          <w:bCs w:val="0"/>
          <w:sz w:val="24"/>
          <w:szCs w:val="24"/>
        </w:rPr>
        <w:t>= = +1</w:t>
      </w:r>
    </w:p>
    <w:p w14:paraId="6C3429F9" w14:textId="7E0E13FA" w:rsidR="00CD093C" w:rsidRPr="00CD093C" w:rsidRDefault="00CD093C" w:rsidP="00CD093C">
      <w:pPr>
        <w:pStyle w:val="1"/>
        <w:spacing w:before="0" w:line="360" w:lineRule="auto"/>
        <w:ind w:left="0"/>
        <w:jc w:val="both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Το </w:t>
      </w:r>
      <w:r w:rsidRPr="00CD093C">
        <w:rPr>
          <w:rFonts w:asciiTheme="minorHAnsi" w:hAnsiTheme="minorHAnsi"/>
          <w:b w:val="0"/>
          <w:bCs w:val="0"/>
          <w:sz w:val="24"/>
          <w:szCs w:val="24"/>
          <w:lang w:val="en-US"/>
        </w:rPr>
        <w:t>Cl</w:t>
      </w:r>
      <w:r>
        <w:rPr>
          <w:rFonts w:asciiTheme="minorHAnsi" w:hAnsiTheme="minorHAnsi"/>
          <w:b w:val="0"/>
          <w:bCs w:val="0"/>
          <w:sz w:val="24"/>
          <w:szCs w:val="24"/>
        </w:rPr>
        <w:t xml:space="preserve"> σ</w:t>
      </w:r>
      <w:r w:rsidRPr="003939B9">
        <w:rPr>
          <w:rFonts w:asciiTheme="minorHAnsi" w:hAnsiTheme="minorHAnsi" w:cstheme="minorHAnsi"/>
          <w:b w:val="0"/>
          <w:sz w:val="24"/>
          <w:szCs w:val="24"/>
        </w:rPr>
        <w:t xml:space="preserve">την ένωση </w:t>
      </w:r>
      <w:r w:rsidRPr="00CD093C">
        <w:rPr>
          <w:rFonts w:asciiTheme="minorHAnsi" w:hAnsiTheme="minorHAnsi"/>
          <w:b w:val="0"/>
          <w:bCs w:val="0"/>
          <w:sz w:val="24"/>
          <w:szCs w:val="24"/>
          <w:lang w:val="en-US"/>
        </w:rPr>
        <w:t>NaCl</w:t>
      </w:r>
      <w:r w:rsidRPr="00CD093C">
        <w:rPr>
          <w:rFonts w:asciiTheme="minorHAnsi" w:hAnsiTheme="minorHAnsi"/>
          <w:b w:val="0"/>
          <w:sz w:val="24"/>
          <w:szCs w:val="24"/>
        </w:rPr>
        <w:t xml:space="preserve"> έχει Α.Ο. </w:t>
      </w:r>
      <w:r>
        <w:rPr>
          <w:rFonts w:asciiTheme="minorHAnsi" w:hAnsiTheme="minorHAnsi"/>
          <w:b w:val="0"/>
          <w:sz w:val="24"/>
          <w:szCs w:val="24"/>
          <w:lang w:val="en-US"/>
        </w:rPr>
        <w:t>y</w:t>
      </w:r>
      <w:r w:rsidRPr="00CD093C">
        <w:rPr>
          <w:rFonts w:asciiTheme="minorHAnsi" w:hAnsiTheme="minorHAnsi"/>
          <w:b w:val="0"/>
          <w:sz w:val="24"/>
          <w:szCs w:val="24"/>
        </w:rPr>
        <w:t>: 1</w:t>
      </w:r>
      <w:r w:rsidRPr="00CD093C">
        <w:rPr>
          <w:rFonts w:asciiTheme="minorHAnsi" w:hAnsiTheme="minorHAnsi" w:cstheme="minorHAnsi"/>
          <w:b w:val="0"/>
          <w:sz w:val="24"/>
          <w:szCs w:val="24"/>
        </w:rPr>
        <w:t>ˑ</w:t>
      </w:r>
      <w:r w:rsidRPr="00CD093C">
        <w:rPr>
          <w:rFonts w:asciiTheme="minorHAnsi" w:hAnsiTheme="minorHAnsi"/>
          <w:b w:val="0"/>
          <w:sz w:val="24"/>
          <w:szCs w:val="24"/>
        </w:rPr>
        <w:t xml:space="preserve">(+1) + </w:t>
      </w:r>
      <w:r>
        <w:rPr>
          <w:rFonts w:asciiTheme="minorHAnsi" w:hAnsiTheme="minorHAnsi"/>
          <w:b w:val="0"/>
          <w:sz w:val="24"/>
          <w:szCs w:val="24"/>
          <w:lang w:val="en-US"/>
        </w:rPr>
        <w:t>y</w:t>
      </w:r>
      <w:r w:rsidRPr="00CD093C">
        <w:rPr>
          <w:rFonts w:asciiTheme="minorHAnsi" w:hAnsiTheme="minorHAnsi"/>
          <w:b w:val="0"/>
          <w:sz w:val="24"/>
          <w:szCs w:val="24"/>
        </w:rPr>
        <w:t xml:space="preserve"> = 0 </w:t>
      </w:r>
      <w:r w:rsidRPr="00CD093C">
        <w:rPr>
          <w:rFonts w:ascii="Cambria Math" w:hAnsi="Cambria Math" w:cs="Cambria Math"/>
          <w:b w:val="0"/>
          <w:bCs w:val="0"/>
          <w:sz w:val="24"/>
          <w:szCs w:val="24"/>
        </w:rPr>
        <w:t>⇒</w:t>
      </w:r>
      <w:r w:rsidRPr="00CD093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</w:t>
      </w:r>
      <w:r w:rsidRPr="00CD093C">
        <w:rPr>
          <w:rFonts w:asciiTheme="minorHAnsi" w:hAnsiTheme="minorHAnsi" w:cstheme="minorHAnsi"/>
          <w:b w:val="0"/>
          <w:bCs w:val="0"/>
          <w:sz w:val="24"/>
          <w:szCs w:val="24"/>
          <w:lang w:val="en-US"/>
        </w:rPr>
        <w:t>x</w:t>
      </w:r>
      <w:r w:rsidRPr="00CD093C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= </w:t>
      </w:r>
      <w:r>
        <w:rPr>
          <w:rFonts w:asciiTheme="minorHAnsi" w:hAnsiTheme="minorHAnsi" w:cstheme="minorHAnsi"/>
          <w:b w:val="0"/>
          <w:bCs w:val="0"/>
          <w:sz w:val="24"/>
          <w:szCs w:val="24"/>
        </w:rPr>
        <w:t>-</w:t>
      </w:r>
      <w:r w:rsidRPr="00CD093C">
        <w:rPr>
          <w:rFonts w:asciiTheme="minorHAnsi" w:hAnsiTheme="minorHAnsi" w:cstheme="minorHAnsi"/>
          <w:b w:val="0"/>
          <w:bCs w:val="0"/>
          <w:sz w:val="24"/>
          <w:szCs w:val="24"/>
        </w:rPr>
        <w:t>1</w:t>
      </w:r>
    </w:p>
    <w:p w14:paraId="4CADAD58" w14:textId="773F39AA" w:rsidR="00CD093C" w:rsidRPr="003939B9" w:rsidRDefault="00CD093C" w:rsidP="00CD093C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939B9">
        <w:rPr>
          <w:rFonts w:asciiTheme="minorHAnsi" w:hAnsiTheme="minorHAnsi" w:cstheme="minorHAnsi"/>
          <w:b w:val="0"/>
          <w:sz w:val="24"/>
          <w:szCs w:val="24"/>
        </w:rPr>
        <w:t xml:space="preserve">Επομένως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το </w:t>
      </w:r>
      <w:r w:rsidRPr="00CD093C">
        <w:rPr>
          <w:rFonts w:asciiTheme="minorHAnsi" w:hAnsiTheme="minorHAnsi"/>
          <w:b w:val="0"/>
          <w:bCs w:val="0"/>
          <w:sz w:val="24"/>
          <w:szCs w:val="24"/>
          <w:lang w:val="en-US"/>
        </w:rPr>
        <w:t>Cl</w:t>
      </w:r>
      <w:r>
        <w:rPr>
          <w:rFonts w:asciiTheme="minorHAnsi" w:hAnsiTheme="minorHAnsi"/>
          <w:b w:val="0"/>
          <w:bCs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>ανάγ</w:t>
      </w:r>
      <w:r w:rsidRPr="003939B9">
        <w:rPr>
          <w:rFonts w:asciiTheme="minorHAnsi" w:hAnsiTheme="minorHAnsi" w:cstheme="minorHAnsi"/>
          <w:b w:val="0"/>
          <w:sz w:val="24"/>
          <w:szCs w:val="24"/>
        </w:rPr>
        <w:t xml:space="preserve">εται και άρα δρα </w:t>
      </w:r>
      <w:r>
        <w:rPr>
          <w:rFonts w:asciiTheme="minorHAnsi" w:hAnsiTheme="minorHAnsi" w:cstheme="minorHAnsi"/>
          <w:b w:val="0"/>
          <w:sz w:val="24"/>
          <w:szCs w:val="24"/>
        </w:rPr>
        <w:t>ως οξειδ</w:t>
      </w:r>
      <w:r w:rsidRPr="003939B9">
        <w:rPr>
          <w:rFonts w:asciiTheme="minorHAnsi" w:hAnsiTheme="minorHAnsi" w:cstheme="minorHAnsi"/>
          <w:b w:val="0"/>
          <w:sz w:val="24"/>
          <w:szCs w:val="24"/>
        </w:rPr>
        <w:t>ω</w:t>
      </w:r>
      <w:r>
        <w:rPr>
          <w:rFonts w:asciiTheme="minorHAnsi" w:hAnsiTheme="minorHAnsi" w:cstheme="minorHAnsi"/>
          <w:b w:val="0"/>
          <w:sz w:val="24"/>
          <w:szCs w:val="24"/>
        </w:rPr>
        <w:t>τ</w:t>
      </w:r>
      <w:r w:rsidRPr="003939B9">
        <w:rPr>
          <w:rFonts w:asciiTheme="minorHAnsi" w:hAnsiTheme="minorHAnsi" w:cstheme="minorHAnsi"/>
          <w:b w:val="0"/>
          <w:sz w:val="24"/>
          <w:szCs w:val="24"/>
        </w:rPr>
        <w:t>ικ</w:t>
      </w:r>
      <w:r>
        <w:rPr>
          <w:rFonts w:asciiTheme="minorHAnsi" w:hAnsiTheme="minorHAnsi" w:cstheme="minorHAnsi"/>
          <w:b w:val="0"/>
          <w:sz w:val="24"/>
          <w:szCs w:val="24"/>
        </w:rPr>
        <w:t>ό</w:t>
      </w:r>
      <w:r w:rsidRPr="003939B9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521464B" w14:textId="5FF09B69" w:rsidR="00EB1D4C" w:rsidRDefault="00854E32" w:rsidP="00AC133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γ</w:t>
      </w:r>
      <w:r w:rsidR="004E0744" w:rsidRPr="004E0744">
        <w:rPr>
          <w:rFonts w:asciiTheme="minorHAnsi" w:hAnsiTheme="minorHAnsi" w:cstheme="minorHAnsi"/>
          <w:sz w:val="24"/>
          <w:szCs w:val="24"/>
        </w:rPr>
        <w:t>)</w:t>
      </w:r>
      <w:r w:rsidR="00854499">
        <w:rPr>
          <w:rFonts w:asciiTheme="minorHAnsi" w:hAnsiTheme="minorHAnsi" w:cstheme="minorHAnsi"/>
          <w:sz w:val="24"/>
          <w:szCs w:val="24"/>
        </w:rPr>
        <w:t xml:space="preserve"> </w:t>
      </w:r>
      <w:r w:rsidR="00EB1D4C">
        <w:rPr>
          <w:rFonts w:asciiTheme="minorHAnsi" w:hAnsiTheme="minorHAnsi" w:cstheme="minorHAnsi"/>
          <w:b w:val="0"/>
          <w:sz w:val="24"/>
          <w:szCs w:val="24"/>
        </w:rPr>
        <w:t xml:space="preserve">Σε υδατικό διάλυμα το </w:t>
      </w:r>
      <w:proofErr w:type="spellStart"/>
      <w:r w:rsidR="00EB1D4C" w:rsidRPr="000800AB">
        <w:rPr>
          <w:rFonts w:asciiTheme="minorHAnsi" w:hAnsiTheme="minorHAnsi" w:cstheme="minorHAnsi"/>
          <w:b w:val="0"/>
          <w:sz w:val="24"/>
          <w:szCs w:val="24"/>
          <w:lang w:val="en-US"/>
        </w:rPr>
        <w:t>NaClO</w:t>
      </w:r>
      <w:proofErr w:type="spellEnd"/>
      <w:r w:rsidR="00EB1D4C">
        <w:rPr>
          <w:rFonts w:asciiTheme="minorHAnsi" w:hAnsiTheme="minorHAnsi" w:cstheme="minorHAnsi"/>
          <w:b w:val="0"/>
          <w:sz w:val="24"/>
          <w:szCs w:val="24"/>
        </w:rPr>
        <w:t xml:space="preserve"> διίσταται σύμφωνα με την</w:t>
      </w:r>
      <w:r w:rsidR="00D35AB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B1D4C">
        <w:rPr>
          <w:rFonts w:asciiTheme="minorHAnsi" w:hAnsiTheme="minorHAnsi" w:cstheme="minorHAnsi"/>
          <w:b w:val="0"/>
          <w:sz w:val="24"/>
          <w:szCs w:val="24"/>
        </w:rPr>
        <w:t>αντίδραση που περιγράφεται από την εξίσωση:</w:t>
      </w:r>
    </w:p>
    <w:p w14:paraId="489287EF" w14:textId="77777777" w:rsidR="00EB1D4C" w:rsidRDefault="00EB1D4C" w:rsidP="00B50A44">
      <w:pPr>
        <w:pStyle w:val="1"/>
        <w:spacing w:before="0" w:line="360" w:lineRule="auto"/>
        <w:ind w:left="0"/>
        <w:jc w:val="center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0800AB">
        <w:rPr>
          <w:rFonts w:asciiTheme="minorHAnsi" w:hAnsiTheme="minorHAnsi" w:cstheme="minorHAnsi"/>
          <w:b w:val="0"/>
          <w:sz w:val="24"/>
          <w:szCs w:val="24"/>
          <w:lang w:val="en-US"/>
        </w:rPr>
        <w:t>NaClO</w:t>
      </w:r>
      <w:proofErr w:type="spellEnd"/>
      <w:r w:rsidR="00D35AB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Style w:val="markedcontent"/>
          <w:rFonts w:asciiTheme="minorHAnsi" w:hAnsiTheme="minorHAnsi" w:cs="Arial"/>
          <w:b w:val="0"/>
          <w:sz w:val="24"/>
          <w:szCs w:val="24"/>
        </w:rPr>
        <w:sym w:font="Symbol" w:char="F0AE"/>
      </w:r>
      <w:r w:rsidR="00D35AB5">
        <w:rPr>
          <w:rStyle w:val="markedcontent"/>
          <w:rFonts w:asciiTheme="minorHAnsi" w:hAnsiTheme="minorHAnsi" w:cs="Arial"/>
          <w:b w:val="0"/>
          <w:sz w:val="24"/>
          <w:szCs w:val="24"/>
        </w:rPr>
        <w:t xml:space="preserve"> </w:t>
      </w:r>
      <w:r w:rsidRPr="000800AB">
        <w:rPr>
          <w:rFonts w:asciiTheme="minorHAnsi" w:hAnsiTheme="minorHAnsi" w:cstheme="minorHAnsi"/>
          <w:b w:val="0"/>
          <w:sz w:val="24"/>
          <w:szCs w:val="24"/>
          <w:lang w:val="en-US"/>
        </w:rPr>
        <w:t>Na</w:t>
      </w:r>
      <w:r w:rsidRPr="00EB1D4C">
        <w:rPr>
          <w:rFonts w:asciiTheme="minorHAnsi" w:hAnsiTheme="minorHAnsi" w:cstheme="minorHAnsi"/>
          <w:b w:val="0"/>
          <w:sz w:val="24"/>
          <w:szCs w:val="24"/>
          <w:vertAlign w:val="superscript"/>
        </w:rPr>
        <w:t>+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+ </w:t>
      </w:r>
      <w:proofErr w:type="spellStart"/>
      <w:r w:rsidRPr="000800AB">
        <w:rPr>
          <w:rFonts w:asciiTheme="minorHAnsi" w:hAnsiTheme="minorHAnsi" w:cstheme="minorHAnsi"/>
          <w:b w:val="0"/>
          <w:sz w:val="24"/>
          <w:szCs w:val="24"/>
          <w:lang w:val="en-US"/>
        </w:rPr>
        <w:t>ClO</w:t>
      </w:r>
      <w:proofErr w:type="spellEnd"/>
      <w:r w:rsidRPr="00EB1D4C">
        <w:rPr>
          <w:rFonts w:asciiTheme="minorHAnsi" w:hAnsiTheme="minorHAnsi" w:cstheme="minorHAnsi"/>
          <w:b w:val="0"/>
          <w:sz w:val="24"/>
          <w:szCs w:val="24"/>
          <w:vertAlign w:val="superscript"/>
        </w:rPr>
        <w:t>-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(αντίδραση 1)</w:t>
      </w:r>
    </w:p>
    <w:p w14:paraId="3875A9C0" w14:textId="1D6BEF3D" w:rsidR="00EB1D4C" w:rsidRPr="00EB1D4C" w:rsidRDefault="00EB1D4C" w:rsidP="00AC133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Τ</w:t>
      </w:r>
      <w:r w:rsidR="00E5370E">
        <w:rPr>
          <w:rFonts w:asciiTheme="minorHAnsi" w:hAnsiTheme="minorHAnsi" w:cstheme="minorHAnsi"/>
          <w:b w:val="0"/>
          <w:sz w:val="24"/>
          <w:szCs w:val="24"/>
        </w:rPr>
        <w:t>ο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0800AB">
        <w:rPr>
          <w:rFonts w:asciiTheme="minorHAnsi" w:hAnsiTheme="minorHAnsi" w:cstheme="minorHAnsi"/>
          <w:b w:val="0"/>
          <w:sz w:val="24"/>
          <w:szCs w:val="24"/>
          <w:lang w:val="en-US"/>
        </w:rPr>
        <w:t>Na</w:t>
      </w:r>
      <w:r w:rsidRPr="00EB1D4C">
        <w:rPr>
          <w:rFonts w:asciiTheme="minorHAnsi" w:hAnsiTheme="minorHAnsi" w:cstheme="minorHAnsi"/>
          <w:b w:val="0"/>
          <w:sz w:val="24"/>
          <w:szCs w:val="24"/>
          <w:vertAlign w:val="superscript"/>
        </w:rPr>
        <w:t>+</w:t>
      </w:r>
      <w:r w:rsidR="00D35AB5">
        <w:rPr>
          <w:rFonts w:asciiTheme="minorHAnsi" w:hAnsiTheme="minorHAnsi" w:cstheme="minorHAnsi"/>
          <w:b w:val="0"/>
          <w:sz w:val="24"/>
          <w:szCs w:val="24"/>
          <w:vertAlign w:val="superscript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επειδή </w:t>
      </w:r>
      <w:r w:rsidR="002C2F9F">
        <w:rPr>
          <w:rFonts w:asciiTheme="minorHAnsi" w:hAnsiTheme="minorHAnsi" w:cstheme="minorHAnsi"/>
          <w:b w:val="0"/>
          <w:sz w:val="24"/>
          <w:szCs w:val="24"/>
        </w:rPr>
        <w:t>προέρχεται από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τη</w:t>
      </w:r>
      <w:r w:rsidR="002C2F9F">
        <w:rPr>
          <w:rFonts w:asciiTheme="minorHAnsi" w:hAnsiTheme="minorHAnsi" w:cstheme="minorHAnsi"/>
          <w:b w:val="0"/>
          <w:sz w:val="24"/>
          <w:szCs w:val="24"/>
        </w:rPr>
        <w:t>ν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ισχυρ</w:t>
      </w:r>
      <w:r w:rsidR="002C2F9F">
        <w:rPr>
          <w:rFonts w:asciiTheme="minorHAnsi" w:hAnsiTheme="minorHAnsi" w:cstheme="minorHAnsi"/>
          <w:b w:val="0"/>
          <w:sz w:val="24"/>
          <w:szCs w:val="24"/>
        </w:rPr>
        <w:t>ή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βάση </w:t>
      </w:r>
      <w:r w:rsidRPr="000800AB">
        <w:rPr>
          <w:rFonts w:asciiTheme="minorHAnsi" w:hAnsiTheme="minorHAnsi" w:cstheme="minorHAnsi"/>
          <w:b w:val="0"/>
          <w:sz w:val="24"/>
          <w:szCs w:val="24"/>
          <w:lang w:val="en-US"/>
        </w:rPr>
        <w:t>Na</w:t>
      </w:r>
      <w:r>
        <w:rPr>
          <w:rFonts w:asciiTheme="minorHAnsi" w:hAnsiTheme="minorHAnsi" w:cstheme="minorHAnsi"/>
          <w:b w:val="0"/>
          <w:sz w:val="24"/>
          <w:szCs w:val="24"/>
        </w:rPr>
        <w:t>ΟΗ δεν αντιδρ</w:t>
      </w:r>
      <w:r w:rsidR="00E5370E">
        <w:rPr>
          <w:rFonts w:asciiTheme="minorHAnsi" w:hAnsiTheme="minorHAnsi" w:cstheme="minorHAnsi"/>
          <w:b w:val="0"/>
          <w:sz w:val="24"/>
          <w:szCs w:val="24"/>
        </w:rPr>
        <w:t>ά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με το νερό.</w:t>
      </w:r>
    </w:p>
    <w:p w14:paraId="14FE00FF" w14:textId="77777777" w:rsidR="00EB1D4C" w:rsidRPr="00EB1D4C" w:rsidRDefault="00EB1D4C" w:rsidP="00AC133A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Τ</w:t>
      </w:r>
      <w:r w:rsidR="00E5370E">
        <w:rPr>
          <w:rFonts w:asciiTheme="minorHAnsi" w:hAnsiTheme="minorHAnsi" w:cstheme="minorHAnsi"/>
          <w:b w:val="0"/>
          <w:sz w:val="24"/>
          <w:szCs w:val="24"/>
        </w:rPr>
        <w:t>ο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proofErr w:type="spellStart"/>
      <w:r w:rsidRPr="000800AB">
        <w:rPr>
          <w:rFonts w:asciiTheme="minorHAnsi" w:hAnsiTheme="minorHAnsi" w:cstheme="minorHAnsi"/>
          <w:b w:val="0"/>
          <w:sz w:val="24"/>
          <w:szCs w:val="24"/>
          <w:lang w:val="en-US"/>
        </w:rPr>
        <w:t>ClO</w:t>
      </w:r>
      <w:proofErr w:type="spellEnd"/>
      <w:r w:rsidRPr="00EB1D4C">
        <w:rPr>
          <w:rFonts w:asciiTheme="minorHAnsi" w:hAnsiTheme="minorHAnsi" w:cstheme="minorHAnsi"/>
          <w:b w:val="0"/>
          <w:sz w:val="24"/>
          <w:szCs w:val="24"/>
          <w:vertAlign w:val="superscript"/>
        </w:rPr>
        <w:t>-</w:t>
      </w:r>
      <w:r w:rsidR="00D35AB5">
        <w:rPr>
          <w:rFonts w:asciiTheme="minorHAnsi" w:hAnsiTheme="minorHAnsi" w:cstheme="minorHAnsi"/>
          <w:b w:val="0"/>
          <w:sz w:val="24"/>
          <w:szCs w:val="24"/>
          <w:vertAlign w:val="superscript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επειδή είναι η συζυγής βάση του ασθενούς οξέος </w:t>
      </w:r>
      <w:r w:rsidR="00AA5B98">
        <w:rPr>
          <w:rFonts w:asciiTheme="minorHAnsi" w:hAnsiTheme="minorHAnsi" w:cstheme="minorHAnsi"/>
          <w:b w:val="0"/>
          <w:sz w:val="24"/>
          <w:szCs w:val="24"/>
        </w:rPr>
        <w:t>Η</w:t>
      </w:r>
      <w:proofErr w:type="spellStart"/>
      <w:r w:rsidRPr="000800AB">
        <w:rPr>
          <w:rFonts w:asciiTheme="minorHAnsi" w:hAnsiTheme="minorHAnsi" w:cstheme="minorHAnsi"/>
          <w:b w:val="0"/>
          <w:sz w:val="24"/>
          <w:szCs w:val="24"/>
          <w:lang w:val="en-US"/>
        </w:rPr>
        <w:t>ClO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 xml:space="preserve"> αντιδρ</w:t>
      </w:r>
      <w:r w:rsidR="00E5370E">
        <w:rPr>
          <w:rFonts w:asciiTheme="minorHAnsi" w:hAnsiTheme="minorHAnsi" w:cstheme="minorHAnsi"/>
          <w:b w:val="0"/>
          <w:sz w:val="24"/>
          <w:szCs w:val="24"/>
        </w:rPr>
        <w:t>ά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με το νερό σύμφωνα με την αντίδραση που περιγράφεται από την παρακάτω εξίσωση:</w:t>
      </w:r>
    </w:p>
    <w:p w14:paraId="6F78ECBB" w14:textId="2E62BC49" w:rsidR="00EB1D4C" w:rsidRDefault="00EB1D4C" w:rsidP="00B50A44">
      <w:pPr>
        <w:pStyle w:val="1"/>
        <w:spacing w:before="0" w:line="360" w:lineRule="auto"/>
        <w:ind w:left="0"/>
        <w:jc w:val="center"/>
        <w:rPr>
          <w:rFonts w:asciiTheme="minorHAnsi" w:hAnsiTheme="minorHAnsi" w:cstheme="minorHAnsi"/>
          <w:b w:val="0"/>
          <w:sz w:val="24"/>
          <w:szCs w:val="24"/>
        </w:rPr>
      </w:pPr>
      <w:proofErr w:type="spellStart"/>
      <w:r w:rsidRPr="000800AB">
        <w:rPr>
          <w:rFonts w:asciiTheme="minorHAnsi" w:hAnsiTheme="minorHAnsi" w:cstheme="minorHAnsi"/>
          <w:b w:val="0"/>
          <w:sz w:val="24"/>
          <w:szCs w:val="24"/>
          <w:lang w:val="en-US"/>
        </w:rPr>
        <w:t>ClO</w:t>
      </w:r>
      <w:proofErr w:type="spellEnd"/>
      <w:r w:rsidRPr="00EB1D4C">
        <w:rPr>
          <w:rFonts w:asciiTheme="minorHAnsi" w:hAnsiTheme="minorHAnsi" w:cstheme="minorHAnsi"/>
          <w:b w:val="0"/>
          <w:sz w:val="24"/>
          <w:szCs w:val="24"/>
          <w:vertAlign w:val="superscript"/>
        </w:rPr>
        <w:t>-</w:t>
      </w:r>
      <w:r>
        <w:rPr>
          <w:rFonts w:asciiTheme="minorHAnsi" w:hAnsiTheme="minorHAnsi" w:cstheme="minorHAnsi"/>
          <w:b w:val="0"/>
          <w:sz w:val="24"/>
          <w:szCs w:val="24"/>
        </w:rPr>
        <w:t>+ Η</w:t>
      </w:r>
      <w:r w:rsidRPr="00EB1D4C">
        <w:rPr>
          <w:rFonts w:asciiTheme="minorHAnsi" w:hAnsiTheme="minorHAnsi" w:cstheme="minorHAnsi"/>
          <w:b w:val="0"/>
          <w:sz w:val="24"/>
          <w:szCs w:val="24"/>
          <w:vertAlign w:val="subscript"/>
        </w:rPr>
        <w:t>2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Ο </w:t>
      </w:r>
      <w:r w:rsidR="00EF4663" w:rsidRPr="00B71BF2">
        <w:rPr>
          <w:rFonts w:ascii="Lucida Sans Unicode" w:hAnsi="Lucida Sans Unicode" w:cstheme="minorHAnsi"/>
        </w:rPr>
        <w:t>⇌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Η</w:t>
      </w:r>
      <w:proofErr w:type="spellStart"/>
      <w:r w:rsidRPr="000800AB">
        <w:rPr>
          <w:rFonts w:asciiTheme="minorHAnsi" w:hAnsiTheme="minorHAnsi" w:cstheme="minorHAnsi"/>
          <w:b w:val="0"/>
          <w:sz w:val="24"/>
          <w:szCs w:val="24"/>
          <w:lang w:val="en-US"/>
        </w:rPr>
        <w:t>ClO</w:t>
      </w:r>
      <w:proofErr w:type="spellEnd"/>
      <w:r>
        <w:rPr>
          <w:rFonts w:asciiTheme="minorHAnsi" w:hAnsiTheme="minorHAnsi" w:cstheme="minorHAnsi"/>
          <w:b w:val="0"/>
          <w:sz w:val="24"/>
          <w:szCs w:val="24"/>
        </w:rPr>
        <w:t xml:space="preserve"> + ΟΗ</w:t>
      </w:r>
      <w:r w:rsidRPr="00EB1D4C">
        <w:rPr>
          <w:rFonts w:asciiTheme="minorHAnsi" w:hAnsiTheme="minorHAnsi" w:cstheme="minorHAnsi"/>
          <w:b w:val="0"/>
          <w:sz w:val="24"/>
          <w:szCs w:val="24"/>
          <w:vertAlign w:val="superscript"/>
        </w:rPr>
        <w:t>-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(αντίδραση 2)</w:t>
      </w:r>
    </w:p>
    <w:p w14:paraId="1CDDFEE9" w14:textId="24E5217D" w:rsidR="00854499" w:rsidRPr="00854499" w:rsidRDefault="00854499" w:rsidP="00854499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Επομένως το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pH</w:t>
      </w:r>
      <w:r w:rsidRPr="0085449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>του διαλύματος θα είναι βασικό.</w:t>
      </w:r>
    </w:p>
    <w:p w14:paraId="0D1EC7AF" w14:textId="1C7422AB" w:rsidR="00EB1D4C" w:rsidRPr="003E7A7F" w:rsidRDefault="00854499" w:rsidP="00EB1D4C">
      <w:pPr>
        <w:pStyle w:val="1"/>
        <w:spacing w:before="0" w:line="360" w:lineRule="auto"/>
        <w:ind w:left="0"/>
        <w:rPr>
          <w:rFonts w:asciiTheme="minorHAnsi" w:hAnsiTheme="minorHAnsi" w:cstheme="minorHAnsi"/>
          <w:b w:val="0"/>
          <w:sz w:val="24"/>
          <w:szCs w:val="24"/>
        </w:rPr>
      </w:pPr>
      <w:r w:rsidRPr="00854499">
        <w:rPr>
          <w:rFonts w:asciiTheme="minorHAnsi" w:hAnsiTheme="minorHAnsi" w:cstheme="minorHAnsi"/>
          <w:bCs w:val="0"/>
          <w:sz w:val="24"/>
          <w:szCs w:val="24"/>
        </w:rPr>
        <w:t>δ)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EB1D4C">
        <w:rPr>
          <w:rFonts w:asciiTheme="minorHAnsi" w:hAnsiTheme="minorHAnsi" w:cstheme="minorHAnsi"/>
          <w:b w:val="0"/>
          <w:sz w:val="24"/>
          <w:szCs w:val="24"/>
        </w:rPr>
        <w:t>Για την αντίδραση 1</w:t>
      </w:r>
      <w:r w:rsidR="00EB1D4C" w:rsidRPr="003E7A7F">
        <w:rPr>
          <w:rFonts w:asciiTheme="minorHAnsi" w:hAnsiTheme="minorHAnsi" w:cstheme="minorHAnsi"/>
          <w:b w:val="0"/>
          <w:sz w:val="24"/>
          <w:szCs w:val="24"/>
        </w:rPr>
        <w:t xml:space="preserve">: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1175"/>
        <w:gridCol w:w="992"/>
        <w:gridCol w:w="992"/>
      </w:tblGrid>
      <w:tr w:rsidR="00EB1D4C" w14:paraId="28A0F72E" w14:textId="77777777" w:rsidTr="00801D7F">
        <w:trPr>
          <w:jc w:val="center"/>
        </w:trPr>
        <w:tc>
          <w:tcPr>
            <w:tcW w:w="2660" w:type="dxa"/>
            <w:tcBorders>
              <w:right w:val="single" w:sz="4" w:space="0" w:color="auto"/>
            </w:tcBorders>
          </w:tcPr>
          <w:p w14:paraId="70DF40E4" w14:textId="77777777" w:rsidR="00EB1D4C" w:rsidRPr="00362C8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362C8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M</w:t>
            </w:r>
          </w:p>
        </w:tc>
        <w:tc>
          <w:tcPr>
            <w:tcW w:w="3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4D22" w14:textId="77777777" w:rsidR="00EB1D4C" w:rsidRPr="00362C8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0800A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NaClO</w:t>
            </w:r>
            <w:proofErr w:type="spellEnd"/>
            <w:r>
              <w:rPr>
                <w:rStyle w:val="markedcontent"/>
                <w:rFonts w:asciiTheme="minorHAnsi" w:hAnsiTheme="minorHAnsi" w:cs="Arial"/>
                <w:sz w:val="24"/>
                <w:szCs w:val="24"/>
              </w:rPr>
              <w:sym w:font="Symbol" w:char="F0AE"/>
            </w:r>
            <w:r w:rsidRPr="000800A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Na</w:t>
            </w:r>
            <w:r w:rsidRPr="00EB1D4C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>+</w:t>
            </w:r>
            <w:r w:rsidR="00AA5B98" w:rsidRPr="00AA5B98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AA5B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A5B98" w:rsidRPr="00AA5B9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15748" w:rsidRPr="00015748">
              <w:rPr>
                <w:rFonts w:asciiTheme="minorHAnsi" w:hAnsiTheme="minorHAnsi" w:cstheme="minorHAnsi"/>
                <w:bCs/>
                <w:sz w:val="24"/>
                <w:szCs w:val="24"/>
              </w:rPr>
              <w:t>+</w:t>
            </w:r>
            <w:r w:rsidR="00AA5B9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   </w:t>
            </w:r>
            <w:proofErr w:type="spellStart"/>
            <w:r w:rsidRPr="000800A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ClO</w:t>
            </w:r>
            <w:proofErr w:type="spellEnd"/>
            <w:r w:rsidRPr="00EB1D4C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t>-</w:t>
            </w:r>
          </w:p>
        </w:tc>
      </w:tr>
      <w:tr w:rsidR="00EB1D4C" w14:paraId="33457E66" w14:textId="77777777" w:rsidTr="002C36C4">
        <w:trPr>
          <w:jc w:val="center"/>
        </w:trPr>
        <w:tc>
          <w:tcPr>
            <w:tcW w:w="2660" w:type="dxa"/>
          </w:tcPr>
          <w:p w14:paraId="423773C8" w14:textId="77777777" w:rsidR="00EB1D4C" w:rsidRPr="00362C8C" w:rsidRDefault="00EB1D4C" w:rsidP="002C36C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2C8C">
              <w:rPr>
                <w:rFonts w:asciiTheme="minorHAnsi" w:hAnsiTheme="minorHAnsi" w:cstheme="minorHAnsi"/>
                <w:sz w:val="24"/>
                <w:szCs w:val="24"/>
              </w:rPr>
              <w:t>αρχικά</w:t>
            </w:r>
          </w:p>
        </w:tc>
        <w:tc>
          <w:tcPr>
            <w:tcW w:w="1175" w:type="dxa"/>
            <w:tcBorders>
              <w:top w:val="single" w:sz="4" w:space="0" w:color="auto"/>
            </w:tcBorders>
          </w:tcPr>
          <w:p w14:paraId="646191DA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E253C01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7BA3BE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EB1D4C" w14:paraId="7212E5EA" w14:textId="77777777" w:rsidTr="002C36C4">
        <w:trPr>
          <w:jc w:val="center"/>
        </w:trPr>
        <w:tc>
          <w:tcPr>
            <w:tcW w:w="2660" w:type="dxa"/>
          </w:tcPr>
          <w:p w14:paraId="0C0EE8BF" w14:textId="77777777" w:rsidR="00EB1D4C" w:rsidRPr="00362C8C" w:rsidRDefault="00EB1D4C" w:rsidP="002C36C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2C8C">
              <w:rPr>
                <w:rFonts w:asciiTheme="minorHAnsi" w:hAnsiTheme="minorHAnsi" w:cstheme="minorHAnsi"/>
                <w:sz w:val="24"/>
                <w:szCs w:val="24"/>
              </w:rPr>
              <w:t xml:space="preserve">αντιδρούν </w:t>
            </w:r>
          </w:p>
        </w:tc>
        <w:tc>
          <w:tcPr>
            <w:tcW w:w="1175" w:type="dxa"/>
          </w:tcPr>
          <w:p w14:paraId="3303AB1F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0,05</w:t>
            </w:r>
          </w:p>
        </w:tc>
        <w:tc>
          <w:tcPr>
            <w:tcW w:w="992" w:type="dxa"/>
          </w:tcPr>
          <w:p w14:paraId="2EC8A5E5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62910FAA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EB1D4C" w14:paraId="4E932B5B" w14:textId="77777777" w:rsidTr="002C36C4">
        <w:trPr>
          <w:jc w:val="center"/>
        </w:trPr>
        <w:tc>
          <w:tcPr>
            <w:tcW w:w="2660" w:type="dxa"/>
          </w:tcPr>
          <w:p w14:paraId="5A0B3732" w14:textId="77777777" w:rsidR="00EB1D4C" w:rsidRPr="00362C8C" w:rsidRDefault="00EB1D4C" w:rsidP="002C36C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62C8C">
              <w:rPr>
                <w:rFonts w:asciiTheme="minorHAnsi" w:hAnsiTheme="minorHAnsi" w:cstheme="minorHAnsi"/>
                <w:sz w:val="24"/>
                <w:szCs w:val="24"/>
              </w:rPr>
              <w:t>παράγονται</w:t>
            </w:r>
          </w:p>
        </w:tc>
        <w:tc>
          <w:tcPr>
            <w:tcW w:w="1175" w:type="dxa"/>
          </w:tcPr>
          <w:p w14:paraId="7B51564C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7A689957" w14:textId="77777777" w:rsidR="00EB1D4C" w:rsidRDefault="00EB1D4C" w:rsidP="00EB1D4C">
            <w:pPr>
              <w:jc w:val="center"/>
            </w:pPr>
            <w:r w:rsidRPr="00734B39">
              <w:rPr>
                <w:rFonts w:asciiTheme="minorHAnsi" w:hAnsiTheme="minorHAnsi" w:cstheme="minorHAnsi"/>
                <w:sz w:val="24"/>
                <w:szCs w:val="24"/>
              </w:rPr>
              <w:t>0,05</w:t>
            </w:r>
          </w:p>
        </w:tc>
        <w:tc>
          <w:tcPr>
            <w:tcW w:w="992" w:type="dxa"/>
          </w:tcPr>
          <w:p w14:paraId="19CFA900" w14:textId="77777777" w:rsidR="00EB1D4C" w:rsidRDefault="00EB1D4C" w:rsidP="00EB1D4C">
            <w:pPr>
              <w:jc w:val="center"/>
            </w:pPr>
            <w:r w:rsidRPr="00734B39">
              <w:rPr>
                <w:rFonts w:asciiTheme="minorHAnsi" w:hAnsiTheme="minorHAnsi" w:cstheme="minorHAnsi"/>
                <w:sz w:val="24"/>
                <w:szCs w:val="24"/>
              </w:rPr>
              <w:t>0,05</w:t>
            </w:r>
          </w:p>
        </w:tc>
      </w:tr>
    </w:tbl>
    <w:p w14:paraId="7EF33166" w14:textId="77777777" w:rsidR="00EB1D4C" w:rsidRPr="003E7A7F" w:rsidRDefault="00EB1D4C" w:rsidP="00EB1D4C">
      <w:pPr>
        <w:pStyle w:val="1"/>
        <w:spacing w:before="0" w:line="360" w:lineRule="auto"/>
        <w:ind w:left="0"/>
        <w:rPr>
          <w:rFonts w:asciiTheme="minorHAnsi" w:hAnsiTheme="minorHAnsi" w:cstheme="minorHAnsi"/>
          <w:b w:val="0"/>
          <w:sz w:val="24"/>
          <w:szCs w:val="24"/>
          <w:lang w:val="en-US"/>
        </w:rPr>
      </w:pPr>
      <w:r>
        <w:rPr>
          <w:rFonts w:asciiTheme="minorHAnsi" w:hAnsiTheme="minorHAnsi" w:cstheme="minorHAnsi"/>
          <w:b w:val="0"/>
          <w:sz w:val="24"/>
          <w:szCs w:val="24"/>
        </w:rPr>
        <w:t>Για την αντίδραση 2: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1276"/>
        <w:gridCol w:w="1134"/>
        <w:gridCol w:w="1275"/>
        <w:gridCol w:w="1055"/>
      </w:tblGrid>
      <w:tr w:rsidR="00EB1D4C" w:rsidRPr="00523DB4" w14:paraId="37DB4128" w14:textId="77777777" w:rsidTr="00974C76">
        <w:trPr>
          <w:jc w:val="center"/>
        </w:trPr>
        <w:tc>
          <w:tcPr>
            <w:tcW w:w="2660" w:type="dxa"/>
            <w:tcBorders>
              <w:right w:val="single" w:sz="4" w:space="0" w:color="auto"/>
            </w:tcBorders>
          </w:tcPr>
          <w:p w14:paraId="52BB131C" w14:textId="77777777" w:rsidR="00EB1D4C" w:rsidRPr="00523DB4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23DB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lastRenderedPageBreak/>
              <w:t>M</w:t>
            </w:r>
          </w:p>
        </w:tc>
        <w:tc>
          <w:tcPr>
            <w:tcW w:w="4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F927" w14:textId="77777777" w:rsidR="00EB1D4C" w:rsidRPr="00EB1D4C" w:rsidRDefault="00EB1D4C" w:rsidP="002C36C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EB1D4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ClO</w:t>
            </w:r>
            <w:proofErr w:type="spellEnd"/>
            <w:r w:rsidRPr="00EB1D4C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- </w:t>
            </w:r>
            <w:r w:rsidR="00AA5B98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 xml:space="preserve">             </w:t>
            </w:r>
            <w:r w:rsidRPr="00EB1D4C">
              <w:rPr>
                <w:rFonts w:asciiTheme="minorHAnsi" w:hAnsiTheme="minorHAnsi" w:cstheme="minorHAnsi"/>
                <w:sz w:val="24"/>
                <w:szCs w:val="24"/>
              </w:rPr>
              <w:t>+</w:t>
            </w:r>
            <w:r w:rsidR="00AA5B98">
              <w:rPr>
                <w:rFonts w:asciiTheme="minorHAnsi" w:hAnsiTheme="minorHAnsi" w:cstheme="minorHAnsi"/>
                <w:sz w:val="24"/>
                <w:szCs w:val="24"/>
              </w:rPr>
              <w:t xml:space="preserve">           </w:t>
            </w:r>
            <w:r w:rsidRPr="00EB1D4C">
              <w:rPr>
                <w:rFonts w:asciiTheme="minorHAnsi" w:hAnsiTheme="minorHAnsi" w:cstheme="minorHAnsi"/>
                <w:sz w:val="24"/>
                <w:szCs w:val="24"/>
              </w:rPr>
              <w:t xml:space="preserve"> Η</w:t>
            </w:r>
            <w:r w:rsidRPr="00EB1D4C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2</w:t>
            </w:r>
            <w:r w:rsidRPr="00EB1D4C">
              <w:rPr>
                <w:rFonts w:asciiTheme="minorHAnsi" w:hAnsiTheme="minorHAnsi" w:cstheme="minorHAnsi"/>
                <w:sz w:val="24"/>
                <w:szCs w:val="24"/>
              </w:rPr>
              <w:t>Ο</w:t>
            </w:r>
            <w:r w:rsidR="00AA5B98"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  <w:r w:rsidR="00EF4663" w:rsidRPr="00B71BF2">
              <w:rPr>
                <w:rFonts w:ascii="Lucida Sans Unicode" w:hAnsi="Lucida Sans Unicode" w:cstheme="minorHAnsi"/>
              </w:rPr>
              <w:t>⇌</w:t>
            </w:r>
            <w:r w:rsidRPr="00EB1D4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A5B98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Pr="00EB1D4C">
              <w:rPr>
                <w:rFonts w:asciiTheme="minorHAnsi" w:hAnsiTheme="minorHAnsi" w:cstheme="minorHAnsi"/>
                <w:sz w:val="24"/>
                <w:szCs w:val="24"/>
              </w:rPr>
              <w:t>Η</w:t>
            </w:r>
            <w:proofErr w:type="spellStart"/>
            <w:r w:rsidRPr="00EB1D4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ClO</w:t>
            </w:r>
            <w:proofErr w:type="spellEnd"/>
            <w:r w:rsidR="00AA5B98"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Pr="00EB1D4C">
              <w:rPr>
                <w:rFonts w:asciiTheme="minorHAnsi" w:hAnsiTheme="minorHAnsi" w:cstheme="minorHAnsi"/>
                <w:sz w:val="24"/>
                <w:szCs w:val="24"/>
              </w:rPr>
              <w:t xml:space="preserve">+ </w:t>
            </w:r>
            <w:r w:rsidR="00AA5B98"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  <w:r w:rsidRPr="00EB1D4C">
              <w:rPr>
                <w:rFonts w:asciiTheme="minorHAnsi" w:hAnsiTheme="minorHAnsi" w:cstheme="minorHAnsi"/>
                <w:sz w:val="24"/>
                <w:szCs w:val="24"/>
              </w:rPr>
              <w:t>ΟΗ</w:t>
            </w:r>
            <w:r w:rsidRPr="00EB1D4C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-</w:t>
            </w:r>
          </w:p>
        </w:tc>
      </w:tr>
      <w:tr w:rsidR="00EB1D4C" w:rsidRPr="00523DB4" w14:paraId="4C1E77A5" w14:textId="77777777" w:rsidTr="002C36C4">
        <w:trPr>
          <w:jc w:val="center"/>
        </w:trPr>
        <w:tc>
          <w:tcPr>
            <w:tcW w:w="2660" w:type="dxa"/>
          </w:tcPr>
          <w:p w14:paraId="715F7C43" w14:textId="77777777" w:rsidR="00EB1D4C" w:rsidRPr="00523DB4" w:rsidRDefault="00EB1D4C" w:rsidP="002C36C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3DB4">
              <w:rPr>
                <w:rFonts w:asciiTheme="minorHAnsi" w:hAnsiTheme="minorHAnsi" w:cstheme="minorHAnsi"/>
                <w:sz w:val="24"/>
                <w:szCs w:val="24"/>
              </w:rPr>
              <w:t>αρχικά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72F0348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0,05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19DE58E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17C50EE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055" w:type="dxa"/>
            <w:tcBorders>
              <w:top w:val="single" w:sz="4" w:space="0" w:color="auto"/>
            </w:tcBorders>
          </w:tcPr>
          <w:p w14:paraId="193973DC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EB1D4C" w:rsidRPr="00523DB4" w14:paraId="1C6A517A" w14:textId="77777777" w:rsidTr="002C36C4">
        <w:trPr>
          <w:jc w:val="center"/>
        </w:trPr>
        <w:tc>
          <w:tcPr>
            <w:tcW w:w="2660" w:type="dxa"/>
          </w:tcPr>
          <w:p w14:paraId="47E0C72D" w14:textId="77777777" w:rsidR="00EB1D4C" w:rsidRPr="00523DB4" w:rsidRDefault="00EB1D4C" w:rsidP="002C36C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3DB4">
              <w:rPr>
                <w:rFonts w:asciiTheme="minorHAnsi" w:hAnsiTheme="minorHAnsi" w:cstheme="minorHAnsi"/>
                <w:sz w:val="24"/>
                <w:szCs w:val="24"/>
              </w:rPr>
              <w:t xml:space="preserve">αντιδρούν </w:t>
            </w:r>
          </w:p>
        </w:tc>
        <w:tc>
          <w:tcPr>
            <w:tcW w:w="1276" w:type="dxa"/>
          </w:tcPr>
          <w:p w14:paraId="1545DD6C" w14:textId="69854CE1" w:rsidR="00EB1D4C" w:rsidRPr="002C2F9F" w:rsidRDefault="002C2F9F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14:paraId="344C2412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14:paraId="681083FA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055" w:type="dxa"/>
          </w:tcPr>
          <w:p w14:paraId="5CA40BEC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EB1D4C" w:rsidRPr="00523DB4" w14:paraId="5702440D" w14:textId="77777777" w:rsidTr="002C36C4">
        <w:trPr>
          <w:jc w:val="center"/>
        </w:trPr>
        <w:tc>
          <w:tcPr>
            <w:tcW w:w="2660" w:type="dxa"/>
          </w:tcPr>
          <w:p w14:paraId="35C468A6" w14:textId="77777777" w:rsidR="00EB1D4C" w:rsidRPr="00523DB4" w:rsidRDefault="00EB1D4C" w:rsidP="002C36C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3DB4">
              <w:rPr>
                <w:rFonts w:asciiTheme="minorHAnsi" w:hAnsiTheme="minorHAnsi" w:cstheme="minorHAnsi"/>
                <w:sz w:val="24"/>
                <w:szCs w:val="24"/>
              </w:rPr>
              <w:t>παράγονται</w:t>
            </w:r>
          </w:p>
        </w:tc>
        <w:tc>
          <w:tcPr>
            <w:tcW w:w="1276" w:type="dxa"/>
          </w:tcPr>
          <w:p w14:paraId="4AEF6C0A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14:paraId="5E109D43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14:paraId="3E6E072E" w14:textId="60184D32" w:rsidR="00EB1D4C" w:rsidRPr="002C2F9F" w:rsidRDefault="002C2F9F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055" w:type="dxa"/>
          </w:tcPr>
          <w:p w14:paraId="1E164282" w14:textId="6FD71BE6" w:rsidR="00EB1D4C" w:rsidRPr="002C2F9F" w:rsidRDefault="002C2F9F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</w:t>
            </w:r>
          </w:p>
        </w:tc>
      </w:tr>
      <w:tr w:rsidR="00EB1D4C" w:rsidRPr="00523DB4" w14:paraId="7E353A32" w14:textId="77777777" w:rsidTr="002C36C4">
        <w:trPr>
          <w:jc w:val="center"/>
        </w:trPr>
        <w:tc>
          <w:tcPr>
            <w:tcW w:w="2660" w:type="dxa"/>
          </w:tcPr>
          <w:p w14:paraId="0CF983DD" w14:textId="77777777" w:rsidR="00EB1D4C" w:rsidRPr="00523DB4" w:rsidRDefault="00EB1D4C" w:rsidP="002C36C4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23DB4">
              <w:rPr>
                <w:rFonts w:asciiTheme="minorHAnsi" w:hAnsiTheme="minorHAnsi" w:cstheme="minorHAnsi"/>
                <w:sz w:val="24"/>
                <w:szCs w:val="24"/>
              </w:rPr>
              <w:t>ιοντική  ισορροπία</w:t>
            </w:r>
          </w:p>
        </w:tc>
        <w:tc>
          <w:tcPr>
            <w:tcW w:w="1276" w:type="dxa"/>
          </w:tcPr>
          <w:p w14:paraId="5B44604B" w14:textId="2B721400" w:rsidR="00EB1D4C" w:rsidRPr="002C2F9F" w:rsidRDefault="00EB1D4C" w:rsidP="00EB1D4C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0,05</w:t>
            </w:r>
            <w:r w:rsidRPr="00EB1D4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-</w:t>
            </w:r>
            <w:r w:rsidR="002C2F9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134" w:type="dxa"/>
          </w:tcPr>
          <w:p w14:paraId="692F0120" w14:textId="77777777" w:rsidR="00EB1D4C" w:rsidRPr="00EB1D4C" w:rsidRDefault="00EB1D4C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14:paraId="4B4B0756" w14:textId="4F628E88" w:rsidR="00EB1D4C" w:rsidRPr="002C2F9F" w:rsidRDefault="002C2F9F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</w:t>
            </w:r>
          </w:p>
        </w:tc>
        <w:tc>
          <w:tcPr>
            <w:tcW w:w="1055" w:type="dxa"/>
          </w:tcPr>
          <w:p w14:paraId="18653880" w14:textId="48F128BA" w:rsidR="00EB1D4C" w:rsidRPr="002C2F9F" w:rsidRDefault="002C2F9F" w:rsidP="002C36C4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</w:t>
            </w:r>
          </w:p>
        </w:tc>
      </w:tr>
    </w:tbl>
    <w:p w14:paraId="5B069D1A" w14:textId="77777777" w:rsidR="00EB1D4C" w:rsidRDefault="00EB1D4C" w:rsidP="00EB1D4C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  <w:lang w:val="en-US"/>
        </w:rPr>
      </w:pPr>
    </w:p>
    <w:p w14:paraId="3D8A97A3" w14:textId="395AE0CA" w:rsidR="002C774C" w:rsidRPr="002C774C" w:rsidRDefault="00000000" w:rsidP="00EB1D4C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bCs w:val="0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Theme="minorHAnsi" w:cstheme="minorHAnsi"/>
                  <w:b w:val="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Theme="minorHAnsi" w:cstheme="minorHAnsi"/>
                  <w:sz w:val="24"/>
                  <w:szCs w:val="24"/>
                </w:rPr>
                <m:t>K</m:t>
              </m:r>
            </m:e>
            <m:sub>
              <m:r>
                <m:rPr>
                  <m:sty m:val="b"/>
                </m:rPr>
                <w:rPr>
                  <w:rFonts w:ascii="Cambria Math" w:hAnsiTheme="minorHAnsi" w:cstheme="minorHAnsi"/>
                  <w:sz w:val="24"/>
                  <w:szCs w:val="24"/>
                </w:rPr>
                <m:t>b</m:t>
              </m:r>
            </m:sub>
          </m:sSub>
          <m:r>
            <m:rPr>
              <m:sty m:val="b"/>
            </m:rPr>
            <w:rPr>
              <w:rFonts w:ascii="Cambria Math" w:hAnsiTheme="minorHAnsi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Theme="minorHAnsi" w:cstheme="minorHAnsi"/>
                  <w:b w:val="0"/>
                  <w:sz w:val="24"/>
                  <w:szCs w:val="24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b w:val="0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Η</m:t>
                  </m:r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ClO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b w:val="0"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inorHAnsi" w:cstheme="minorHAnsi"/>
                          <w:b w:val="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ΟH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</w:rPr>
                        <m:t>-</m:t>
                      </m:r>
                    </m:sup>
                  </m:sSup>
                </m:e>
              </m:d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Theme="minorHAnsi" w:cstheme="minorHAnsi"/>
                      <w:sz w:val="24"/>
                      <w:szCs w:val="24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Theme="minorHAnsi" w:cstheme="minorHAnsi"/>
                          <w:b w:val="0"/>
                          <w:sz w:val="24"/>
                          <w:szCs w:val="24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theme="minorHAnsi"/>
                          <w:sz w:val="24"/>
                          <w:szCs w:val="24"/>
                          <w:lang w:val="en-US"/>
                        </w:rPr>
                        <m:t>ClO</m:t>
                      </m:r>
                    </m:e>
                    <m:sub/>
                    <m:sup>
                      <m:r>
                        <m:rPr>
                          <m:sty m:val="b"/>
                        </m:rPr>
                        <w:rPr>
                          <w:rFonts w:ascii="Cambria Math" w:hAnsiTheme="minorHAnsi" w:cstheme="minorHAnsi"/>
                          <w:sz w:val="24"/>
                          <w:szCs w:val="24"/>
                        </w:rPr>
                        <m:t>-</m:t>
                      </m:r>
                    </m:sup>
                  </m:sSubSup>
                </m:e>
              </m:d>
            </m:den>
          </m:f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hAnsiTheme="minorHAnsi" w:cstheme="minorHAnsi"/>
                  <w:b w:val="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Theme="minorHAnsi" w:cstheme="minorHAnsi"/>
                  <w:sz w:val="24"/>
                  <w:szCs w:val="24"/>
                </w:rPr>
                <m:t>K</m:t>
              </m:r>
            </m:e>
            <m:sub>
              <m:r>
                <m:rPr>
                  <m:sty m:val="b"/>
                </m:rPr>
                <w:rPr>
                  <w:rFonts w:ascii="Cambria Math" w:hAnsiTheme="minorHAnsi" w:cstheme="minorHAnsi"/>
                  <w:sz w:val="24"/>
                  <w:szCs w:val="24"/>
                </w:rPr>
                <m:t>b</m:t>
              </m:r>
            </m:sub>
          </m:sSub>
          <m:r>
            <m:rPr>
              <m:sty m:val="b"/>
            </m:rPr>
            <w:rPr>
              <w:rFonts w:ascii="Cambria Math" w:hAnsiTheme="minorHAnsi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Theme="minorHAnsi" w:cstheme="minorHAnsi"/>
                  <w:b w:val="0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Theme="minorHAnsi" w:cstheme="minorHAnsi"/>
                      <w:b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ty m:val="b"/>
                </m:rPr>
                <w:rPr>
                  <w:rFonts w:ascii="Cambria Math" w:hAnsiTheme="minorHAnsi" w:cstheme="minorHAnsi"/>
                  <w:sz w:val="24"/>
                  <w:szCs w:val="24"/>
                </w:rPr>
                <m:t>0,05</m:t>
              </m:r>
              <m:r>
                <m:rPr>
                  <m:sty m:val="bi"/>
                </m:rPr>
                <w:rPr>
                  <w:rFonts w:ascii="Cambria Math" w:hAnsi="Cambria Math" w:cstheme="minorHAnsi"/>
                  <w:sz w:val="24"/>
                  <w:szCs w:val="24"/>
                </w:rPr>
                <m:t>-</m:t>
              </m:r>
              <m:r>
                <m:rPr>
                  <m:sty m:val="b"/>
                </m:rPr>
                <w:rPr>
                  <w:rFonts w:ascii="Cambria Math" w:hAnsiTheme="minorHAnsi" w:cstheme="minorHAnsi"/>
                  <w:sz w:val="24"/>
                  <w:szCs w:val="24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Μ⇒</m:t>
          </m:r>
          <m:sSub>
            <m:sSubPr>
              <m:ctrlPr>
                <w:rPr>
                  <w:rFonts w:ascii="Cambria Math" w:hAnsiTheme="minorHAnsi" w:cstheme="minorHAnsi"/>
                  <w:b w:val="0"/>
                  <w:bCs w:val="0"/>
                  <w:sz w:val="24"/>
                  <w:szCs w:val="24"/>
                </w:rPr>
              </m:ctrlPr>
            </m:sSubPr>
            <m:e>
              <m:r>
                <w:rPr>
                  <w:rFonts w:ascii="Cambria Math" w:hAnsiTheme="minorHAnsi" w:cstheme="minorHAnsi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Theme="minorHAnsi" w:cstheme="minorHAnsi"/>
                  <w:sz w:val="24"/>
                  <w:szCs w:val="24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≃</m:t>
          </m:r>
          <m:f>
            <m:fPr>
              <m:ctrlPr>
                <w:rPr>
                  <w:rFonts w:ascii="Cambria Math" w:hAnsiTheme="minorHAnsi" w:cstheme="minorHAnsi"/>
                  <w:b w:val="0"/>
                  <w:bCs w:val="0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Theme="minorHAnsi" w:cstheme="minorHAnsi"/>
                      <w:b w:val="0"/>
                      <w:bCs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Theme="minorHAnsi" w:cstheme="minorHAnsi"/>
                  <w:sz w:val="24"/>
                  <w:szCs w:val="24"/>
                </w:rPr>
                <m:t>0,05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Μ</m:t>
          </m:r>
        </m:oMath>
      </m:oMathPara>
    </w:p>
    <w:p w14:paraId="6D787DF6" w14:textId="568EC0E3" w:rsidR="00EB1D4C" w:rsidRPr="002C2F9F" w:rsidRDefault="00000000" w:rsidP="00EB1D4C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Theme="minorHAnsi" w:cstheme="minorHAnsi"/>
                  <w:b w:val="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Theme="minorHAnsi" w:cstheme="minorHAnsi"/>
                  <w:sz w:val="24"/>
                  <w:szCs w:val="24"/>
                </w:rPr>
                <m:t>K</m:t>
              </m:r>
            </m:e>
            <m:sub>
              <m:r>
                <m:rPr>
                  <m:sty m:val="b"/>
                </m:rPr>
                <w:rPr>
                  <w:rFonts w:ascii="Cambria Math" w:hAnsiTheme="minorHAnsi" w:cstheme="minorHAnsi"/>
                  <w:sz w:val="24"/>
                  <w:szCs w:val="24"/>
                </w:rPr>
                <m:t>b</m:t>
              </m:r>
            </m:sub>
          </m:sSub>
          <m:r>
            <m:rPr>
              <m:sty m:val="b"/>
            </m:rPr>
            <w:rPr>
              <w:rFonts w:ascii="Cambria Math" w:hAnsiTheme="minorHAnsi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Theme="minorHAnsi" w:cstheme="minorHAnsi"/>
                  <w:b w:val="0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Theme="minorHAnsi" w:cstheme="minorHAnsi"/>
                      <w:b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w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Theme="minorHAnsi" w:cstheme="minorHAnsi"/>
                      <w:b w:val="0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4"/>
                      <w:szCs w:val="24"/>
                      <w:lang w:val="en-US"/>
                    </w:rPr>
                    <m:t>a</m:t>
                  </m:r>
                </m:sub>
              </m:sSub>
            </m:den>
          </m:f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hAnsiTheme="minorHAnsi" w:cstheme="minorHAnsi"/>
                  <w:b w:val="0"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Theme="minorHAnsi" w:cstheme="minorHAnsi"/>
                  <w:sz w:val="24"/>
                  <w:szCs w:val="24"/>
                </w:rPr>
                <m:t>K</m:t>
              </m:r>
            </m:e>
            <m:sub>
              <m:r>
                <m:rPr>
                  <m:sty m:val="b"/>
                </m:rPr>
                <w:rPr>
                  <w:rFonts w:ascii="Cambria Math" w:hAnsiTheme="minorHAnsi" w:cstheme="minorHAnsi"/>
                  <w:sz w:val="24"/>
                  <w:szCs w:val="24"/>
                </w:rPr>
                <m:t>b</m:t>
              </m:r>
            </m:sub>
          </m:sSub>
          <m:r>
            <m:rPr>
              <m:sty m:val="b"/>
            </m:rPr>
            <w:rPr>
              <w:rFonts w:ascii="Cambria Math" w:hAnsiTheme="minorHAnsi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Theme="minorHAnsi" w:cstheme="minorHAnsi"/>
                  <w:b w:val="0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Theme="minorHAnsi" w:cstheme="minorHAnsi"/>
                      <w:b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10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-</m:t>
                  </m:r>
                  <m:r>
                    <m:rPr>
                      <m:sty m:val="b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14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Theme="minorHAnsi" w:cstheme="minorHAnsi"/>
                      <w:b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5</m:t>
                  </m:r>
                  <m:r>
                    <m:rPr>
                      <m:sty m:val="b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·</m:t>
                  </m:r>
                  <m:r>
                    <m:rPr>
                      <m:sty m:val="b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10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-</m:t>
                  </m:r>
                  <m:r>
                    <m:rPr>
                      <m:sty m:val="b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8</m:t>
                  </m:r>
                </m:sup>
              </m:sSup>
            </m:den>
          </m:f>
          <m:r>
            <m:rPr>
              <m:sty m:val="b"/>
            </m:rPr>
            <w:rPr>
              <w:rFonts w:ascii="Cambria Math" w:hAnsiTheme="minorHAnsi" w:cstheme="minorHAnsi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Theme="minorHAnsi" w:cstheme="minorHAnsi"/>
              <w:sz w:val="24"/>
              <w:szCs w:val="24"/>
            </w:rPr>
            <m:t>Μ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⇒</m:t>
          </m:r>
          <m:sSub>
            <m:sSubPr>
              <m:ctrlPr>
                <w:rPr>
                  <w:rFonts w:ascii="Cambria Math" w:hAnsiTheme="minorHAnsi" w:cstheme="minorHAnsi"/>
                  <w:b w:val="0"/>
                  <w:bCs w:val="0"/>
                  <w:sz w:val="24"/>
                  <w:szCs w:val="24"/>
                </w:rPr>
              </m:ctrlPr>
            </m:sSubPr>
            <m:e>
              <m:r>
                <w:rPr>
                  <w:rFonts w:ascii="Cambria Math" w:hAnsiTheme="minorHAnsi" w:cstheme="minorHAnsi"/>
                  <w:sz w:val="24"/>
                  <w:szCs w:val="24"/>
                </w:rPr>
                <m:t>K</m:t>
              </m:r>
            </m:e>
            <m:sub>
              <m:r>
                <m:rPr>
                  <m:sty m:val="p"/>
                </m:rPr>
                <w:rPr>
                  <w:rFonts w:ascii="Cambria Math" w:hAnsiTheme="minorHAnsi" w:cstheme="minorHAnsi"/>
                  <w:sz w:val="24"/>
                  <w:szCs w:val="24"/>
                </w:rPr>
                <m:t>b</m:t>
              </m:r>
            </m:sub>
          </m:sSub>
          <m:r>
            <m:rPr>
              <m:sty m:val="p"/>
            </m:rPr>
            <w:rPr>
              <w:rFonts w:ascii="Cambria Math" w:hAnsiTheme="minorHAnsi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Theme="minorHAnsi" w:cstheme="minorHAnsi"/>
                  <w:b w:val="0"/>
                  <w:bCs w:val="0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Theme="minorHAnsi" w:cstheme="minorHAnsi"/>
                      <w:b w:val="0"/>
                      <w:bCs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Theme="minorHAnsi" w:cstheme="minorHAnsi"/>
                  <w:sz w:val="24"/>
                  <w:szCs w:val="24"/>
                </w:rPr>
                <m:t>5</m:t>
              </m:r>
            </m:den>
          </m:f>
          <m:r>
            <w:rPr>
              <w:rFonts w:ascii="Cambria Math" w:hAnsiTheme="minorHAnsi" w:cstheme="minorHAnsi"/>
              <w:sz w:val="24"/>
              <w:szCs w:val="24"/>
            </w:rPr>
            <m:t xml:space="preserve"> </m:t>
          </m:r>
          <m:r>
            <m:rPr>
              <m:sty m:val="p"/>
            </m:rPr>
            <w:rPr>
              <w:rFonts w:ascii="Cambria Math" w:hAnsiTheme="minorHAnsi" w:cstheme="minorHAnsi"/>
              <w:sz w:val="24"/>
              <w:szCs w:val="24"/>
            </w:rPr>
            <m:t>Μ</m:t>
          </m:r>
        </m:oMath>
      </m:oMathPara>
    </w:p>
    <w:p w14:paraId="428529CC" w14:textId="77777777" w:rsidR="00EB1D4C" w:rsidRPr="00EB1D4C" w:rsidRDefault="00EB1D4C" w:rsidP="00EB1D4C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B1D4C">
        <w:rPr>
          <w:rFonts w:asciiTheme="minorHAnsi" w:hAnsiTheme="minorHAnsi" w:cstheme="minorHAnsi"/>
          <w:b w:val="0"/>
          <w:sz w:val="24"/>
          <w:szCs w:val="24"/>
        </w:rPr>
        <w:t>Επομένως:</w:t>
      </w:r>
    </w:p>
    <w:p w14:paraId="09A15273" w14:textId="29CF3C02" w:rsidR="00EB1D4C" w:rsidRPr="002C774C" w:rsidRDefault="00000000" w:rsidP="00EB1D4C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i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theme="minorHAnsi"/>
                  <w:b w:val="0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x</m:t>
              </m:r>
            </m:e>
            <m:sup>
              <m:r>
                <m:rPr>
                  <m:sty m:val="b"/>
                </m:rPr>
                <w:rPr>
                  <w:rFonts w:ascii="Cambria Math" w:hAnsi="Cambria Math" w:cstheme="minorHAnsi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Theme="minorHAnsi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Theme="minorHAnsi" w:cstheme="minorHAnsi"/>
                  <w:b w:val="0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Theme="minorHAnsi" w:cstheme="minorHAnsi"/>
                      <w:b w:val="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Theme="minorHAnsi" w:cstheme="minorHAnsi"/>
                      <w:sz w:val="24"/>
                      <w:szCs w:val="24"/>
                    </w:rPr>
                    <m:t>6</m:t>
                  </m:r>
                </m:sup>
              </m:sSup>
            </m:num>
            <m:den>
              <m:r>
                <w:rPr>
                  <w:rFonts w:ascii="Cambria Math" w:hAnsiTheme="minorHAnsi" w:cstheme="minorHAnsi"/>
                  <w:sz w:val="24"/>
                  <w:szCs w:val="24"/>
                </w:rPr>
                <m:t>5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 xml:space="preserve">·0,05⇒ </m:t>
          </m:r>
          <m:r>
            <m:rPr>
              <m:sty m:val="p"/>
            </m:rPr>
            <w:rPr>
              <w:rFonts w:ascii="Cambria Math" w:hAnsiTheme="minorHAnsi" w:cstheme="minorHAnsi"/>
              <w:sz w:val="24"/>
              <w:szCs w:val="24"/>
              <w:lang w:val="en-US"/>
            </w:rPr>
            <m:t>x</m:t>
          </m:r>
          <m:r>
            <m:rPr>
              <m:sty m:val="p"/>
            </m:rPr>
            <w:rPr>
              <w:rFonts w:ascii="Cambria Math" w:hAnsiTheme="minorHAnsi" w:cstheme="minorHAnsi"/>
              <w:sz w:val="24"/>
              <w:szCs w:val="24"/>
            </w:rPr>
            <m:t xml:space="preserve">= </m:t>
          </m:r>
          <m:sSup>
            <m:sSupPr>
              <m:ctrlPr>
                <w:rPr>
                  <w:rFonts w:ascii="Cambria Math" w:hAnsiTheme="minorHAnsi" w:cstheme="minorHAnsi"/>
                  <w:b w:val="0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Theme="minorHAnsi" w:cstheme="minorHAnsi"/>
                  <w:sz w:val="24"/>
                  <w:szCs w:val="24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Theme="minorHAnsi" w:cstheme="minorHAnsi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hAnsiTheme="minorHAnsi" w:cstheme="minorHAnsi"/>
                  <w:sz w:val="24"/>
                  <w:szCs w:val="24"/>
                </w:rPr>
                <m:t>4</m:t>
              </m:r>
            </m:sup>
          </m:sSup>
          <m:r>
            <m:rPr>
              <m:sty m:val="p"/>
            </m:rPr>
            <w:rPr>
              <w:rFonts w:ascii="Cambria Math" w:hAnsiTheme="minorHAnsi" w:cstheme="minorHAnsi"/>
              <w:sz w:val="24"/>
              <w:szCs w:val="24"/>
            </w:rPr>
            <m:t xml:space="preserve"> </m:t>
          </m:r>
        </m:oMath>
      </m:oMathPara>
    </w:p>
    <w:p w14:paraId="0CE4C95E" w14:textId="1FF1E8EC" w:rsidR="00EB1D4C" w:rsidRDefault="00EB1D4C" w:rsidP="00EB1D4C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Επομένως [ΟΗ</w:t>
      </w:r>
      <w:r w:rsidRPr="00EB1D4C">
        <w:rPr>
          <w:rFonts w:asciiTheme="minorHAnsi" w:hAnsiTheme="minorHAnsi" w:cstheme="minorHAnsi"/>
          <w:b w:val="0"/>
          <w:sz w:val="24"/>
          <w:szCs w:val="24"/>
          <w:vertAlign w:val="superscript"/>
        </w:rPr>
        <w:t>-</w:t>
      </w:r>
      <w:r>
        <w:rPr>
          <w:rFonts w:asciiTheme="minorHAnsi" w:hAnsiTheme="minorHAnsi" w:cstheme="minorHAnsi"/>
          <w:b w:val="0"/>
          <w:sz w:val="24"/>
          <w:szCs w:val="24"/>
        </w:rPr>
        <w:t>]= 10</w:t>
      </w:r>
      <w:r w:rsidRPr="00EB1D4C">
        <w:rPr>
          <w:rFonts w:asciiTheme="minorHAnsi" w:hAnsiTheme="minorHAnsi" w:cstheme="minorHAnsi"/>
          <w:b w:val="0"/>
          <w:sz w:val="24"/>
          <w:szCs w:val="24"/>
          <w:vertAlign w:val="superscript"/>
        </w:rPr>
        <w:t>-4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Μ και κατά συνέπεια [Η</w:t>
      </w:r>
      <w:r w:rsidR="00FB1C34" w:rsidRPr="00FB1C34">
        <w:rPr>
          <w:rFonts w:asciiTheme="minorHAnsi" w:hAnsiTheme="minorHAnsi" w:cstheme="minorHAnsi"/>
          <w:b w:val="0"/>
          <w:sz w:val="24"/>
          <w:szCs w:val="24"/>
          <w:vertAlign w:val="subscript"/>
        </w:rPr>
        <w:t>3</w:t>
      </w:r>
      <w:r w:rsidR="00FB1C34">
        <w:rPr>
          <w:rFonts w:asciiTheme="minorHAnsi" w:hAnsiTheme="minorHAnsi" w:cstheme="minorHAnsi"/>
          <w:b w:val="0"/>
          <w:sz w:val="24"/>
          <w:szCs w:val="24"/>
        </w:rPr>
        <w:t>Ο</w:t>
      </w:r>
      <w:r w:rsidRPr="00EB1D4C">
        <w:rPr>
          <w:rFonts w:asciiTheme="minorHAnsi" w:hAnsiTheme="minorHAnsi" w:cstheme="minorHAnsi"/>
          <w:b w:val="0"/>
          <w:sz w:val="24"/>
          <w:szCs w:val="24"/>
          <w:vertAlign w:val="superscript"/>
        </w:rPr>
        <w:t>+</w:t>
      </w:r>
      <w:r>
        <w:rPr>
          <w:rFonts w:asciiTheme="minorHAnsi" w:hAnsiTheme="minorHAnsi" w:cstheme="minorHAnsi"/>
          <w:b w:val="0"/>
          <w:sz w:val="24"/>
          <w:szCs w:val="24"/>
        </w:rPr>
        <w:t>] =</w:t>
      </w:r>
      <w:r w:rsidRPr="002C774C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b w:val="0"/>
                <w:i/>
              </w:rPr>
            </m:ctrlPr>
          </m:fPr>
          <m:num>
            <m:sSub>
              <m:sSubPr>
                <m:ctrlPr>
                  <w:rPr>
                    <w:rFonts w:ascii="Cambria Math" w:hAnsiTheme="minorHAnsi" w:cstheme="minorHAnsi"/>
                    <w:b w:val="0"/>
                  </w:rPr>
                </m:ctrlPr>
              </m:sSubPr>
              <m:e>
                <m:r>
                  <w:rPr>
                    <w:rFonts w:ascii="Cambria Math" w:hAnsiTheme="minorHAnsi" w:cstheme="minorHAnsi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Theme="minorHAnsi" w:cstheme="minorHAnsi"/>
                  </w:rPr>
                  <m:t>w</m:t>
                </m:r>
              </m:sub>
            </m:sSub>
          </m:num>
          <m:den>
            <m:d>
              <m:dPr>
                <m:begChr m:val="["/>
                <m:endChr m:val="]"/>
                <m:ctrlPr>
                  <w:rPr>
                    <w:rFonts w:ascii="Cambria Math" w:hAnsiTheme="minorHAnsi" w:cstheme="minorHAnsi"/>
                    <w:b w:val="0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Theme="minorHAnsi" w:cstheme="minorHAnsi"/>
                        <w:b w:val="0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ΟH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-</m:t>
                    </m:r>
                  </m:sup>
                </m:sSup>
              </m:e>
            </m:d>
          </m:den>
        </m:f>
      </m:oMath>
      <w:r w:rsidR="00015748" w:rsidRPr="002C774C">
        <w:rPr>
          <w:rFonts w:asciiTheme="minorHAnsi" w:hAnsiTheme="minorHAnsi" w:cstheme="minorHAnsi"/>
          <w:b w:val="0"/>
        </w:rPr>
        <w:t xml:space="preserve"> </w:t>
      </w:r>
      <w:r w:rsidR="00015748" w:rsidRPr="002C774C">
        <w:rPr>
          <w:rFonts w:asciiTheme="minorHAnsi" w:hAnsiTheme="minorHAnsi" w:cstheme="minorHAnsi"/>
          <w:b w:val="0"/>
          <w:sz w:val="24"/>
          <w:szCs w:val="24"/>
        </w:rPr>
        <w:t>=</w:t>
      </w:r>
      <w:r w:rsidR="00015748" w:rsidRPr="002C774C">
        <w:rPr>
          <w:rFonts w:asciiTheme="minorHAnsi" w:hAnsiTheme="minorHAnsi" w:cstheme="minorHAnsi"/>
          <w:b w:val="0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b w:val="0"/>
                <w:i/>
              </w:rPr>
            </m:ctrlPr>
          </m:fPr>
          <m:num>
            <m:sSup>
              <m:sSupPr>
                <m:ctrlPr>
                  <w:rPr>
                    <w:rFonts w:ascii="Cambria Math" w:hAnsiTheme="minorHAnsi" w:cstheme="minorHAnsi"/>
                    <w:b w:val="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Theme="minorHAnsi" w:cstheme="minorHAnsi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Theme="minorHAnsi" w:cstheme="minorHAnsi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Theme="minorHAnsi" w:cstheme="minorHAnsi"/>
                  </w:rPr>
                  <m:t>14</m:t>
                </m:r>
              </m:sup>
            </m:sSup>
          </m:num>
          <m:den>
            <m:sSup>
              <m:sSupPr>
                <m:ctrlPr>
                  <w:rPr>
                    <w:rFonts w:ascii="Cambria Math" w:hAnsiTheme="minorHAnsi" w:cstheme="minorHAnsi"/>
                    <w:b w:val="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Theme="minorHAnsi" w:cstheme="minorHAnsi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Theme="minorHAnsi" w:cstheme="minorHAnsi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Theme="minorHAnsi" w:cstheme="minorHAnsi"/>
                  </w:rPr>
                  <m:t>4</m:t>
                </m:r>
              </m:sup>
            </m:sSup>
          </m:den>
        </m:f>
      </m:oMath>
      <w:r w:rsidRPr="002C774C">
        <w:rPr>
          <w:rFonts w:asciiTheme="minorHAnsi" w:hAnsiTheme="minorHAnsi" w:cstheme="minorHAnsi"/>
          <w:b w:val="0"/>
          <w:sz w:val="24"/>
          <w:szCs w:val="24"/>
        </w:rPr>
        <w:t xml:space="preserve"> Μ = 10</w:t>
      </w:r>
      <w:r w:rsidRPr="002C774C">
        <w:rPr>
          <w:rFonts w:asciiTheme="minorHAnsi" w:hAnsiTheme="minorHAnsi" w:cstheme="minorHAnsi"/>
          <w:b w:val="0"/>
          <w:sz w:val="24"/>
          <w:szCs w:val="24"/>
          <w:vertAlign w:val="superscript"/>
        </w:rPr>
        <w:t>-10</w:t>
      </w:r>
      <w:r w:rsidRPr="002C774C">
        <w:rPr>
          <w:rFonts w:asciiTheme="minorHAnsi" w:hAnsiTheme="minorHAnsi" w:cstheme="minorHAnsi"/>
          <w:b w:val="0"/>
          <w:sz w:val="24"/>
          <w:szCs w:val="24"/>
        </w:rPr>
        <w:t xml:space="preserve"> Μ</w:t>
      </w:r>
    </w:p>
    <w:p w14:paraId="400DC87B" w14:textId="77777777" w:rsidR="00EB1D4C" w:rsidRDefault="00EB1D4C" w:rsidP="00EB1D4C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Και το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pH</w:t>
      </w:r>
      <w:r w:rsidR="00D35AB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του διαλύματος Δ1 είναι </w:t>
      </w:r>
    </w:p>
    <w:p w14:paraId="6BD0EC66" w14:textId="77777777" w:rsidR="00EB1D4C" w:rsidRPr="00B50A44" w:rsidRDefault="00EB1D4C" w:rsidP="00EB1D4C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  <w:lang w:val="en-US"/>
        </w:rPr>
        <w:t>pH</w:t>
      </w:r>
      <w:r w:rsidRPr="00B50A44">
        <w:rPr>
          <w:rFonts w:asciiTheme="minorHAnsi" w:hAnsiTheme="minorHAnsi" w:cstheme="minorHAnsi"/>
          <w:b w:val="0"/>
          <w:sz w:val="24"/>
          <w:szCs w:val="24"/>
        </w:rPr>
        <w:t xml:space="preserve"> = -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log</w:t>
      </w:r>
      <w:r w:rsidRPr="00B50A44">
        <w:rPr>
          <w:rFonts w:asciiTheme="minorHAnsi" w:hAnsiTheme="minorHAnsi" w:cstheme="minorHAnsi"/>
          <w:b w:val="0"/>
          <w:sz w:val="24"/>
          <w:szCs w:val="24"/>
        </w:rPr>
        <w:t>[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H</w:t>
      </w:r>
      <w:r w:rsidR="00EF4663" w:rsidRPr="00EF4663">
        <w:rPr>
          <w:rFonts w:asciiTheme="minorHAnsi" w:hAnsiTheme="minorHAnsi" w:cstheme="minorHAnsi"/>
          <w:b w:val="0"/>
          <w:sz w:val="24"/>
          <w:szCs w:val="24"/>
          <w:vertAlign w:val="subscript"/>
        </w:rPr>
        <w:t>3</w:t>
      </w:r>
      <w:r w:rsidR="00EF4663">
        <w:rPr>
          <w:rFonts w:asciiTheme="minorHAnsi" w:hAnsiTheme="minorHAnsi" w:cstheme="minorHAnsi"/>
          <w:b w:val="0"/>
          <w:sz w:val="24"/>
          <w:szCs w:val="24"/>
        </w:rPr>
        <w:t>Ο</w:t>
      </w:r>
      <w:r w:rsidRPr="00EF4663">
        <w:rPr>
          <w:rFonts w:asciiTheme="minorHAnsi" w:hAnsiTheme="minorHAnsi" w:cstheme="minorHAnsi"/>
          <w:b w:val="0"/>
          <w:sz w:val="24"/>
          <w:szCs w:val="24"/>
          <w:vertAlign w:val="superscript"/>
        </w:rPr>
        <w:t>+</w:t>
      </w:r>
      <w:r w:rsidRPr="00B50A44">
        <w:rPr>
          <w:rFonts w:asciiTheme="minorHAnsi" w:hAnsiTheme="minorHAnsi" w:cstheme="minorHAnsi"/>
          <w:b w:val="0"/>
          <w:sz w:val="24"/>
          <w:szCs w:val="24"/>
        </w:rPr>
        <w:t>] = -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log</w:t>
      </w:r>
      <w:r w:rsidRPr="00B50A44">
        <w:rPr>
          <w:rFonts w:asciiTheme="minorHAnsi" w:hAnsiTheme="minorHAnsi" w:cstheme="minorHAnsi"/>
          <w:b w:val="0"/>
          <w:sz w:val="24"/>
          <w:szCs w:val="24"/>
        </w:rPr>
        <w:t>10</w:t>
      </w:r>
      <w:r w:rsidRPr="00B50A44">
        <w:rPr>
          <w:rFonts w:asciiTheme="minorHAnsi" w:hAnsiTheme="minorHAnsi" w:cstheme="minorHAnsi"/>
          <w:b w:val="0"/>
          <w:sz w:val="24"/>
          <w:szCs w:val="24"/>
          <w:vertAlign w:val="superscript"/>
        </w:rPr>
        <w:t>-10</w:t>
      </w:r>
      <w:r w:rsidRPr="00B50A44">
        <w:rPr>
          <w:rFonts w:asciiTheme="minorHAnsi" w:hAnsiTheme="minorHAnsi" w:cstheme="minorHAnsi"/>
          <w:b w:val="0"/>
          <w:sz w:val="24"/>
          <w:szCs w:val="24"/>
        </w:rPr>
        <w:t xml:space="preserve"> = 10</w:t>
      </w:r>
    </w:p>
    <w:p w14:paraId="5BB63C24" w14:textId="0C1455C2" w:rsidR="002C2F9F" w:rsidRDefault="00EB1D4C" w:rsidP="00EB1D4C">
      <w:pPr>
        <w:pStyle w:val="1"/>
        <w:spacing w:before="0" w:line="360" w:lineRule="auto"/>
        <w:ind w:left="0"/>
        <w:jc w:val="both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Άρα το</w:t>
      </w:r>
      <w:r w:rsidR="00D35AB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pH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του διαλύματος Δ1 είναι 10.</w:t>
      </w:r>
    </w:p>
    <w:sectPr w:rsidR="002C2F9F" w:rsidSect="00AC133A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76C19" w14:textId="77777777" w:rsidR="00026F6A" w:rsidRDefault="00026F6A" w:rsidP="00FE34DD">
      <w:r>
        <w:separator/>
      </w:r>
    </w:p>
  </w:endnote>
  <w:endnote w:type="continuationSeparator" w:id="0">
    <w:p w14:paraId="79CB9F1D" w14:textId="77777777" w:rsidR="00026F6A" w:rsidRDefault="00026F6A" w:rsidP="00FE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34DD7" w14:textId="77777777" w:rsidR="00026F6A" w:rsidRDefault="00026F6A" w:rsidP="00FE34DD">
      <w:r>
        <w:separator/>
      </w:r>
    </w:p>
  </w:footnote>
  <w:footnote w:type="continuationSeparator" w:id="0">
    <w:p w14:paraId="11B3EE6C" w14:textId="77777777" w:rsidR="00026F6A" w:rsidRDefault="00026F6A" w:rsidP="00FE3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F7A48"/>
    <w:multiLevelType w:val="hybridMultilevel"/>
    <w:tmpl w:val="13EEF610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E6F2A"/>
    <w:multiLevelType w:val="multilevel"/>
    <w:tmpl w:val="7130E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i w:val="0"/>
      </w:rPr>
    </w:lvl>
  </w:abstractNum>
  <w:abstractNum w:abstractNumId="2" w15:restartNumberingAfterBreak="0">
    <w:nsid w:val="21B00731"/>
    <w:multiLevelType w:val="multilevel"/>
    <w:tmpl w:val="1F4AA70C"/>
    <w:lvl w:ilvl="0">
      <w:start w:val="2"/>
      <w:numFmt w:val="decimal"/>
      <w:lvlText w:val="%1"/>
      <w:lvlJc w:val="left"/>
      <w:pPr>
        <w:ind w:left="604" w:hanging="484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626" w:hanging="484"/>
      </w:pPr>
      <w:rPr>
        <w:rFonts w:asciiTheme="minorHAnsi" w:eastAsia="Tahoma" w:hAnsiTheme="minorHAnsi" w:cstheme="minorHAnsi" w:hint="default"/>
        <w:b/>
        <w:bCs/>
        <w:i w:val="0"/>
        <w:spacing w:val="-2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189" w:hanging="484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984" w:hanging="484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779" w:hanging="484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574" w:hanging="484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368" w:hanging="484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63" w:hanging="484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958" w:hanging="484"/>
      </w:pPr>
      <w:rPr>
        <w:rFonts w:hint="default"/>
        <w:lang w:val="el-GR" w:eastAsia="en-US" w:bidi="ar-SA"/>
      </w:rPr>
    </w:lvl>
  </w:abstractNum>
  <w:abstractNum w:abstractNumId="3" w15:restartNumberingAfterBreak="0">
    <w:nsid w:val="7871659F"/>
    <w:multiLevelType w:val="hybridMultilevel"/>
    <w:tmpl w:val="B5249914"/>
    <w:lvl w:ilvl="0" w:tplc="5A2CAB6A">
      <w:start w:val="1"/>
      <w:numFmt w:val="lowerRoman"/>
      <w:lvlText w:val="%1)"/>
      <w:lvlJc w:val="left"/>
      <w:pPr>
        <w:ind w:left="1854" w:hanging="72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231742108">
    <w:abstractNumId w:val="2"/>
  </w:num>
  <w:num w:numId="2" w16cid:durableId="463691666">
    <w:abstractNumId w:val="1"/>
  </w:num>
  <w:num w:numId="3" w16cid:durableId="565074378">
    <w:abstractNumId w:val="0"/>
  </w:num>
  <w:num w:numId="4" w16cid:durableId="2016029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4273"/>
    <w:rsid w:val="000118F7"/>
    <w:rsid w:val="00012372"/>
    <w:rsid w:val="00015748"/>
    <w:rsid w:val="00023434"/>
    <w:rsid w:val="00026F6A"/>
    <w:rsid w:val="000401D8"/>
    <w:rsid w:val="00044C11"/>
    <w:rsid w:val="00053789"/>
    <w:rsid w:val="000800AB"/>
    <w:rsid w:val="00082174"/>
    <w:rsid w:val="000825DB"/>
    <w:rsid w:val="00092357"/>
    <w:rsid w:val="000A2800"/>
    <w:rsid w:val="000A4686"/>
    <w:rsid w:val="000B5BBC"/>
    <w:rsid w:val="000C50E9"/>
    <w:rsid w:val="000C5B91"/>
    <w:rsid w:val="000D39FE"/>
    <w:rsid w:val="000E5942"/>
    <w:rsid w:val="000E7745"/>
    <w:rsid w:val="001078F1"/>
    <w:rsid w:val="001079FC"/>
    <w:rsid w:val="001275CE"/>
    <w:rsid w:val="001333E4"/>
    <w:rsid w:val="00141FE7"/>
    <w:rsid w:val="001502C1"/>
    <w:rsid w:val="00173603"/>
    <w:rsid w:val="001938BC"/>
    <w:rsid w:val="001A3A11"/>
    <w:rsid w:val="001A6F6D"/>
    <w:rsid w:val="001C7FC1"/>
    <w:rsid w:val="001E13DC"/>
    <w:rsid w:val="001E23A9"/>
    <w:rsid w:val="001F488B"/>
    <w:rsid w:val="00205C07"/>
    <w:rsid w:val="002123B7"/>
    <w:rsid w:val="00233B16"/>
    <w:rsid w:val="00235FB7"/>
    <w:rsid w:val="002362E7"/>
    <w:rsid w:val="0025133F"/>
    <w:rsid w:val="002521F2"/>
    <w:rsid w:val="00254C80"/>
    <w:rsid w:val="00256202"/>
    <w:rsid w:val="002638AF"/>
    <w:rsid w:val="00274273"/>
    <w:rsid w:val="002775DC"/>
    <w:rsid w:val="00285F3B"/>
    <w:rsid w:val="00291731"/>
    <w:rsid w:val="00296F30"/>
    <w:rsid w:val="002A080A"/>
    <w:rsid w:val="002A315F"/>
    <w:rsid w:val="002A4C7D"/>
    <w:rsid w:val="002C1EB6"/>
    <w:rsid w:val="002C2F9F"/>
    <w:rsid w:val="002C774C"/>
    <w:rsid w:val="002E1123"/>
    <w:rsid w:val="002F0877"/>
    <w:rsid w:val="003101C7"/>
    <w:rsid w:val="003437B3"/>
    <w:rsid w:val="00353E59"/>
    <w:rsid w:val="0036364F"/>
    <w:rsid w:val="00364FA4"/>
    <w:rsid w:val="003659E9"/>
    <w:rsid w:val="00367A5B"/>
    <w:rsid w:val="0037280E"/>
    <w:rsid w:val="0037703A"/>
    <w:rsid w:val="00383287"/>
    <w:rsid w:val="00384A14"/>
    <w:rsid w:val="00387FF6"/>
    <w:rsid w:val="00391A75"/>
    <w:rsid w:val="003939B9"/>
    <w:rsid w:val="003C5A5F"/>
    <w:rsid w:val="003C7ADD"/>
    <w:rsid w:val="003F21D4"/>
    <w:rsid w:val="003F53C9"/>
    <w:rsid w:val="004320DC"/>
    <w:rsid w:val="004336AE"/>
    <w:rsid w:val="00443448"/>
    <w:rsid w:val="004437B8"/>
    <w:rsid w:val="00447A7A"/>
    <w:rsid w:val="004504AB"/>
    <w:rsid w:val="004530F4"/>
    <w:rsid w:val="004561C8"/>
    <w:rsid w:val="0046181D"/>
    <w:rsid w:val="00466C79"/>
    <w:rsid w:val="004711DF"/>
    <w:rsid w:val="004B36E1"/>
    <w:rsid w:val="004C611F"/>
    <w:rsid w:val="004C7C92"/>
    <w:rsid w:val="004D6FD2"/>
    <w:rsid w:val="004D70E9"/>
    <w:rsid w:val="004E0744"/>
    <w:rsid w:val="004E57CB"/>
    <w:rsid w:val="00504B46"/>
    <w:rsid w:val="00504F99"/>
    <w:rsid w:val="00512609"/>
    <w:rsid w:val="00534B0A"/>
    <w:rsid w:val="005629C5"/>
    <w:rsid w:val="00574028"/>
    <w:rsid w:val="00585224"/>
    <w:rsid w:val="005A3C82"/>
    <w:rsid w:val="005C5BBF"/>
    <w:rsid w:val="005D1B09"/>
    <w:rsid w:val="005D48FE"/>
    <w:rsid w:val="00617C4C"/>
    <w:rsid w:val="0062030D"/>
    <w:rsid w:val="00624C2C"/>
    <w:rsid w:val="00660043"/>
    <w:rsid w:val="006931AD"/>
    <w:rsid w:val="006951FD"/>
    <w:rsid w:val="00697055"/>
    <w:rsid w:val="006A5EC1"/>
    <w:rsid w:val="006A62B3"/>
    <w:rsid w:val="006B7060"/>
    <w:rsid w:val="006E1E70"/>
    <w:rsid w:val="006E286E"/>
    <w:rsid w:val="006E35FC"/>
    <w:rsid w:val="006F7CC5"/>
    <w:rsid w:val="00710476"/>
    <w:rsid w:val="00735A4F"/>
    <w:rsid w:val="007405DB"/>
    <w:rsid w:val="0076067A"/>
    <w:rsid w:val="00761EF3"/>
    <w:rsid w:val="00795B27"/>
    <w:rsid w:val="00795D65"/>
    <w:rsid w:val="007A31FD"/>
    <w:rsid w:val="007C11DB"/>
    <w:rsid w:val="007C56E8"/>
    <w:rsid w:val="007D72F5"/>
    <w:rsid w:val="007E7C97"/>
    <w:rsid w:val="007F01BA"/>
    <w:rsid w:val="008415EE"/>
    <w:rsid w:val="00851BE1"/>
    <w:rsid w:val="00854499"/>
    <w:rsid w:val="00854E32"/>
    <w:rsid w:val="0085696F"/>
    <w:rsid w:val="008713DF"/>
    <w:rsid w:val="00875ED1"/>
    <w:rsid w:val="0088031F"/>
    <w:rsid w:val="008852D9"/>
    <w:rsid w:val="008A1756"/>
    <w:rsid w:val="008A26BE"/>
    <w:rsid w:val="008B446A"/>
    <w:rsid w:val="008C5AC9"/>
    <w:rsid w:val="009102D0"/>
    <w:rsid w:val="00911DB5"/>
    <w:rsid w:val="009136D5"/>
    <w:rsid w:val="009228E3"/>
    <w:rsid w:val="0093083E"/>
    <w:rsid w:val="00934D14"/>
    <w:rsid w:val="00937511"/>
    <w:rsid w:val="009429B4"/>
    <w:rsid w:val="009430EA"/>
    <w:rsid w:val="00943F14"/>
    <w:rsid w:val="009674D4"/>
    <w:rsid w:val="00984C6A"/>
    <w:rsid w:val="009B0936"/>
    <w:rsid w:val="009C52BA"/>
    <w:rsid w:val="009D1F4C"/>
    <w:rsid w:val="00A04418"/>
    <w:rsid w:val="00A16F7D"/>
    <w:rsid w:val="00A1726F"/>
    <w:rsid w:val="00A20C49"/>
    <w:rsid w:val="00A215DD"/>
    <w:rsid w:val="00A358A0"/>
    <w:rsid w:val="00A46EBB"/>
    <w:rsid w:val="00A73183"/>
    <w:rsid w:val="00A766DB"/>
    <w:rsid w:val="00A84690"/>
    <w:rsid w:val="00AA0C23"/>
    <w:rsid w:val="00AA54F3"/>
    <w:rsid w:val="00AA5B98"/>
    <w:rsid w:val="00AB1602"/>
    <w:rsid w:val="00AC133A"/>
    <w:rsid w:val="00AD1E3B"/>
    <w:rsid w:val="00AD603A"/>
    <w:rsid w:val="00AE2713"/>
    <w:rsid w:val="00AF323A"/>
    <w:rsid w:val="00B01561"/>
    <w:rsid w:val="00B071A9"/>
    <w:rsid w:val="00B07D8C"/>
    <w:rsid w:val="00B130E3"/>
    <w:rsid w:val="00B13340"/>
    <w:rsid w:val="00B20A0D"/>
    <w:rsid w:val="00B2632A"/>
    <w:rsid w:val="00B50A44"/>
    <w:rsid w:val="00B50D31"/>
    <w:rsid w:val="00B518BC"/>
    <w:rsid w:val="00B60D18"/>
    <w:rsid w:val="00B622F9"/>
    <w:rsid w:val="00B639D6"/>
    <w:rsid w:val="00B72CBC"/>
    <w:rsid w:val="00B909AB"/>
    <w:rsid w:val="00B90FED"/>
    <w:rsid w:val="00BA18F5"/>
    <w:rsid w:val="00BB3E89"/>
    <w:rsid w:val="00BB7C3C"/>
    <w:rsid w:val="00BD12B0"/>
    <w:rsid w:val="00BD3167"/>
    <w:rsid w:val="00C05209"/>
    <w:rsid w:val="00C11817"/>
    <w:rsid w:val="00C22F85"/>
    <w:rsid w:val="00C36087"/>
    <w:rsid w:val="00C45D71"/>
    <w:rsid w:val="00C76311"/>
    <w:rsid w:val="00C97130"/>
    <w:rsid w:val="00C97575"/>
    <w:rsid w:val="00CA6EF6"/>
    <w:rsid w:val="00CA7C14"/>
    <w:rsid w:val="00CB555D"/>
    <w:rsid w:val="00CD093C"/>
    <w:rsid w:val="00CD65D5"/>
    <w:rsid w:val="00CE2BFA"/>
    <w:rsid w:val="00CE5026"/>
    <w:rsid w:val="00CE5604"/>
    <w:rsid w:val="00CE7018"/>
    <w:rsid w:val="00CE735B"/>
    <w:rsid w:val="00D11B6B"/>
    <w:rsid w:val="00D31AD5"/>
    <w:rsid w:val="00D35AB5"/>
    <w:rsid w:val="00D37CDE"/>
    <w:rsid w:val="00D416E5"/>
    <w:rsid w:val="00D76E87"/>
    <w:rsid w:val="00D8037F"/>
    <w:rsid w:val="00DB350D"/>
    <w:rsid w:val="00DB6F90"/>
    <w:rsid w:val="00DC19F7"/>
    <w:rsid w:val="00DD77A2"/>
    <w:rsid w:val="00DE0D03"/>
    <w:rsid w:val="00DE0EE4"/>
    <w:rsid w:val="00DF0542"/>
    <w:rsid w:val="00DF6F14"/>
    <w:rsid w:val="00E01903"/>
    <w:rsid w:val="00E071F0"/>
    <w:rsid w:val="00E14219"/>
    <w:rsid w:val="00E5184C"/>
    <w:rsid w:val="00E5370E"/>
    <w:rsid w:val="00E60E38"/>
    <w:rsid w:val="00E82E73"/>
    <w:rsid w:val="00E844C2"/>
    <w:rsid w:val="00EA3AA8"/>
    <w:rsid w:val="00EA6F52"/>
    <w:rsid w:val="00EB05E2"/>
    <w:rsid w:val="00EB1D4C"/>
    <w:rsid w:val="00EB37CB"/>
    <w:rsid w:val="00EF4663"/>
    <w:rsid w:val="00F00ED4"/>
    <w:rsid w:val="00F02410"/>
    <w:rsid w:val="00F05345"/>
    <w:rsid w:val="00F27D93"/>
    <w:rsid w:val="00F30658"/>
    <w:rsid w:val="00F35B5C"/>
    <w:rsid w:val="00F52FE5"/>
    <w:rsid w:val="00F536A2"/>
    <w:rsid w:val="00F6684E"/>
    <w:rsid w:val="00F71FEF"/>
    <w:rsid w:val="00FA5264"/>
    <w:rsid w:val="00FB1C34"/>
    <w:rsid w:val="00FB7457"/>
    <w:rsid w:val="00FC61B3"/>
    <w:rsid w:val="00FE30EF"/>
    <w:rsid w:val="00FE34DD"/>
    <w:rsid w:val="00FE60E4"/>
    <w:rsid w:val="00FF6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9F94D"/>
  <w15:docId w15:val="{0918FE07-C97C-43F8-95E5-4FE49E9C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4273"/>
    <w:rPr>
      <w:rFonts w:ascii="Tahoma" w:eastAsia="Tahoma" w:hAnsi="Tahoma" w:cs="Tahoma"/>
      <w:lang w:val="el-GR"/>
    </w:rPr>
  </w:style>
  <w:style w:type="paragraph" w:styleId="1">
    <w:name w:val="heading 1"/>
    <w:basedOn w:val="a"/>
    <w:link w:val="1Char"/>
    <w:uiPriority w:val="1"/>
    <w:qFormat/>
    <w:rsid w:val="00274273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7D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08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274273"/>
  </w:style>
  <w:style w:type="paragraph" w:styleId="a4">
    <w:name w:val="List Paragraph"/>
    <w:basedOn w:val="a"/>
    <w:uiPriority w:val="1"/>
    <w:qFormat/>
    <w:rsid w:val="00274273"/>
    <w:pPr>
      <w:ind w:left="120" w:hanging="485"/>
    </w:pPr>
  </w:style>
  <w:style w:type="paragraph" w:customStyle="1" w:styleId="TableParagraph">
    <w:name w:val="Table Paragraph"/>
    <w:basedOn w:val="a"/>
    <w:uiPriority w:val="1"/>
    <w:qFormat/>
    <w:rsid w:val="00274273"/>
  </w:style>
  <w:style w:type="paragraph" w:styleId="a5">
    <w:name w:val="Balloon Text"/>
    <w:basedOn w:val="a"/>
    <w:link w:val="Char"/>
    <w:uiPriority w:val="99"/>
    <w:semiHidden/>
    <w:unhideWhenUsed/>
    <w:rsid w:val="0037703A"/>
    <w:rPr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7703A"/>
    <w:rPr>
      <w:rFonts w:ascii="Tahoma" w:eastAsia="Tahoma" w:hAnsi="Tahoma" w:cs="Tahoma"/>
      <w:sz w:val="16"/>
      <w:szCs w:val="16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B07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/>
    </w:rPr>
  </w:style>
  <w:style w:type="table" w:customStyle="1" w:styleId="TableNormal">
    <w:name w:val="Table Normal"/>
    <w:uiPriority w:val="2"/>
    <w:semiHidden/>
    <w:unhideWhenUsed/>
    <w:qFormat/>
    <w:rsid w:val="00B07D8C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Σώμα κειμένου (2)_"/>
    <w:basedOn w:val="a0"/>
    <w:link w:val="21"/>
    <w:locked/>
    <w:rsid w:val="00B07D8C"/>
    <w:rPr>
      <w:rFonts w:ascii="Tahoma" w:eastAsia="Tahoma" w:hAnsi="Tahoma" w:cs="Tahoma"/>
      <w:shd w:val="clear" w:color="auto" w:fill="FFFFFF"/>
    </w:rPr>
  </w:style>
  <w:style w:type="paragraph" w:customStyle="1" w:styleId="21">
    <w:name w:val="Σώμα κειμένου (2)"/>
    <w:basedOn w:val="a"/>
    <w:link w:val="20"/>
    <w:rsid w:val="00B07D8C"/>
    <w:pPr>
      <w:shd w:val="clear" w:color="auto" w:fill="FFFFFF"/>
      <w:autoSpaceDE/>
      <w:autoSpaceDN/>
      <w:spacing w:after="100" w:afterAutospacing="1" w:line="307" w:lineRule="exact"/>
      <w:ind w:hanging="300"/>
    </w:pPr>
    <w:rPr>
      <w:lang w:val="en-US"/>
    </w:rPr>
  </w:style>
  <w:style w:type="table" w:styleId="a6">
    <w:name w:val="Table Grid"/>
    <w:basedOn w:val="a1"/>
    <w:uiPriority w:val="59"/>
    <w:rsid w:val="00624C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uiPriority w:val="9"/>
    <w:semiHidden/>
    <w:rsid w:val="002F0877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-">
    <w:name w:val="Hyperlink"/>
    <w:basedOn w:val="a0"/>
    <w:uiPriority w:val="99"/>
    <w:semiHidden/>
    <w:unhideWhenUsed/>
    <w:rsid w:val="002F0877"/>
    <w:rPr>
      <w:color w:val="0000FF"/>
      <w:u w:val="single"/>
    </w:rPr>
  </w:style>
  <w:style w:type="character" w:styleId="a7">
    <w:name w:val="Placeholder Text"/>
    <w:basedOn w:val="a0"/>
    <w:uiPriority w:val="99"/>
    <w:semiHidden/>
    <w:rsid w:val="009228E3"/>
    <w:rPr>
      <w:color w:val="808080"/>
    </w:rPr>
  </w:style>
  <w:style w:type="character" w:customStyle="1" w:styleId="1Char">
    <w:name w:val="Επικεφαλίδα 1 Char"/>
    <w:basedOn w:val="a0"/>
    <w:link w:val="1"/>
    <w:uiPriority w:val="1"/>
    <w:rsid w:val="002A080A"/>
    <w:rPr>
      <w:rFonts w:ascii="Tahoma" w:eastAsia="Tahoma" w:hAnsi="Tahoma" w:cs="Tahoma"/>
      <w:b/>
      <w:bCs/>
      <w:sz w:val="28"/>
      <w:szCs w:val="28"/>
      <w:lang w:val="el-GR"/>
    </w:rPr>
  </w:style>
  <w:style w:type="character" w:styleId="a8">
    <w:name w:val="annotation reference"/>
    <w:basedOn w:val="a0"/>
    <w:uiPriority w:val="99"/>
    <w:semiHidden/>
    <w:unhideWhenUsed/>
    <w:rsid w:val="00C22F85"/>
    <w:rPr>
      <w:sz w:val="16"/>
      <w:szCs w:val="16"/>
    </w:rPr>
  </w:style>
  <w:style w:type="paragraph" w:styleId="a9">
    <w:name w:val="annotation text"/>
    <w:basedOn w:val="a"/>
    <w:link w:val="Char0"/>
    <w:uiPriority w:val="99"/>
    <w:unhideWhenUsed/>
    <w:rsid w:val="00C22F85"/>
    <w:rPr>
      <w:sz w:val="20"/>
      <w:szCs w:val="20"/>
    </w:rPr>
  </w:style>
  <w:style w:type="character" w:customStyle="1" w:styleId="Char0">
    <w:name w:val="Κείμενο σχολίου Char"/>
    <w:basedOn w:val="a0"/>
    <w:link w:val="a9"/>
    <w:uiPriority w:val="99"/>
    <w:rsid w:val="00C22F85"/>
    <w:rPr>
      <w:rFonts w:ascii="Tahoma" w:eastAsia="Tahoma" w:hAnsi="Tahoma" w:cs="Tahoma"/>
      <w:sz w:val="20"/>
      <w:szCs w:val="20"/>
      <w:lang w:val="el-GR"/>
    </w:rPr>
  </w:style>
  <w:style w:type="paragraph" w:styleId="aa">
    <w:name w:val="annotation subject"/>
    <w:basedOn w:val="a9"/>
    <w:next w:val="a9"/>
    <w:link w:val="Char1"/>
    <w:uiPriority w:val="99"/>
    <w:semiHidden/>
    <w:unhideWhenUsed/>
    <w:rsid w:val="00C22F85"/>
    <w:rPr>
      <w:b/>
      <w:bCs/>
    </w:rPr>
  </w:style>
  <w:style w:type="character" w:customStyle="1" w:styleId="Char1">
    <w:name w:val="Θέμα σχολίου Char"/>
    <w:basedOn w:val="Char0"/>
    <w:link w:val="aa"/>
    <w:uiPriority w:val="99"/>
    <w:semiHidden/>
    <w:rsid w:val="00C22F85"/>
    <w:rPr>
      <w:rFonts w:ascii="Tahoma" w:eastAsia="Tahoma" w:hAnsi="Tahoma" w:cs="Tahoma"/>
      <w:b/>
      <w:bCs/>
      <w:sz w:val="20"/>
      <w:szCs w:val="20"/>
      <w:lang w:val="el-GR"/>
    </w:rPr>
  </w:style>
  <w:style w:type="character" w:customStyle="1" w:styleId="mi">
    <w:name w:val="mi"/>
    <w:basedOn w:val="a0"/>
    <w:rsid w:val="00141FE7"/>
  </w:style>
  <w:style w:type="character" w:customStyle="1" w:styleId="mn">
    <w:name w:val="mn"/>
    <w:basedOn w:val="a0"/>
    <w:rsid w:val="00141FE7"/>
  </w:style>
  <w:style w:type="character" w:customStyle="1" w:styleId="mo">
    <w:name w:val="mo"/>
    <w:basedOn w:val="a0"/>
    <w:rsid w:val="00141FE7"/>
  </w:style>
  <w:style w:type="character" w:customStyle="1" w:styleId="markedcontent">
    <w:name w:val="markedcontent"/>
    <w:basedOn w:val="a0"/>
    <w:rsid w:val="00D37CDE"/>
  </w:style>
  <w:style w:type="paragraph" w:styleId="ab">
    <w:name w:val="Revision"/>
    <w:hidden/>
    <w:uiPriority w:val="99"/>
    <w:semiHidden/>
    <w:rsid w:val="00C97130"/>
    <w:pPr>
      <w:widowControl/>
      <w:autoSpaceDE/>
      <w:autoSpaceDN/>
    </w:pPr>
    <w:rPr>
      <w:rFonts w:ascii="Tahoma" w:eastAsia="Tahoma" w:hAnsi="Tahoma" w:cs="Tahoma"/>
      <w:lang w:val="el-GR"/>
    </w:rPr>
  </w:style>
  <w:style w:type="paragraph" w:styleId="ac">
    <w:name w:val="footnote text"/>
    <w:basedOn w:val="a"/>
    <w:link w:val="Char2"/>
    <w:uiPriority w:val="99"/>
    <w:semiHidden/>
    <w:unhideWhenUsed/>
    <w:rsid w:val="00FE34DD"/>
    <w:rPr>
      <w:sz w:val="20"/>
      <w:szCs w:val="20"/>
    </w:rPr>
  </w:style>
  <w:style w:type="character" w:customStyle="1" w:styleId="Char2">
    <w:name w:val="Κείμενο υποσημείωσης Char"/>
    <w:basedOn w:val="a0"/>
    <w:link w:val="ac"/>
    <w:uiPriority w:val="99"/>
    <w:semiHidden/>
    <w:rsid w:val="00FE34DD"/>
    <w:rPr>
      <w:rFonts w:ascii="Tahoma" w:eastAsia="Tahoma" w:hAnsi="Tahoma" w:cs="Tahoma"/>
      <w:sz w:val="20"/>
      <w:szCs w:val="20"/>
      <w:lang w:val="el-GR"/>
    </w:rPr>
  </w:style>
  <w:style w:type="character" w:styleId="ad">
    <w:name w:val="footnote reference"/>
    <w:basedOn w:val="a0"/>
    <w:uiPriority w:val="99"/>
    <w:semiHidden/>
    <w:unhideWhenUsed/>
    <w:rsid w:val="00FE34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E223D-8B6E-4DE0-957C-805A6AE4E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284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User</cp:lastModifiedBy>
  <cp:revision>14</cp:revision>
  <cp:lastPrinted>2022-11-28T22:55:00Z</cp:lastPrinted>
  <dcterms:created xsi:type="dcterms:W3CDTF">2022-11-28T21:53:00Z</dcterms:created>
  <dcterms:modified xsi:type="dcterms:W3CDTF">2023-03-06T22:42:00Z</dcterms:modified>
</cp:coreProperties>
</file>