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10E52" w14:textId="77777777" w:rsidR="006847AD" w:rsidRDefault="0095109E" w:rsidP="006847AD">
      <w:pPr>
        <w:jc w:val="center"/>
        <w:rPr>
          <w:b/>
          <w:bCs/>
        </w:rPr>
      </w:pPr>
      <w:r w:rsidRPr="00E42C46">
        <w:rPr>
          <w:b/>
          <w:bCs/>
        </w:rPr>
        <w:t>ΔΙΔΑΓΜΕΝΟ ΚΕΙΜΕΝΟ</w:t>
      </w:r>
    </w:p>
    <w:p w14:paraId="4E4F05C7" w14:textId="77777777" w:rsidR="006847AD" w:rsidRPr="00481262" w:rsidRDefault="0095109E" w:rsidP="006847AD">
      <w:pPr>
        <w:pStyle w:val="a3"/>
        <w:spacing w:after="0" w:line="360" w:lineRule="auto"/>
        <w:ind w:left="0"/>
        <w:jc w:val="center"/>
        <w:rPr>
          <w:b/>
          <w:bCs/>
          <w:sz w:val="24"/>
          <w:szCs w:val="24"/>
        </w:rPr>
      </w:pPr>
      <w:r w:rsidRPr="00481262">
        <w:rPr>
          <w:b/>
          <w:bCs/>
          <w:sz w:val="24"/>
          <w:szCs w:val="24"/>
        </w:rPr>
        <w:t xml:space="preserve">Λυσίας, </w:t>
      </w:r>
      <w:r w:rsidRPr="00481262">
        <w:rPr>
          <w:b/>
          <w:bCs/>
          <w:i/>
          <w:iCs/>
          <w:sz w:val="24"/>
          <w:szCs w:val="24"/>
        </w:rPr>
        <w:t>Ὑπ</w:t>
      </w:r>
      <w:r w:rsidR="00506075">
        <w:rPr>
          <w:b/>
          <w:bCs/>
          <w:i/>
          <w:iCs/>
          <w:sz w:val="24"/>
          <w:szCs w:val="24"/>
        </w:rPr>
        <w:t>ὲ</w:t>
      </w:r>
      <w:r w:rsidRPr="00481262">
        <w:rPr>
          <w:b/>
          <w:bCs/>
          <w:i/>
          <w:iCs/>
          <w:sz w:val="24"/>
          <w:szCs w:val="24"/>
        </w:rPr>
        <w:t>ρ Μαντιθέου</w:t>
      </w:r>
      <w:r w:rsidRPr="00481262">
        <w:rPr>
          <w:b/>
          <w:bCs/>
          <w:sz w:val="24"/>
          <w:szCs w:val="24"/>
        </w:rPr>
        <w:t xml:space="preserve"> </w:t>
      </w:r>
      <w:r w:rsidRPr="00481262">
        <w:rPr>
          <w:rFonts w:cs="Calibri"/>
          <w:b/>
          <w:bCs/>
          <w:sz w:val="24"/>
          <w:szCs w:val="24"/>
        </w:rPr>
        <w:t>§§</w:t>
      </w:r>
      <w:r w:rsidRPr="00481262">
        <w:rPr>
          <w:b/>
          <w:bCs/>
          <w:sz w:val="24"/>
          <w:szCs w:val="24"/>
        </w:rPr>
        <w:t>1-3.7</w:t>
      </w:r>
    </w:p>
    <w:p w14:paraId="489D80A7" w14:textId="77777777" w:rsidR="006847AD" w:rsidRPr="00E5110D" w:rsidRDefault="0095109E" w:rsidP="006847AD">
      <w:pPr>
        <w:pStyle w:val="a3"/>
        <w:spacing w:after="0" w:line="360" w:lineRule="auto"/>
        <w:ind w:left="0"/>
        <w:jc w:val="both"/>
        <w:rPr>
          <w:i/>
          <w:iCs/>
          <w:sz w:val="24"/>
          <w:szCs w:val="24"/>
        </w:rPr>
      </w:pPr>
      <w:r w:rsidRPr="00E5110D">
        <w:rPr>
          <w:i/>
          <w:iCs/>
          <w:sz w:val="24"/>
          <w:szCs w:val="24"/>
        </w:rPr>
        <w:t xml:space="preserve">Εἰ μὴ συνῄδη, ὦ βουλή, τοῖς κατηγόροις βουλομένοις ἐκ παντὸς τρόπου κακῶς ἐμὲ ποιεῖν, πολλὴν ἂν αὐτοῖς χάριν εἶχον ταύτης τῆς κατηγορίας· ἡγοῦμαι γὰρ τοῖς ἀδίκως διαβεβλημένοις τούτους εἶναι μεγίστων ἀγαθῶν αἰτίους, οἵτινες ἂν αὐτοὺς ἀναγκάζωσιν εἰς ἔλεγχον τῶν αὐτοῖς βεβιωμένων καταστῆναι. Ἐγὼ γὰρ οὕτω σφόδρα ἐμαυτῷ πιστεύω, ὥστ᾽ ἐλπίζω καὶ εἴ τις πρός με τυγχάνει ἀηδῶς [ἢ κακῶς] διακείμενος, ἐπειδὰν ἐμοῦ λέγοντος ἀκούσῃ περὶ τῶν πεπραγμένων, μεταμελήσειν αὐτῷ καὶ πολὺ βελτίω με εἰς τὸν λοιπὸν χρόνον ἡγήσεσθαι. Ἀξιῶ δέ, ὦ βουλή, ἐὰν μὲν τοῦτο μόνον ὑμῖν ἐπιδείξω, ὡς εὔνους εἰμὶ τοῖς καθεστηκόσι πράγμασι καὶ ὡς ἠνάγκασμαι τῶν αὐτῶν κινδύνων μετέχειν ὑμῖν, μηδέν πώ μοι πλέον εἶναι· ἐὰν δὲ φαίνωμαι περὶ τὰ ἄλλα μετρίως βεβιωκὼς καὶ πολὺ παρὰ τὴν δόξαν καὶ [παρὰ] τοὺς λόγους τοὺς τῶν ἐχθρῶν, δέομαι ὑμῶν ἐμὲ μὲν δοκιμάζειν, τούτους δὲ ἡγεῖσθαι χείρους εἶναι. </w:t>
      </w:r>
    </w:p>
    <w:p w14:paraId="5D5D6CF2" w14:textId="77777777" w:rsidR="00834050" w:rsidRDefault="0095109E" w:rsidP="00834050">
      <w:pPr>
        <w:rPr>
          <w:b/>
          <w:bCs/>
        </w:rPr>
      </w:pPr>
      <w:r>
        <w:rPr>
          <w:b/>
          <w:bCs/>
        </w:rPr>
        <w:t>ΠΑΡΑΤΗΡΗΣΕΙΣ</w:t>
      </w:r>
    </w:p>
    <w:p w14:paraId="6429576E" w14:textId="77777777" w:rsidR="00834050" w:rsidRDefault="0095109E" w:rsidP="00834050">
      <w:pPr>
        <w:rPr>
          <w:b/>
          <w:bCs/>
        </w:rPr>
      </w:pPr>
      <w:r>
        <w:rPr>
          <w:b/>
          <w:bCs/>
        </w:rPr>
        <w:t>Α1.</w:t>
      </w:r>
      <w:r w:rsidR="00A735F4">
        <w:rPr>
          <w:b/>
          <w:bCs/>
        </w:rPr>
        <w:t xml:space="preserve"> </w:t>
      </w:r>
      <w:r w:rsidR="00A735F4" w:rsidRPr="00A735F4">
        <w:t>Ποι</w:t>
      </w:r>
      <w:r w:rsidR="004C79C4">
        <w:t>α ελπίδα</w:t>
      </w:r>
      <w:r w:rsidR="00A735F4" w:rsidRPr="00A735F4">
        <w:t xml:space="preserve"> εκφράζει στο προοίμιο ο Μαντίθεος απευθυνόμενος στους βουλευτές και με ποι</w:t>
      </w:r>
      <w:r w:rsidR="004C79C4">
        <w:t>α προϋπόθεση</w:t>
      </w:r>
      <w:r w:rsidR="008617C6">
        <w:t xml:space="preserve"> είναι δυνατόν να πραγματοποιηθεί</w:t>
      </w:r>
      <w:r w:rsidR="00A735F4" w:rsidRPr="00A735F4">
        <w:t>;</w:t>
      </w:r>
    </w:p>
    <w:p w14:paraId="210BF6CC" w14:textId="77777777" w:rsidR="00834050" w:rsidRDefault="0095109E" w:rsidP="00834050">
      <w:pPr>
        <w:jc w:val="right"/>
        <w:rPr>
          <w:b/>
          <w:bCs/>
        </w:rPr>
      </w:pPr>
      <w:r>
        <w:rPr>
          <w:b/>
          <w:bCs/>
        </w:rPr>
        <w:t>Μονάδες 10</w:t>
      </w:r>
    </w:p>
    <w:p w14:paraId="6307AFCC" w14:textId="77777777" w:rsidR="00834050" w:rsidRDefault="0095109E" w:rsidP="00834050">
      <w:pPr>
        <w:jc w:val="center"/>
        <w:rPr>
          <w:b/>
          <w:bCs/>
        </w:rPr>
      </w:pPr>
      <w:bookmarkStart w:id="0" w:name="_Hlk85962014"/>
      <w:r>
        <w:rPr>
          <w:b/>
          <w:bCs/>
        </w:rPr>
        <w:t>ΠΑΡΑΛΛΗΛΟ ΚΕΙΜΕΝΟ</w:t>
      </w:r>
    </w:p>
    <w:p w14:paraId="38F00E16" w14:textId="77777777" w:rsidR="00834050" w:rsidRPr="00481262" w:rsidRDefault="00481262" w:rsidP="00834050">
      <w:pPr>
        <w:jc w:val="center"/>
        <w:rPr>
          <w:b/>
          <w:bCs/>
        </w:rPr>
      </w:pPr>
      <w:bookmarkStart w:id="1" w:name="_Hlk85962034"/>
      <w:bookmarkEnd w:id="0"/>
      <w:r w:rsidRPr="00481262">
        <w:rPr>
          <w:b/>
          <w:bCs/>
        </w:rPr>
        <w:t>Λυσίας,</w:t>
      </w:r>
      <w:r w:rsidRPr="00481262">
        <w:rPr>
          <w:b/>
          <w:bCs/>
          <w:i/>
          <w:iCs/>
        </w:rPr>
        <w:t xml:space="preserve"> Ὑπὲρ τῶν Ἀριστοφάνους χρημάτων πρὸς τὸ Δημόσιον</w:t>
      </w:r>
      <w:r w:rsidRPr="00481262">
        <w:rPr>
          <w:b/>
          <w:bCs/>
        </w:rPr>
        <w:t xml:space="preserve"> </w:t>
      </w:r>
      <w:r w:rsidRPr="00481262">
        <w:rPr>
          <w:rFonts w:cs="Calibri"/>
          <w:b/>
          <w:bCs/>
          <w:szCs w:val="24"/>
        </w:rPr>
        <w:t>§§</w:t>
      </w:r>
      <w:r w:rsidRPr="00481262">
        <w:rPr>
          <w:b/>
          <w:bCs/>
        </w:rPr>
        <w:t>1-3</w:t>
      </w:r>
    </w:p>
    <w:bookmarkEnd w:id="1"/>
    <w:p w14:paraId="6C5927D3" w14:textId="77777777" w:rsidR="00834050" w:rsidRDefault="00600601" w:rsidP="00600601">
      <w:pPr>
        <w:spacing w:line="276" w:lineRule="auto"/>
      </w:pPr>
      <w:r>
        <w:t>Η περιουσία</w:t>
      </w:r>
      <w:r w:rsidR="004F569F">
        <w:t xml:space="preserve"> ενός Αθηναίου πολίτη,</w:t>
      </w:r>
      <w:r>
        <w:t xml:space="preserve"> του Αριστοφάνη</w:t>
      </w:r>
      <w:r w:rsidR="004F569F">
        <w:t>,</w:t>
      </w:r>
      <w:r>
        <w:t xml:space="preserve"> </w:t>
      </w:r>
      <w:r w:rsidR="00B55842">
        <w:t>είχε δημευθεί</w:t>
      </w:r>
      <w:r w:rsidR="004F569F">
        <w:t xml:space="preserve">. </w:t>
      </w:r>
      <w:r w:rsidR="009622F4">
        <w:t xml:space="preserve">Ο </w:t>
      </w:r>
      <w:r w:rsidRPr="00600601">
        <w:t>πατέρα</w:t>
      </w:r>
      <w:r w:rsidR="009622F4">
        <w:t>ς</w:t>
      </w:r>
      <w:r w:rsidRPr="00600601">
        <w:t xml:space="preserve"> του ομιλητή και πεθερό</w:t>
      </w:r>
      <w:r w:rsidR="009622F4">
        <w:t>ς</w:t>
      </w:r>
      <w:r w:rsidRPr="00600601">
        <w:t xml:space="preserve"> του Αριστοφάνη</w:t>
      </w:r>
      <w:r w:rsidR="009622F4">
        <w:t xml:space="preserve"> κατηγορείται για κακή διαχείρισή της</w:t>
      </w:r>
      <w:r w:rsidR="00B55842">
        <w:t xml:space="preserve">. </w:t>
      </w:r>
      <w:r w:rsidRPr="00600601">
        <w:t xml:space="preserve">Ο ομιλητής θα προσπαθήσει να υπερασπιστεί την τιμή </w:t>
      </w:r>
      <w:r w:rsidR="00B55842">
        <w:t xml:space="preserve">και </w:t>
      </w:r>
      <w:r w:rsidRPr="00600601">
        <w:t>τη μνήμη του πατέρα του, και να αποδείξει ότι, όταν πέθανε ο Αριστοφάνης, η περιουσία του δεν ξεπερνούσε τα τέσσερα τάλαντα.</w:t>
      </w:r>
      <w:r w:rsidR="0095109E">
        <w:t xml:space="preserve"> Ακολουθεί μέρος του προοιμίου.</w:t>
      </w:r>
    </w:p>
    <w:p w14:paraId="3359AE95" w14:textId="77777777" w:rsidR="009C3079" w:rsidRDefault="009C3079" w:rsidP="003E1734">
      <w:pPr>
        <w:rPr>
          <w:i/>
          <w:iCs/>
        </w:rPr>
      </w:pPr>
    </w:p>
    <w:p w14:paraId="128B5762" w14:textId="77777777" w:rsidR="003E1734" w:rsidRDefault="003E1734" w:rsidP="003E1734">
      <w:pPr>
        <w:rPr>
          <w:i/>
          <w:iCs/>
        </w:rPr>
      </w:pPr>
      <w:r w:rsidRPr="003E1734">
        <w:rPr>
          <w:i/>
          <w:iCs/>
        </w:rPr>
        <w:t xml:space="preserve">Είναι πολύ δύσκολη η θέση μου, άνδρες δικαστές, σ' αυτήν εδώ τη δίκη, όταν αναλογισθώ ότι, εάν εγώ δεν τα πω τώρα καλά, όχι μόνον εγώ αλλά και ο πατέρας μου θα φανεί ότι είναι άδικος και θα στερηθώ όλα μου τα υπάρχοντα. Είναι ανάγκη, λοιπόν, αν και δεν είμαι ικανός από τη φύση μου γι' αυτά, να βοηθήσω τον πατέρα μου και τον εαυτό μου έτσι, όπως θα μπορέσω. Την προετοιμασία και την προθυμία των εχθρών τη βλέπετε και δεν πρέπει να πω τίποτε γι' αυτά· τη δική μου, πάλι, απειρία όλοι την ξέρουν, όσοι με γνωρίζουν. Θα ζητήσω, λοιπόν, από σας να μου κάνετε δίκαια και εύκολη χάρη, να ακούσετε δηλαδή και μας με εύνοια, όπως και τους κατηγόρους. Γιατί, είναι φυσικό ο απολογούμενος να βρίσκεται σε </w:t>
      </w:r>
      <w:r w:rsidRPr="003E1734">
        <w:rPr>
          <w:i/>
          <w:iCs/>
        </w:rPr>
        <w:lastRenderedPageBreak/>
        <w:t>μειονεκτικότερη θέση, κι αν ακόμη τον ακούτε με την ίδια διάθεση. Γιατί αυτοί, επιβουλευόμενοι εμάς από καιρό, χωρίς να διατρέχουν κανένα κίνδυνο, «έστησαν» την κατηγορία, ενώ εμείς αντιμετωπίζουμε αυτήν εδώ τη δίκη τρομοκρατημένοι, κατασυκοφαντημένοι και απειλούμενοι με το μεγαλύτερο κίνδυνο. Είναι φυσικό, λοιπόν, να δείχνετε μεγαλύτερη εύνοια στους απολογουμένους (απ' ό,τι στους κατηγόρους).</w:t>
      </w:r>
    </w:p>
    <w:p w14:paraId="06A4087F" w14:textId="77777777" w:rsidR="00F17719" w:rsidRDefault="0095109E" w:rsidP="009E090A">
      <w:pPr>
        <w:jc w:val="right"/>
      </w:pPr>
      <w:r>
        <w:t>Μτφ</w:t>
      </w:r>
      <w:r w:rsidR="00163D6E">
        <w:t>ρ</w:t>
      </w:r>
      <w:r>
        <w:t xml:space="preserve">. </w:t>
      </w:r>
      <w:r w:rsidR="003E1734" w:rsidRPr="003E1734">
        <w:t>Γ.Α. Ράπτης</w:t>
      </w:r>
    </w:p>
    <w:p w14:paraId="5DE6A4F6" w14:textId="77777777" w:rsidR="009E090A" w:rsidRPr="009E090A" w:rsidRDefault="009E090A" w:rsidP="009E090A">
      <w:pPr>
        <w:jc w:val="right"/>
      </w:pPr>
    </w:p>
    <w:p w14:paraId="74534D60" w14:textId="77777777" w:rsidR="00834050" w:rsidRDefault="0095109E" w:rsidP="00834050">
      <w:pPr>
        <w:rPr>
          <w:b/>
          <w:bCs/>
        </w:rPr>
      </w:pPr>
      <w:r>
        <w:rPr>
          <w:b/>
          <w:bCs/>
        </w:rPr>
        <w:t>Β4.</w:t>
      </w:r>
      <w:r w:rsidR="00460169">
        <w:rPr>
          <w:b/>
          <w:bCs/>
        </w:rPr>
        <w:t xml:space="preserve"> </w:t>
      </w:r>
      <w:r w:rsidR="00460169" w:rsidRPr="00AC4085">
        <w:rPr>
          <w:szCs w:val="28"/>
        </w:rPr>
        <w:t xml:space="preserve">Να γράψετε ένα </w:t>
      </w:r>
      <w:r w:rsidR="00460169" w:rsidRPr="00AC4085">
        <w:rPr>
          <w:b/>
          <w:bCs/>
          <w:szCs w:val="28"/>
        </w:rPr>
        <w:t>σύνθετο ομόρριζο ουσιαστικό</w:t>
      </w:r>
      <w:r w:rsidR="00460169" w:rsidRPr="00AC4085">
        <w:rPr>
          <w:szCs w:val="28"/>
        </w:rPr>
        <w:t xml:space="preserve"> της Νέας Ελληνικής, </w:t>
      </w:r>
      <w:r w:rsidR="00460169">
        <w:rPr>
          <w:szCs w:val="28"/>
        </w:rPr>
        <w:t>για καθεμία από τις παρακάτω λέξεις του αρχαίου διδαγμένου κειμένου</w:t>
      </w:r>
      <w:r w:rsidR="00460169" w:rsidRPr="00AC4085">
        <w:rPr>
          <w:szCs w:val="28"/>
        </w:rPr>
        <w:t>:</w:t>
      </w:r>
      <w:r w:rsidR="00460169">
        <w:rPr>
          <w:szCs w:val="28"/>
        </w:rPr>
        <w:t xml:space="preserve"> </w:t>
      </w:r>
      <w:r w:rsidR="00460169" w:rsidRPr="002A1098">
        <w:rPr>
          <w:b/>
          <w:bCs/>
          <w:i/>
          <w:iCs/>
          <w:szCs w:val="28"/>
        </w:rPr>
        <w:t>ποιεῖν</w:t>
      </w:r>
      <w:r w:rsidR="00460169" w:rsidRPr="00D4498D">
        <w:rPr>
          <w:bCs/>
          <w:iCs/>
          <w:szCs w:val="28"/>
        </w:rPr>
        <w:t>,</w:t>
      </w:r>
      <w:r w:rsidR="00460169" w:rsidRPr="002A1098">
        <w:rPr>
          <w:b/>
          <w:bCs/>
          <w:i/>
          <w:iCs/>
          <w:szCs w:val="28"/>
        </w:rPr>
        <w:t xml:space="preserve"> εἶχον</w:t>
      </w:r>
      <w:r w:rsidR="00460169" w:rsidRPr="00D4498D">
        <w:rPr>
          <w:bCs/>
          <w:iCs/>
          <w:szCs w:val="28"/>
        </w:rPr>
        <w:t>,</w:t>
      </w:r>
      <w:r w:rsidR="00460169" w:rsidRPr="002A1098">
        <w:rPr>
          <w:b/>
          <w:bCs/>
          <w:i/>
          <w:iCs/>
          <w:szCs w:val="28"/>
        </w:rPr>
        <w:t xml:space="preserve"> λέγοντος</w:t>
      </w:r>
      <w:r w:rsidR="00460169" w:rsidRPr="00D4498D">
        <w:rPr>
          <w:bCs/>
          <w:iCs/>
          <w:szCs w:val="28"/>
        </w:rPr>
        <w:t>,</w:t>
      </w:r>
      <w:r w:rsidR="00460169" w:rsidRPr="002A1098">
        <w:rPr>
          <w:b/>
          <w:bCs/>
          <w:i/>
          <w:iCs/>
          <w:szCs w:val="28"/>
        </w:rPr>
        <w:t xml:space="preserve"> εἰμ</w:t>
      </w:r>
      <w:r w:rsidR="00460169">
        <w:rPr>
          <w:b/>
          <w:bCs/>
          <w:i/>
          <w:iCs/>
          <w:szCs w:val="28"/>
        </w:rPr>
        <w:t>ί</w:t>
      </w:r>
      <w:r w:rsidR="00460169" w:rsidRPr="00D4498D">
        <w:rPr>
          <w:bCs/>
          <w:iCs/>
          <w:szCs w:val="28"/>
        </w:rPr>
        <w:t>,</w:t>
      </w:r>
      <w:r w:rsidR="00460169" w:rsidRPr="002A1098">
        <w:rPr>
          <w:b/>
          <w:bCs/>
          <w:i/>
          <w:iCs/>
          <w:szCs w:val="28"/>
        </w:rPr>
        <w:t xml:space="preserve"> ἡγεῖσθαι</w:t>
      </w:r>
      <w:r w:rsidR="00460169" w:rsidRPr="00AC4085">
        <w:rPr>
          <w:szCs w:val="28"/>
        </w:rPr>
        <w:t>.</w:t>
      </w:r>
    </w:p>
    <w:p w14:paraId="3ACC5E2D" w14:textId="77777777" w:rsidR="00834050" w:rsidRDefault="0095109E" w:rsidP="00834050">
      <w:pPr>
        <w:jc w:val="right"/>
        <w:rPr>
          <w:b/>
          <w:bCs/>
        </w:rPr>
      </w:pPr>
      <w:r>
        <w:rPr>
          <w:b/>
          <w:bCs/>
        </w:rPr>
        <w:t>Μονάδες 10</w:t>
      </w:r>
    </w:p>
    <w:p w14:paraId="4D45B964" w14:textId="77777777" w:rsidR="00834050" w:rsidRDefault="00834050" w:rsidP="00834050">
      <w:pPr>
        <w:jc w:val="right"/>
        <w:rPr>
          <w:b/>
          <w:bCs/>
        </w:rPr>
      </w:pPr>
    </w:p>
    <w:p w14:paraId="06E61164" w14:textId="77777777" w:rsidR="00834050" w:rsidRDefault="0095109E" w:rsidP="00834050">
      <w:pPr>
        <w:jc w:val="center"/>
        <w:rPr>
          <w:b/>
          <w:bCs/>
        </w:rPr>
      </w:pPr>
      <w:bookmarkStart w:id="2" w:name="_Hlk85962866"/>
      <w:r>
        <w:rPr>
          <w:b/>
          <w:bCs/>
        </w:rPr>
        <w:t>ΑΔΙΔΑΚΤΟ ΚΕΙΜΕΝΟ</w:t>
      </w:r>
    </w:p>
    <w:p w14:paraId="4335D78F" w14:textId="77777777" w:rsidR="00834050" w:rsidRDefault="00E44F88" w:rsidP="00834050">
      <w:pPr>
        <w:jc w:val="center"/>
        <w:rPr>
          <w:b/>
          <w:bCs/>
        </w:rPr>
      </w:pPr>
      <w:r>
        <w:rPr>
          <w:b/>
          <w:bCs/>
        </w:rPr>
        <w:t xml:space="preserve">Λυσίας, </w:t>
      </w:r>
      <w:r w:rsidRPr="009C3079">
        <w:rPr>
          <w:b/>
          <w:bCs/>
          <w:i/>
          <w:iCs/>
        </w:rPr>
        <w:t>Ὑπὲρ τοῦ ἀδυνάτου</w:t>
      </w:r>
      <w:r>
        <w:rPr>
          <w:b/>
          <w:bCs/>
        </w:rPr>
        <w:t xml:space="preserve"> </w:t>
      </w:r>
      <w:r w:rsidR="000062A7" w:rsidRPr="00481262">
        <w:rPr>
          <w:rFonts w:cs="Calibri"/>
          <w:b/>
          <w:bCs/>
          <w:szCs w:val="24"/>
        </w:rPr>
        <w:t>§§</w:t>
      </w:r>
      <w:r>
        <w:rPr>
          <w:b/>
          <w:bCs/>
        </w:rPr>
        <w:t>1-3</w:t>
      </w:r>
    </w:p>
    <w:bookmarkEnd w:id="2"/>
    <w:p w14:paraId="039B6591" w14:textId="77777777" w:rsidR="00E35DAC" w:rsidRDefault="00E35DAC" w:rsidP="00E75D32">
      <w:pPr>
        <w:jc w:val="center"/>
      </w:pPr>
      <w:r w:rsidRPr="00F76657">
        <w:t>(</w:t>
      </w:r>
      <w:r w:rsidR="00237E8B">
        <w:t>έ</w:t>
      </w:r>
      <w:r w:rsidR="00F76657">
        <w:t>κδ</w:t>
      </w:r>
      <w:r w:rsidRPr="00F76657">
        <w:t>.</w:t>
      </w:r>
      <w:r w:rsidR="00F76657">
        <w:t xml:space="preserve"> του</w:t>
      </w:r>
      <w:r w:rsidRPr="00F76657">
        <w:t xml:space="preserve"> </w:t>
      </w:r>
      <w:r w:rsidRPr="00E35DAC">
        <w:rPr>
          <w:lang w:val="en-US"/>
        </w:rPr>
        <w:t>Albini</w:t>
      </w:r>
      <w:r w:rsidRPr="00F76657">
        <w:t xml:space="preserve">, </w:t>
      </w:r>
      <w:r w:rsidRPr="00E35DAC">
        <w:rPr>
          <w:lang w:val="en-US"/>
        </w:rPr>
        <w:t>U</w:t>
      </w:r>
      <w:r w:rsidRPr="00F76657">
        <w:t xml:space="preserve">. </w:t>
      </w:r>
      <w:r w:rsidR="000062A7">
        <w:t>Φλωρεντία</w:t>
      </w:r>
      <w:r w:rsidRPr="00F76657">
        <w:t xml:space="preserve">: </w:t>
      </w:r>
      <w:r w:rsidRPr="00E35DAC">
        <w:rPr>
          <w:lang w:val="en-US"/>
        </w:rPr>
        <w:t>Sansoni</w:t>
      </w:r>
      <w:r w:rsidRPr="00F76657">
        <w:t>, 1955)</w:t>
      </w:r>
    </w:p>
    <w:p w14:paraId="7B940C44" w14:textId="77777777" w:rsidR="00834050" w:rsidRDefault="00B70FD2" w:rsidP="00B70FD2">
      <w:pPr>
        <w:spacing w:line="276" w:lineRule="auto"/>
      </w:pPr>
      <w:r w:rsidRPr="00B70FD2">
        <w:t>Ο ομιλητής, άνθρωπος με φυσική αναπηρία, μιλώντας στη Βουλή των Πεντακοσίων, προσπαθεί να διατηρήσει το δικαίωμα να λαμβάνει το ετήσιο χρηματικό επίδομα που χορηγούσε το δημόσιο ταμείο στους ανάπηρους και τους φτωχούς.</w:t>
      </w:r>
    </w:p>
    <w:p w14:paraId="79A78D6D" w14:textId="77777777" w:rsidR="00B70FD2" w:rsidRDefault="00B70FD2" w:rsidP="00B70FD2">
      <w:pPr>
        <w:spacing w:line="276" w:lineRule="auto"/>
      </w:pPr>
    </w:p>
    <w:p w14:paraId="2BE99133" w14:textId="77777777" w:rsidR="00170E01" w:rsidRDefault="00CD1A4A" w:rsidP="00D51F7A">
      <w:pPr>
        <w:rPr>
          <w:i/>
          <w:iCs/>
        </w:rPr>
      </w:pPr>
      <w:bookmarkStart w:id="3" w:name="_Hlk85963700"/>
      <w:r w:rsidRPr="00CD1A4A">
        <w:rPr>
          <w:i/>
          <w:iCs/>
        </w:rPr>
        <w:t xml:space="preserve">Ὀλίγου δέω χάριν </w:t>
      </w:r>
      <w:r w:rsidRPr="00AD0233">
        <w:rPr>
          <w:i/>
          <w:iCs/>
        </w:rPr>
        <w:t>ἔχειν</w:t>
      </w:r>
      <w:bookmarkEnd w:id="3"/>
      <w:r w:rsidRPr="00CD1A4A">
        <w:rPr>
          <w:i/>
          <w:iCs/>
        </w:rPr>
        <w:t xml:space="preserve">, ὦ βουλή, τῷ κατηγόρῳ, </w:t>
      </w:r>
      <w:bookmarkStart w:id="4" w:name="_Hlk85963755"/>
      <w:r w:rsidRPr="00CD1A4A">
        <w:rPr>
          <w:i/>
          <w:iCs/>
        </w:rPr>
        <w:t>ὅτι μοι παρεσκεύασε τὸν ἀγῶνα τοῦτον</w:t>
      </w:r>
      <w:bookmarkEnd w:id="4"/>
      <w:r w:rsidRPr="00CD1A4A">
        <w:rPr>
          <w:i/>
          <w:iCs/>
        </w:rPr>
        <w:t>, εἰ πρότερον οὐκ ἔχων πρόφασιν ἐφ</w:t>
      </w:r>
      <w:r w:rsidR="00170E01">
        <w:rPr>
          <w:i/>
          <w:iCs/>
        </w:rPr>
        <w:t>’</w:t>
      </w:r>
      <w:r w:rsidRPr="00CD1A4A">
        <w:rPr>
          <w:i/>
          <w:iCs/>
        </w:rPr>
        <w:t xml:space="preserve"> ἧς τοῦ βίου λόγον δοίην, νυνὶ διὰ τοῦτον εἴληφα. </w:t>
      </w:r>
      <w:r>
        <w:rPr>
          <w:i/>
          <w:iCs/>
          <w:lang w:val="en-US"/>
        </w:rPr>
        <w:t>K</w:t>
      </w:r>
      <w:r w:rsidRPr="00CD1A4A">
        <w:rPr>
          <w:i/>
          <w:iCs/>
        </w:rPr>
        <w:t xml:space="preserve">αὶ πειράσομαι τῷ λόγῳ τοῦτον μὲν </w:t>
      </w:r>
      <w:r w:rsidRPr="007003EF">
        <w:rPr>
          <w:i/>
          <w:iCs/>
          <w:u w:val="single"/>
        </w:rPr>
        <w:t>ἐπιδεῖξαι</w:t>
      </w:r>
      <w:r w:rsidRPr="00CD1A4A">
        <w:rPr>
          <w:i/>
          <w:iCs/>
        </w:rPr>
        <w:t xml:space="preserve"> ψευδόμενον, ἐμαυτὸν δὲ βεβιωκότα μέχρι τῆσδε τῆς ἡμέρας ἐπαίνου μᾶλλον ἄξιον ἢ φθόνου· διὰ γὰρ οὐδὲν ἄλλο μοι δοκεῖ </w:t>
      </w:r>
      <w:r w:rsidRPr="007003EF">
        <w:rPr>
          <w:i/>
          <w:iCs/>
          <w:u w:val="single"/>
        </w:rPr>
        <w:t>παρασκευάσαι</w:t>
      </w:r>
      <w:r w:rsidRPr="00CD1A4A">
        <w:rPr>
          <w:i/>
          <w:iCs/>
        </w:rPr>
        <w:t xml:space="preserve"> τόνδε μοι τὸν κίνδυνον οὗτος ἢ διὰ φθόνον. </w:t>
      </w:r>
      <w:r>
        <w:rPr>
          <w:i/>
          <w:iCs/>
          <w:lang w:val="en-US"/>
        </w:rPr>
        <w:t>K</w:t>
      </w:r>
      <w:r w:rsidRPr="00CD1A4A">
        <w:rPr>
          <w:i/>
          <w:iCs/>
        </w:rPr>
        <w:t xml:space="preserve">αίτοι ὅστις τούτοις φθονεῖ οὓς οἱ ἄλλοι ἐλεοῦσι, τίνος ἂν ὑμῖν ὁ τοιοῦτος </w:t>
      </w:r>
      <w:r w:rsidRPr="007003EF">
        <w:rPr>
          <w:i/>
          <w:iCs/>
          <w:u w:val="single"/>
        </w:rPr>
        <w:t>ἀποσχέσθαι</w:t>
      </w:r>
      <w:r w:rsidRPr="00CD1A4A">
        <w:rPr>
          <w:i/>
          <w:iCs/>
        </w:rPr>
        <w:t xml:space="preserve"> δοκεῖ πονηρίας; </w:t>
      </w:r>
      <w:r>
        <w:rPr>
          <w:i/>
          <w:iCs/>
          <w:lang w:val="en-US"/>
        </w:rPr>
        <w:t>E</w:t>
      </w:r>
      <w:r w:rsidRPr="00CD1A4A">
        <w:rPr>
          <w:i/>
          <w:iCs/>
        </w:rPr>
        <w:t>ἰ μὲν γὰρ ἕνεκα χρημάτων με συκοφαντεῖ – · εἰ δ</w:t>
      </w:r>
      <w:r w:rsidR="00170E01">
        <w:rPr>
          <w:i/>
          <w:iCs/>
        </w:rPr>
        <w:t>’</w:t>
      </w:r>
      <w:r w:rsidRPr="00CD1A4A">
        <w:rPr>
          <w:i/>
          <w:iCs/>
        </w:rPr>
        <w:t xml:space="preserve"> ὡς ἐχθρὸν ἑαυτοῦ με τιμωρεῖται, ψεύδεται· διὰ γὰρ τὴν πονηρίαν αὐτοῦ οὔτε φίλῳ οὔτε ἐχθρῷ πώποτε ἐχρησάμην αὐτῷ. </w:t>
      </w:r>
      <w:r w:rsidR="00170E01">
        <w:rPr>
          <w:i/>
          <w:iCs/>
        </w:rPr>
        <w:t>Ἤ</w:t>
      </w:r>
      <w:r w:rsidRPr="00CD1A4A">
        <w:rPr>
          <w:i/>
          <w:iCs/>
        </w:rPr>
        <w:t xml:space="preserve">δη τοίνυν, ὦ βουλή, </w:t>
      </w:r>
      <w:bookmarkStart w:id="5" w:name="_Hlk85963994"/>
      <w:r w:rsidRPr="00CD1A4A">
        <w:rPr>
          <w:i/>
          <w:iCs/>
        </w:rPr>
        <w:t>δῆλός ἐστι φθονῶν</w:t>
      </w:r>
      <w:bookmarkEnd w:id="5"/>
      <w:r w:rsidRPr="00CD1A4A">
        <w:rPr>
          <w:i/>
          <w:iCs/>
        </w:rPr>
        <w:t xml:space="preserve">, </w:t>
      </w:r>
      <w:bookmarkStart w:id="6" w:name="_Hlk85964025"/>
      <w:r w:rsidRPr="00CD1A4A">
        <w:rPr>
          <w:i/>
          <w:iCs/>
        </w:rPr>
        <w:t>ὅτι τοιαύτῃ κεχρημένος συμφορᾷ τούτου βελτίων εἰμὶ πολίτης</w:t>
      </w:r>
      <w:bookmarkEnd w:id="6"/>
      <w:r w:rsidRPr="00CD1A4A">
        <w:rPr>
          <w:i/>
          <w:iCs/>
        </w:rPr>
        <w:t>.</w:t>
      </w:r>
      <w:r w:rsidR="002F44B1">
        <w:rPr>
          <w:i/>
          <w:iCs/>
        </w:rPr>
        <w:t xml:space="preserve"> </w:t>
      </w:r>
      <w:r w:rsidR="00D51F7A">
        <w:rPr>
          <w:i/>
          <w:iCs/>
        </w:rPr>
        <w:t>Κ</w:t>
      </w:r>
      <w:r w:rsidR="00D51F7A" w:rsidRPr="00D51F7A">
        <w:rPr>
          <w:i/>
          <w:iCs/>
        </w:rPr>
        <w:t>αὶ γὰρ οἶμαι δεῖν, ὦ βουλή, τὰ τοῦ σώματος δυστυχήματα τοῖς τῆς ψυχῆς ἐπιτηδεύμασιν ἰᾶσθαι, εἰκότως.</w:t>
      </w:r>
      <w:r w:rsidR="00D51F7A">
        <w:rPr>
          <w:i/>
          <w:iCs/>
        </w:rPr>
        <w:t xml:space="preserve"> </w:t>
      </w:r>
      <w:r w:rsidR="00025578">
        <w:rPr>
          <w:i/>
          <w:iCs/>
        </w:rPr>
        <w:t>Ε</w:t>
      </w:r>
      <w:r w:rsidR="00D51F7A" w:rsidRPr="00D51F7A">
        <w:rPr>
          <w:i/>
          <w:iCs/>
        </w:rPr>
        <w:t xml:space="preserve">ἰ γὰρ ἐξ ἴσου τῇ συμφορᾷ καὶ τὴν διάνοιαν ἕξω καὶ τὸν ἄλλον βίον διάξω, τί τούτου διοίσω;   </w:t>
      </w:r>
    </w:p>
    <w:p w14:paraId="3A741C15" w14:textId="77777777" w:rsidR="00834050" w:rsidRDefault="0095109E" w:rsidP="00CD1A4A">
      <w:pPr>
        <w:rPr>
          <w:i/>
          <w:iCs/>
        </w:rPr>
      </w:pPr>
      <w:r>
        <w:rPr>
          <w:i/>
          <w:iCs/>
        </w:rPr>
        <w:t>----------</w:t>
      </w:r>
    </w:p>
    <w:p w14:paraId="13662135" w14:textId="77777777" w:rsidR="00834050" w:rsidRPr="00035F95" w:rsidRDefault="002B65EC" w:rsidP="00834050">
      <w:r w:rsidRPr="000062A7">
        <w:rPr>
          <w:b/>
          <w:bCs/>
          <w:i/>
          <w:iCs/>
        </w:rPr>
        <w:t>ὀλίγου δέω</w:t>
      </w:r>
      <w:r w:rsidR="0095109E">
        <w:t xml:space="preserve">: </w:t>
      </w:r>
      <w:r w:rsidR="00E35DAC">
        <w:t>δεν απέχω πολύ</w:t>
      </w:r>
      <w:r w:rsidR="00B70FD2">
        <w:t xml:space="preserve"> από</w:t>
      </w:r>
      <w:r w:rsidR="007003EF">
        <w:t>, είμαι μακριά από</w:t>
      </w:r>
    </w:p>
    <w:p w14:paraId="50149DFC" w14:textId="77777777" w:rsidR="00704CCE" w:rsidRDefault="00704CCE">
      <w:pPr>
        <w:spacing w:after="160" w:line="259" w:lineRule="auto"/>
        <w:jc w:val="left"/>
        <w:rPr>
          <w:b/>
          <w:bCs/>
        </w:rPr>
      </w:pPr>
      <w:r>
        <w:rPr>
          <w:b/>
          <w:bCs/>
        </w:rPr>
        <w:br w:type="page"/>
      </w:r>
    </w:p>
    <w:p w14:paraId="41FD9B12" w14:textId="77777777" w:rsidR="00834050" w:rsidRDefault="0095109E" w:rsidP="00834050">
      <w:pPr>
        <w:rPr>
          <w:b/>
          <w:bCs/>
        </w:rPr>
      </w:pPr>
      <w:r>
        <w:rPr>
          <w:b/>
          <w:bCs/>
        </w:rPr>
        <w:t>ΠΑΡΑΤΗΡΗΣΕΙΣ</w:t>
      </w:r>
    </w:p>
    <w:p w14:paraId="3932E92A" w14:textId="77777777" w:rsidR="00834050" w:rsidRDefault="0095109E" w:rsidP="00834050">
      <w:r>
        <w:rPr>
          <w:b/>
          <w:bCs/>
        </w:rPr>
        <w:t xml:space="preserve">Γ1. </w:t>
      </w:r>
      <w:r w:rsidRPr="00035F95">
        <w:t>Να μεταφράσετε στη Νέα Ελληνική το απόσπασμα:</w:t>
      </w:r>
      <w:r>
        <w:t xml:space="preserve"> «</w:t>
      </w:r>
      <w:r w:rsidR="002B65EC" w:rsidRPr="004F30BA">
        <w:rPr>
          <w:b/>
          <w:bCs/>
          <w:i/>
          <w:iCs/>
          <w:lang w:val="en-US"/>
        </w:rPr>
        <w:t>K</w:t>
      </w:r>
      <w:r w:rsidR="002B65EC" w:rsidRPr="004F30BA">
        <w:rPr>
          <w:b/>
          <w:bCs/>
          <w:i/>
          <w:iCs/>
        </w:rPr>
        <w:t>αὶ πειράσομαι</w:t>
      </w:r>
      <w:r w:rsidRPr="004F30BA">
        <w:rPr>
          <w:b/>
          <w:bCs/>
          <w:i/>
          <w:iCs/>
        </w:rPr>
        <w:t xml:space="preserve"> </w:t>
      </w:r>
      <w:r w:rsidRPr="004F30BA">
        <w:rPr>
          <w:b/>
          <w:bCs/>
        </w:rPr>
        <w:t xml:space="preserve">… </w:t>
      </w:r>
      <w:r w:rsidR="002B65EC" w:rsidRPr="004F30BA">
        <w:rPr>
          <w:b/>
          <w:bCs/>
          <w:i/>
          <w:iCs/>
        </w:rPr>
        <w:t>ἐχρησάμην αὐτῷ</w:t>
      </w:r>
      <w:r>
        <w:t>».</w:t>
      </w:r>
    </w:p>
    <w:p w14:paraId="7127D21D" w14:textId="77777777" w:rsidR="00834050" w:rsidRPr="001F7D27" w:rsidRDefault="0095109E" w:rsidP="00834050">
      <w:pPr>
        <w:jc w:val="right"/>
        <w:rPr>
          <w:b/>
          <w:bCs/>
        </w:rPr>
      </w:pPr>
      <w:r w:rsidRPr="001F7D27">
        <w:rPr>
          <w:b/>
          <w:bCs/>
        </w:rPr>
        <w:t>Μονάδες 20</w:t>
      </w:r>
    </w:p>
    <w:p w14:paraId="1FB484EB" w14:textId="77777777" w:rsidR="00D45509" w:rsidRDefault="0095109E" w:rsidP="00AD0233">
      <w:pPr>
        <w:ind w:left="357" w:hanging="357"/>
        <w:rPr>
          <w:b/>
          <w:bCs/>
        </w:rPr>
      </w:pPr>
      <w:r>
        <w:rPr>
          <w:b/>
          <w:bCs/>
        </w:rPr>
        <w:t xml:space="preserve">Γ4. </w:t>
      </w:r>
    </w:p>
    <w:p w14:paraId="6B5BF1E0" w14:textId="77777777" w:rsidR="00D45509" w:rsidRDefault="0095109E" w:rsidP="00D45509">
      <w:r>
        <w:rPr>
          <w:b/>
          <w:bCs/>
        </w:rPr>
        <w:t>α.</w:t>
      </w:r>
      <w:r w:rsidR="007003EF">
        <w:rPr>
          <w:b/>
          <w:bCs/>
        </w:rPr>
        <w:t xml:space="preserve"> </w:t>
      </w:r>
      <w:r w:rsidR="004F6DE8" w:rsidRPr="004F6DE8">
        <w:t>«</w:t>
      </w:r>
      <w:r w:rsidR="004F6DE8" w:rsidRPr="004F6DE8">
        <w:rPr>
          <w:b/>
          <w:bCs/>
          <w:i/>
          <w:iCs/>
        </w:rPr>
        <w:t>ἐπιδεῖξαι, παρασκευάσαι, ἀποσχέσθαι</w:t>
      </w:r>
      <w:r w:rsidR="004F6DE8" w:rsidRPr="004F6DE8">
        <w:t>»:</w:t>
      </w:r>
      <w:r w:rsidR="004F6DE8">
        <w:rPr>
          <w:b/>
          <w:bCs/>
        </w:rPr>
        <w:t xml:space="preserve"> </w:t>
      </w:r>
      <w:r w:rsidR="00AD0233">
        <w:t xml:space="preserve">Να αναγνωρίσετε τη συντακτική λειτουργία των </w:t>
      </w:r>
      <w:r w:rsidR="006E53C0">
        <w:t xml:space="preserve">παραπάνω </w:t>
      </w:r>
      <w:r w:rsidR="00AD0233">
        <w:t xml:space="preserve">υπογραμμισμένων απαρεμφάτων του κειμένου (μονάδες 3) </w:t>
      </w:r>
      <w:r w:rsidR="00976030">
        <w:t xml:space="preserve">επισημαίνοντας </w:t>
      </w:r>
      <w:r w:rsidR="00F01EDA">
        <w:t xml:space="preserve">αντίστοιχα το φαινόμενο της </w:t>
      </w:r>
      <w:r w:rsidR="00AD0233">
        <w:t>ταυτοπροσωπίας ή ετεροπροσωπίας (μονάδες 3).</w:t>
      </w:r>
    </w:p>
    <w:p w14:paraId="415B1BA8" w14:textId="5AB36B84" w:rsidR="00834050" w:rsidRDefault="00AD0233" w:rsidP="00D45509">
      <w:r>
        <w:rPr>
          <w:b/>
          <w:bCs/>
        </w:rPr>
        <w:t>β</w:t>
      </w:r>
      <w:r w:rsidR="0095109E">
        <w:rPr>
          <w:b/>
          <w:bCs/>
        </w:rPr>
        <w:t>.</w:t>
      </w:r>
      <w:r>
        <w:rPr>
          <w:b/>
          <w:bCs/>
        </w:rPr>
        <w:t xml:space="preserve"> </w:t>
      </w:r>
      <w:r w:rsidR="00D6659F">
        <w:t xml:space="preserve">Να εντοπίσετε στο κείμενο </w:t>
      </w:r>
      <w:r w:rsidR="000D3F53">
        <w:rPr>
          <w:u w:val="single"/>
        </w:rPr>
        <w:t>δύο</w:t>
      </w:r>
      <w:r w:rsidR="00D6659F" w:rsidRPr="006E53C0">
        <w:rPr>
          <w:u w:val="single"/>
        </w:rPr>
        <w:t xml:space="preserve"> αιτιολογικ</w:t>
      </w:r>
      <w:r w:rsidR="000D3F53">
        <w:rPr>
          <w:u w:val="single"/>
        </w:rPr>
        <w:t>ές</w:t>
      </w:r>
      <w:r w:rsidR="00D6659F" w:rsidRPr="006E53C0">
        <w:rPr>
          <w:u w:val="single"/>
        </w:rPr>
        <w:t xml:space="preserve"> πρ</w:t>
      </w:r>
      <w:r w:rsidR="000D3F53">
        <w:rPr>
          <w:u w:val="single"/>
        </w:rPr>
        <w:t>οτάσεις</w:t>
      </w:r>
      <w:r w:rsidR="00D6659F">
        <w:t xml:space="preserve"> με </w:t>
      </w:r>
      <w:r w:rsidR="000D3F53">
        <w:t xml:space="preserve">τις οποίες </w:t>
      </w:r>
      <w:r w:rsidR="00D6659F">
        <w:t>ο ομιλητής αιτιολογεί</w:t>
      </w:r>
      <w:r w:rsidR="00F01EDA">
        <w:t xml:space="preserve"> κάποιο συναίσθημα</w:t>
      </w:r>
      <w:r w:rsidR="00D6659F">
        <w:t>.</w:t>
      </w:r>
      <w:r w:rsidR="00501063">
        <w:t xml:space="preserve"> </w:t>
      </w:r>
      <w:r w:rsidR="0095109E" w:rsidRPr="001F7D27">
        <w:t xml:space="preserve">(μονάδες </w:t>
      </w:r>
      <w:r w:rsidR="00F01EDA">
        <w:t>4</w:t>
      </w:r>
      <w:r w:rsidR="0095109E" w:rsidRPr="001F7D27">
        <w:t>)</w:t>
      </w:r>
    </w:p>
    <w:p w14:paraId="5F40CA7B" w14:textId="77777777" w:rsidR="00834050" w:rsidRPr="005767E7" w:rsidRDefault="0095109E" w:rsidP="00834050">
      <w:pPr>
        <w:jc w:val="right"/>
        <w:rPr>
          <w:b/>
          <w:bCs/>
        </w:rPr>
      </w:pPr>
      <w:r w:rsidRPr="005767E7">
        <w:rPr>
          <w:b/>
          <w:bCs/>
        </w:rPr>
        <w:t>Μονάδες 10</w:t>
      </w:r>
    </w:p>
    <w:sectPr w:rsidR="00834050" w:rsidRPr="005767E7" w:rsidSect="00B66208">
      <w:pgSz w:w="11906" w:h="16838"/>
      <w:pgMar w:top="1418" w:right="1418" w:bottom="1418" w:left="1418" w:header="709" w:footer="709" w:gutter="0"/>
      <w:pgNumType w:start="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791FDB"/>
    <w:multiLevelType w:val="hybridMultilevel"/>
    <w:tmpl w:val="DE5AB3D0"/>
    <w:lvl w:ilvl="0" w:tplc="4ADC341A">
      <w:start w:val="1"/>
      <w:numFmt w:val="decimal"/>
      <w:lvlText w:val="%1."/>
      <w:lvlJc w:val="left"/>
      <w:pPr>
        <w:ind w:left="360" w:hanging="360"/>
      </w:pPr>
      <w:rPr>
        <w:rFonts w:hint="default"/>
        <w:b/>
        <w:bCs w:val="0"/>
        <w:i w:val="0"/>
        <w:i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087724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208"/>
    <w:rsid w:val="000062A7"/>
    <w:rsid w:val="00025578"/>
    <w:rsid w:val="00035F95"/>
    <w:rsid w:val="00060D94"/>
    <w:rsid w:val="000A3A08"/>
    <w:rsid w:val="000C1AB3"/>
    <w:rsid w:val="000D3F53"/>
    <w:rsid w:val="00125D8A"/>
    <w:rsid w:val="00127407"/>
    <w:rsid w:val="00163D6E"/>
    <w:rsid w:val="00170E01"/>
    <w:rsid w:val="00187891"/>
    <w:rsid w:val="001D0213"/>
    <w:rsid w:val="001F7D27"/>
    <w:rsid w:val="0021088E"/>
    <w:rsid w:val="00237E8B"/>
    <w:rsid w:val="00255ECE"/>
    <w:rsid w:val="002B65EC"/>
    <w:rsid w:val="002C631D"/>
    <w:rsid w:val="002D1550"/>
    <w:rsid w:val="002D55C5"/>
    <w:rsid w:val="002D6655"/>
    <w:rsid w:val="002E2E07"/>
    <w:rsid w:val="002F44B1"/>
    <w:rsid w:val="00367FA8"/>
    <w:rsid w:val="0039292E"/>
    <w:rsid w:val="003A5BC0"/>
    <w:rsid w:val="003C0E81"/>
    <w:rsid w:val="003E1734"/>
    <w:rsid w:val="003E5609"/>
    <w:rsid w:val="003F2FEF"/>
    <w:rsid w:val="00457D16"/>
    <w:rsid w:val="00460169"/>
    <w:rsid w:val="00481262"/>
    <w:rsid w:val="004C79C4"/>
    <w:rsid w:val="004F30BA"/>
    <w:rsid w:val="004F569F"/>
    <w:rsid w:val="004F6DE8"/>
    <w:rsid w:val="00501063"/>
    <w:rsid w:val="00506075"/>
    <w:rsid w:val="0051220F"/>
    <w:rsid w:val="00545BEC"/>
    <w:rsid w:val="005767E7"/>
    <w:rsid w:val="0058280E"/>
    <w:rsid w:val="005A26D2"/>
    <w:rsid w:val="005D31EB"/>
    <w:rsid w:val="005E1DF1"/>
    <w:rsid w:val="00600601"/>
    <w:rsid w:val="006158AC"/>
    <w:rsid w:val="00651522"/>
    <w:rsid w:val="006847AD"/>
    <w:rsid w:val="00696C6F"/>
    <w:rsid w:val="006E53C0"/>
    <w:rsid w:val="007003EF"/>
    <w:rsid w:val="00704CCE"/>
    <w:rsid w:val="0070741A"/>
    <w:rsid w:val="00794C7B"/>
    <w:rsid w:val="007A513F"/>
    <w:rsid w:val="007B5A36"/>
    <w:rsid w:val="00834050"/>
    <w:rsid w:val="00844935"/>
    <w:rsid w:val="00857EEE"/>
    <w:rsid w:val="008617C6"/>
    <w:rsid w:val="008A6F4A"/>
    <w:rsid w:val="009017F6"/>
    <w:rsid w:val="0095109E"/>
    <w:rsid w:val="009573E0"/>
    <w:rsid w:val="009622F4"/>
    <w:rsid w:val="00976030"/>
    <w:rsid w:val="009A3572"/>
    <w:rsid w:val="009B46F8"/>
    <w:rsid w:val="009C19E6"/>
    <w:rsid w:val="009C3079"/>
    <w:rsid w:val="009E090A"/>
    <w:rsid w:val="009E51E0"/>
    <w:rsid w:val="00A50DE4"/>
    <w:rsid w:val="00A56378"/>
    <w:rsid w:val="00A735F4"/>
    <w:rsid w:val="00A824D9"/>
    <w:rsid w:val="00AD0233"/>
    <w:rsid w:val="00B53C0F"/>
    <w:rsid w:val="00B55842"/>
    <w:rsid w:val="00B66208"/>
    <w:rsid w:val="00B70FD2"/>
    <w:rsid w:val="00BC1341"/>
    <w:rsid w:val="00BE41D4"/>
    <w:rsid w:val="00C23F7A"/>
    <w:rsid w:val="00CB6B25"/>
    <w:rsid w:val="00CB75C3"/>
    <w:rsid w:val="00CD1A4A"/>
    <w:rsid w:val="00CE3EFB"/>
    <w:rsid w:val="00D4498D"/>
    <w:rsid w:val="00D45509"/>
    <w:rsid w:val="00D51F7A"/>
    <w:rsid w:val="00D53200"/>
    <w:rsid w:val="00D6659F"/>
    <w:rsid w:val="00D72CEF"/>
    <w:rsid w:val="00DF28F0"/>
    <w:rsid w:val="00E35DAC"/>
    <w:rsid w:val="00E42C46"/>
    <w:rsid w:val="00E44F88"/>
    <w:rsid w:val="00E5110D"/>
    <w:rsid w:val="00E5712A"/>
    <w:rsid w:val="00E75D32"/>
    <w:rsid w:val="00F01EDA"/>
    <w:rsid w:val="00F17719"/>
    <w:rsid w:val="00F64CE7"/>
    <w:rsid w:val="00F76657"/>
    <w:rsid w:val="00FC5CD7"/>
    <w:rsid w:val="00FF57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43C95"/>
  <w15:docId w15:val="{DC05A3D5-1ADB-4792-996C-A7237D785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6208"/>
    <w:pPr>
      <w:spacing w:after="0"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2C46"/>
    <w:pPr>
      <w:spacing w:after="200" w:line="276" w:lineRule="auto"/>
      <w:ind w:left="720"/>
      <w:contextualSpacing/>
      <w:jc w:val="left"/>
    </w:pPr>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691008">
      <w:bodyDiv w:val="1"/>
      <w:marLeft w:val="0"/>
      <w:marRight w:val="0"/>
      <w:marTop w:val="0"/>
      <w:marBottom w:val="0"/>
      <w:divBdr>
        <w:top w:val="none" w:sz="0" w:space="0" w:color="auto"/>
        <w:left w:val="none" w:sz="0" w:space="0" w:color="auto"/>
        <w:bottom w:val="none" w:sz="0" w:space="0" w:color="auto"/>
        <w:right w:val="none" w:sz="0" w:space="0" w:color="auto"/>
      </w:divBdr>
      <w:divsChild>
        <w:div w:id="276252815">
          <w:marLeft w:val="0"/>
          <w:marRight w:val="0"/>
          <w:marTop w:val="0"/>
          <w:marBottom w:val="0"/>
          <w:divBdr>
            <w:top w:val="none" w:sz="0" w:space="0" w:color="auto"/>
            <w:left w:val="none" w:sz="0" w:space="0" w:color="auto"/>
            <w:bottom w:val="none" w:sz="0" w:space="0" w:color="auto"/>
            <w:right w:val="none" w:sz="0" w:space="0" w:color="auto"/>
          </w:divBdr>
        </w:div>
        <w:div w:id="723989369">
          <w:marLeft w:val="0"/>
          <w:marRight w:val="0"/>
          <w:marTop w:val="0"/>
          <w:marBottom w:val="0"/>
          <w:divBdr>
            <w:top w:val="none" w:sz="0" w:space="0" w:color="auto"/>
            <w:left w:val="none" w:sz="0" w:space="0" w:color="auto"/>
            <w:bottom w:val="none" w:sz="0" w:space="0" w:color="auto"/>
            <w:right w:val="none" w:sz="0" w:space="0" w:color="auto"/>
          </w:divBdr>
        </w:div>
        <w:div w:id="775255285">
          <w:marLeft w:val="0"/>
          <w:marRight w:val="0"/>
          <w:marTop w:val="0"/>
          <w:marBottom w:val="0"/>
          <w:divBdr>
            <w:top w:val="none" w:sz="0" w:space="0" w:color="auto"/>
            <w:left w:val="none" w:sz="0" w:space="0" w:color="auto"/>
            <w:bottom w:val="none" w:sz="0" w:space="0" w:color="auto"/>
            <w:right w:val="none" w:sz="0" w:space="0" w:color="auto"/>
          </w:divBdr>
        </w:div>
        <w:div w:id="67272060">
          <w:marLeft w:val="0"/>
          <w:marRight w:val="0"/>
          <w:marTop w:val="0"/>
          <w:marBottom w:val="0"/>
          <w:divBdr>
            <w:top w:val="none" w:sz="0" w:space="0" w:color="auto"/>
            <w:left w:val="none" w:sz="0" w:space="0" w:color="auto"/>
            <w:bottom w:val="none" w:sz="0" w:space="0" w:color="auto"/>
            <w:right w:val="none" w:sz="0" w:space="0" w:color="auto"/>
          </w:divBdr>
        </w:div>
        <w:div w:id="962465377">
          <w:marLeft w:val="0"/>
          <w:marRight w:val="0"/>
          <w:marTop w:val="0"/>
          <w:marBottom w:val="0"/>
          <w:divBdr>
            <w:top w:val="none" w:sz="0" w:space="0" w:color="auto"/>
            <w:left w:val="none" w:sz="0" w:space="0" w:color="auto"/>
            <w:bottom w:val="none" w:sz="0" w:space="0" w:color="auto"/>
            <w:right w:val="none" w:sz="0" w:space="0" w:color="auto"/>
          </w:divBdr>
        </w:div>
        <w:div w:id="645475883">
          <w:marLeft w:val="0"/>
          <w:marRight w:val="0"/>
          <w:marTop w:val="0"/>
          <w:marBottom w:val="0"/>
          <w:divBdr>
            <w:top w:val="none" w:sz="0" w:space="0" w:color="auto"/>
            <w:left w:val="none" w:sz="0" w:space="0" w:color="auto"/>
            <w:bottom w:val="none" w:sz="0" w:space="0" w:color="auto"/>
            <w:right w:val="none" w:sz="0" w:space="0" w:color="auto"/>
          </w:divBdr>
        </w:div>
        <w:div w:id="880559776">
          <w:marLeft w:val="0"/>
          <w:marRight w:val="0"/>
          <w:marTop w:val="0"/>
          <w:marBottom w:val="0"/>
          <w:divBdr>
            <w:top w:val="none" w:sz="0" w:space="0" w:color="auto"/>
            <w:left w:val="none" w:sz="0" w:space="0" w:color="auto"/>
            <w:bottom w:val="none" w:sz="0" w:space="0" w:color="auto"/>
            <w:right w:val="none" w:sz="0" w:space="0" w:color="auto"/>
          </w:divBdr>
        </w:div>
        <w:div w:id="394085045">
          <w:marLeft w:val="0"/>
          <w:marRight w:val="0"/>
          <w:marTop w:val="0"/>
          <w:marBottom w:val="0"/>
          <w:divBdr>
            <w:top w:val="none" w:sz="0" w:space="0" w:color="auto"/>
            <w:left w:val="none" w:sz="0" w:space="0" w:color="auto"/>
            <w:bottom w:val="none" w:sz="0" w:space="0" w:color="auto"/>
            <w:right w:val="none" w:sz="0" w:space="0" w:color="auto"/>
          </w:divBdr>
        </w:div>
        <w:div w:id="748385862">
          <w:marLeft w:val="0"/>
          <w:marRight w:val="0"/>
          <w:marTop w:val="0"/>
          <w:marBottom w:val="0"/>
          <w:divBdr>
            <w:top w:val="none" w:sz="0" w:space="0" w:color="auto"/>
            <w:left w:val="none" w:sz="0" w:space="0" w:color="auto"/>
            <w:bottom w:val="none" w:sz="0" w:space="0" w:color="auto"/>
            <w:right w:val="none" w:sz="0" w:space="0" w:color="auto"/>
          </w:divBdr>
        </w:div>
        <w:div w:id="285087909">
          <w:marLeft w:val="0"/>
          <w:marRight w:val="0"/>
          <w:marTop w:val="0"/>
          <w:marBottom w:val="0"/>
          <w:divBdr>
            <w:top w:val="none" w:sz="0" w:space="0" w:color="auto"/>
            <w:left w:val="none" w:sz="0" w:space="0" w:color="auto"/>
            <w:bottom w:val="none" w:sz="0" w:space="0" w:color="auto"/>
            <w:right w:val="none" w:sz="0" w:space="0" w:color="auto"/>
          </w:divBdr>
        </w:div>
        <w:div w:id="2100981429">
          <w:marLeft w:val="0"/>
          <w:marRight w:val="0"/>
          <w:marTop w:val="0"/>
          <w:marBottom w:val="0"/>
          <w:divBdr>
            <w:top w:val="none" w:sz="0" w:space="0" w:color="auto"/>
            <w:left w:val="none" w:sz="0" w:space="0" w:color="auto"/>
            <w:bottom w:val="none" w:sz="0" w:space="0" w:color="auto"/>
            <w:right w:val="none" w:sz="0" w:space="0" w:color="auto"/>
          </w:divBdr>
        </w:div>
        <w:div w:id="988748792">
          <w:marLeft w:val="0"/>
          <w:marRight w:val="0"/>
          <w:marTop w:val="0"/>
          <w:marBottom w:val="0"/>
          <w:divBdr>
            <w:top w:val="none" w:sz="0" w:space="0" w:color="auto"/>
            <w:left w:val="none" w:sz="0" w:space="0" w:color="auto"/>
            <w:bottom w:val="none" w:sz="0" w:space="0" w:color="auto"/>
            <w:right w:val="none" w:sz="0" w:space="0" w:color="auto"/>
          </w:divBdr>
        </w:div>
        <w:div w:id="18360776">
          <w:marLeft w:val="0"/>
          <w:marRight w:val="0"/>
          <w:marTop w:val="0"/>
          <w:marBottom w:val="0"/>
          <w:divBdr>
            <w:top w:val="none" w:sz="0" w:space="0" w:color="auto"/>
            <w:left w:val="none" w:sz="0" w:space="0" w:color="auto"/>
            <w:bottom w:val="none" w:sz="0" w:space="0" w:color="auto"/>
            <w:right w:val="none" w:sz="0" w:space="0" w:color="auto"/>
          </w:divBdr>
        </w:div>
        <w:div w:id="2051949434">
          <w:marLeft w:val="0"/>
          <w:marRight w:val="0"/>
          <w:marTop w:val="0"/>
          <w:marBottom w:val="0"/>
          <w:divBdr>
            <w:top w:val="none" w:sz="0" w:space="0" w:color="auto"/>
            <w:left w:val="none" w:sz="0" w:space="0" w:color="auto"/>
            <w:bottom w:val="none" w:sz="0" w:space="0" w:color="auto"/>
            <w:right w:val="none" w:sz="0" w:space="0" w:color="auto"/>
          </w:divBdr>
        </w:div>
      </w:divsChild>
    </w:div>
    <w:div w:id="901872526">
      <w:bodyDiv w:val="1"/>
      <w:marLeft w:val="0"/>
      <w:marRight w:val="0"/>
      <w:marTop w:val="0"/>
      <w:marBottom w:val="0"/>
      <w:divBdr>
        <w:top w:val="none" w:sz="0" w:space="0" w:color="auto"/>
        <w:left w:val="none" w:sz="0" w:space="0" w:color="auto"/>
        <w:bottom w:val="none" w:sz="0" w:space="0" w:color="auto"/>
        <w:right w:val="none" w:sz="0" w:space="0" w:color="auto"/>
      </w:divBdr>
      <w:divsChild>
        <w:div w:id="1098142207">
          <w:marLeft w:val="0"/>
          <w:marRight w:val="0"/>
          <w:marTop w:val="0"/>
          <w:marBottom w:val="0"/>
          <w:divBdr>
            <w:top w:val="none" w:sz="0" w:space="0" w:color="auto"/>
            <w:left w:val="none" w:sz="0" w:space="0" w:color="auto"/>
            <w:bottom w:val="none" w:sz="0" w:space="0" w:color="auto"/>
            <w:right w:val="none" w:sz="0" w:space="0" w:color="auto"/>
          </w:divBdr>
        </w:div>
        <w:div w:id="827327148">
          <w:marLeft w:val="0"/>
          <w:marRight w:val="0"/>
          <w:marTop w:val="0"/>
          <w:marBottom w:val="0"/>
          <w:divBdr>
            <w:top w:val="none" w:sz="0" w:space="0" w:color="auto"/>
            <w:left w:val="none" w:sz="0" w:space="0" w:color="auto"/>
            <w:bottom w:val="none" w:sz="0" w:space="0" w:color="auto"/>
            <w:right w:val="none" w:sz="0" w:space="0" w:color="auto"/>
          </w:divBdr>
        </w:div>
        <w:div w:id="37894590">
          <w:marLeft w:val="0"/>
          <w:marRight w:val="0"/>
          <w:marTop w:val="0"/>
          <w:marBottom w:val="0"/>
          <w:divBdr>
            <w:top w:val="none" w:sz="0" w:space="0" w:color="auto"/>
            <w:left w:val="none" w:sz="0" w:space="0" w:color="auto"/>
            <w:bottom w:val="none" w:sz="0" w:space="0" w:color="auto"/>
            <w:right w:val="none" w:sz="0" w:space="0" w:color="auto"/>
          </w:divBdr>
        </w:div>
      </w:divsChild>
    </w:div>
    <w:div w:id="1979332899">
      <w:bodyDiv w:val="1"/>
      <w:marLeft w:val="0"/>
      <w:marRight w:val="0"/>
      <w:marTop w:val="0"/>
      <w:marBottom w:val="0"/>
      <w:divBdr>
        <w:top w:val="none" w:sz="0" w:space="0" w:color="auto"/>
        <w:left w:val="none" w:sz="0" w:space="0" w:color="auto"/>
        <w:bottom w:val="none" w:sz="0" w:space="0" w:color="auto"/>
        <w:right w:val="none" w:sz="0" w:space="0" w:color="auto"/>
      </w:divBdr>
      <w:divsChild>
        <w:div w:id="836968625">
          <w:marLeft w:val="0"/>
          <w:marRight w:val="0"/>
          <w:marTop w:val="0"/>
          <w:marBottom w:val="0"/>
          <w:divBdr>
            <w:top w:val="none" w:sz="0" w:space="0" w:color="auto"/>
            <w:left w:val="none" w:sz="0" w:space="0" w:color="auto"/>
            <w:bottom w:val="none" w:sz="0" w:space="0" w:color="auto"/>
            <w:right w:val="none" w:sz="0" w:space="0" w:color="auto"/>
          </w:divBdr>
        </w:div>
        <w:div w:id="1022510463">
          <w:marLeft w:val="0"/>
          <w:marRight w:val="0"/>
          <w:marTop w:val="0"/>
          <w:marBottom w:val="0"/>
          <w:divBdr>
            <w:top w:val="none" w:sz="0" w:space="0" w:color="auto"/>
            <w:left w:val="none" w:sz="0" w:space="0" w:color="auto"/>
            <w:bottom w:val="none" w:sz="0" w:space="0" w:color="auto"/>
            <w:right w:val="none" w:sz="0" w:space="0" w:color="auto"/>
          </w:divBdr>
        </w:div>
        <w:div w:id="854265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723</Words>
  <Characters>3908</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e-shop.gr</Company>
  <LinksUpToDate>false</LinksUpToDate>
  <CharactersWithSpaces>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ΕΛΕΝΗ ΓΕΩΡΓΙΟΥ</cp:lastModifiedBy>
  <cp:revision>3</cp:revision>
  <dcterms:created xsi:type="dcterms:W3CDTF">2023-01-30T17:33:00Z</dcterms:created>
  <dcterms:modified xsi:type="dcterms:W3CDTF">2023-01-30T17:40:00Z</dcterms:modified>
</cp:coreProperties>
</file>