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DE2B2" w14:textId="77777777" w:rsidR="004C7D6B" w:rsidRDefault="004C7D6B" w:rsidP="004C7D6B">
      <w:pPr>
        <w:jc w:val="center"/>
        <w:rPr>
          <w:b/>
          <w:bCs/>
        </w:rPr>
      </w:pPr>
      <w:r w:rsidRPr="00E42C46">
        <w:rPr>
          <w:b/>
          <w:bCs/>
        </w:rPr>
        <w:t>ΔΙΔΑΓΜΕΝΟ ΚΕΙΜΕΝΟ</w:t>
      </w:r>
    </w:p>
    <w:p w14:paraId="36DEB27D" w14:textId="77777777" w:rsidR="004C7D6B" w:rsidRPr="001D0EB8" w:rsidRDefault="004C7D6B" w:rsidP="004C7D6B">
      <w:pPr>
        <w:pStyle w:val="a3"/>
        <w:spacing w:after="0" w:line="360" w:lineRule="auto"/>
        <w:ind w:left="0"/>
        <w:jc w:val="center"/>
        <w:rPr>
          <w:b/>
          <w:bCs/>
          <w:sz w:val="24"/>
          <w:szCs w:val="24"/>
        </w:rPr>
      </w:pPr>
      <w:r w:rsidRPr="001D0EB8">
        <w:rPr>
          <w:b/>
          <w:bCs/>
          <w:sz w:val="24"/>
          <w:szCs w:val="24"/>
        </w:rPr>
        <w:t xml:space="preserve">Λυσίας, </w:t>
      </w:r>
      <w:proofErr w:type="spellStart"/>
      <w:r w:rsidRPr="001D0EB8">
        <w:rPr>
          <w:b/>
          <w:bCs/>
          <w:i/>
          <w:iCs/>
          <w:sz w:val="24"/>
          <w:szCs w:val="24"/>
        </w:rPr>
        <w:t>Ὑπὲρ</w:t>
      </w:r>
      <w:proofErr w:type="spellEnd"/>
      <w:r w:rsidRPr="001D0EB8">
        <w:rPr>
          <w:b/>
          <w:bCs/>
          <w:i/>
          <w:iCs/>
          <w:sz w:val="24"/>
          <w:szCs w:val="24"/>
        </w:rPr>
        <w:t xml:space="preserve"> </w:t>
      </w:r>
      <w:proofErr w:type="spellStart"/>
      <w:r w:rsidRPr="001D0EB8">
        <w:rPr>
          <w:b/>
          <w:bCs/>
          <w:i/>
          <w:iCs/>
          <w:sz w:val="24"/>
          <w:szCs w:val="24"/>
        </w:rPr>
        <w:t>Μαντιθέου</w:t>
      </w:r>
      <w:proofErr w:type="spellEnd"/>
      <w:r w:rsidRPr="001D0EB8">
        <w:rPr>
          <w:b/>
          <w:bCs/>
          <w:sz w:val="24"/>
          <w:szCs w:val="24"/>
        </w:rPr>
        <w:t xml:space="preserve"> </w:t>
      </w:r>
      <w:r w:rsidRPr="001D0EB8">
        <w:rPr>
          <w:rFonts w:cs="Calibri"/>
          <w:b/>
          <w:bCs/>
          <w:sz w:val="24"/>
          <w:szCs w:val="24"/>
        </w:rPr>
        <w:t>§§</w:t>
      </w:r>
      <w:r w:rsidRPr="001D0EB8">
        <w:rPr>
          <w:b/>
          <w:bCs/>
          <w:sz w:val="24"/>
          <w:szCs w:val="24"/>
        </w:rPr>
        <w:t>1-3</w:t>
      </w:r>
    </w:p>
    <w:p w14:paraId="18722793" w14:textId="77777777" w:rsidR="004C7D6B" w:rsidRPr="00E5110D" w:rsidRDefault="004C7D6B" w:rsidP="004C7D6B">
      <w:pPr>
        <w:pStyle w:val="a3"/>
        <w:spacing w:after="0" w:line="360" w:lineRule="auto"/>
        <w:ind w:left="0"/>
        <w:jc w:val="both"/>
        <w:rPr>
          <w:i/>
          <w:iCs/>
          <w:sz w:val="24"/>
          <w:szCs w:val="24"/>
        </w:rPr>
      </w:pPr>
      <w:proofErr w:type="spellStart"/>
      <w:r w:rsidRPr="00E5110D">
        <w:rPr>
          <w:i/>
          <w:iCs/>
          <w:sz w:val="24"/>
          <w:szCs w:val="24"/>
        </w:rPr>
        <w:t>Εἰ</w:t>
      </w:r>
      <w:proofErr w:type="spellEnd"/>
      <w:r w:rsidRPr="00E5110D">
        <w:rPr>
          <w:i/>
          <w:iCs/>
          <w:sz w:val="24"/>
          <w:szCs w:val="24"/>
        </w:rPr>
        <w:t xml:space="preserve"> </w:t>
      </w:r>
      <w:proofErr w:type="spellStart"/>
      <w:r w:rsidRPr="00E5110D">
        <w:rPr>
          <w:i/>
          <w:iCs/>
          <w:sz w:val="24"/>
          <w:szCs w:val="24"/>
        </w:rPr>
        <w:t>μὴ</w:t>
      </w:r>
      <w:proofErr w:type="spellEnd"/>
      <w:r w:rsidRPr="00E5110D">
        <w:rPr>
          <w:i/>
          <w:iCs/>
          <w:sz w:val="24"/>
          <w:szCs w:val="24"/>
        </w:rPr>
        <w:t xml:space="preserve"> </w:t>
      </w:r>
      <w:proofErr w:type="spellStart"/>
      <w:r w:rsidRPr="00E5110D">
        <w:rPr>
          <w:i/>
          <w:iCs/>
          <w:sz w:val="24"/>
          <w:szCs w:val="24"/>
        </w:rPr>
        <w:t>συνῄδη</w:t>
      </w:r>
      <w:proofErr w:type="spellEnd"/>
      <w:r w:rsidRPr="00E5110D">
        <w:rPr>
          <w:i/>
          <w:iCs/>
          <w:sz w:val="24"/>
          <w:szCs w:val="24"/>
        </w:rPr>
        <w:t xml:space="preserve">, ὦ βουλή,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κατηγόροις</w:t>
      </w:r>
      <w:proofErr w:type="spellEnd"/>
      <w:r w:rsidRPr="00E5110D">
        <w:rPr>
          <w:i/>
          <w:iCs/>
          <w:sz w:val="24"/>
          <w:szCs w:val="24"/>
        </w:rPr>
        <w:t xml:space="preserve"> </w:t>
      </w:r>
      <w:proofErr w:type="spellStart"/>
      <w:r w:rsidRPr="00E5110D">
        <w:rPr>
          <w:i/>
          <w:iCs/>
          <w:sz w:val="24"/>
          <w:szCs w:val="24"/>
        </w:rPr>
        <w:t>βουλομένοις</w:t>
      </w:r>
      <w:proofErr w:type="spellEnd"/>
      <w:r w:rsidRPr="00E5110D">
        <w:rPr>
          <w:i/>
          <w:iCs/>
          <w:sz w:val="24"/>
          <w:szCs w:val="24"/>
        </w:rPr>
        <w:t xml:space="preserve"> </w:t>
      </w:r>
      <w:proofErr w:type="spellStart"/>
      <w:r w:rsidRPr="00E5110D">
        <w:rPr>
          <w:i/>
          <w:iCs/>
          <w:sz w:val="24"/>
          <w:szCs w:val="24"/>
        </w:rPr>
        <w:t>ἐκ</w:t>
      </w:r>
      <w:proofErr w:type="spellEnd"/>
      <w:r w:rsidRPr="00E5110D">
        <w:rPr>
          <w:i/>
          <w:iCs/>
          <w:sz w:val="24"/>
          <w:szCs w:val="24"/>
        </w:rPr>
        <w:t xml:space="preserve"> </w:t>
      </w:r>
      <w:proofErr w:type="spellStart"/>
      <w:r w:rsidRPr="00E5110D">
        <w:rPr>
          <w:i/>
          <w:iCs/>
          <w:sz w:val="24"/>
          <w:szCs w:val="24"/>
        </w:rPr>
        <w:t>παντὸς</w:t>
      </w:r>
      <w:proofErr w:type="spellEnd"/>
      <w:r w:rsidRPr="00E5110D">
        <w:rPr>
          <w:i/>
          <w:iCs/>
          <w:sz w:val="24"/>
          <w:szCs w:val="24"/>
        </w:rPr>
        <w:t xml:space="preserve"> τρόπου </w:t>
      </w:r>
      <w:proofErr w:type="spellStart"/>
      <w:r w:rsidRPr="00E5110D">
        <w:rPr>
          <w:i/>
          <w:iCs/>
          <w:sz w:val="24"/>
          <w:szCs w:val="24"/>
        </w:rPr>
        <w:t>κακῶς</w:t>
      </w:r>
      <w:proofErr w:type="spellEnd"/>
      <w:r w:rsidRPr="00E5110D">
        <w:rPr>
          <w:i/>
          <w:iCs/>
          <w:sz w:val="24"/>
          <w:szCs w:val="24"/>
        </w:rPr>
        <w:t xml:space="preserve"> </w:t>
      </w:r>
      <w:proofErr w:type="spellStart"/>
      <w:r w:rsidRPr="00E5110D">
        <w:rPr>
          <w:i/>
          <w:iCs/>
          <w:sz w:val="24"/>
          <w:szCs w:val="24"/>
        </w:rPr>
        <w:t>ἐμὲ</w:t>
      </w:r>
      <w:proofErr w:type="spellEnd"/>
      <w:r w:rsidRPr="00E5110D">
        <w:rPr>
          <w:i/>
          <w:iCs/>
          <w:sz w:val="24"/>
          <w:szCs w:val="24"/>
        </w:rPr>
        <w:t xml:space="preserve"> </w:t>
      </w:r>
      <w:proofErr w:type="spellStart"/>
      <w:r w:rsidRPr="00E5110D">
        <w:rPr>
          <w:i/>
          <w:iCs/>
          <w:sz w:val="24"/>
          <w:szCs w:val="24"/>
        </w:rPr>
        <w:t>ποιεῖν</w:t>
      </w:r>
      <w:proofErr w:type="spellEnd"/>
      <w:r w:rsidRPr="00E5110D">
        <w:rPr>
          <w:i/>
          <w:iCs/>
          <w:sz w:val="24"/>
          <w:szCs w:val="24"/>
        </w:rPr>
        <w:t xml:space="preserve">, </w:t>
      </w:r>
      <w:proofErr w:type="spellStart"/>
      <w:r w:rsidRPr="00E5110D">
        <w:rPr>
          <w:i/>
          <w:iCs/>
          <w:sz w:val="24"/>
          <w:szCs w:val="24"/>
        </w:rPr>
        <w:t>πολλὴν</w:t>
      </w:r>
      <w:proofErr w:type="spellEnd"/>
      <w:r w:rsidRPr="00E5110D">
        <w:rPr>
          <w:i/>
          <w:iCs/>
          <w:sz w:val="24"/>
          <w:szCs w:val="24"/>
        </w:rPr>
        <w:t xml:space="preserve"> </w:t>
      </w:r>
      <w:proofErr w:type="spellStart"/>
      <w:r w:rsidRPr="00E5110D">
        <w:rPr>
          <w:i/>
          <w:iCs/>
          <w:sz w:val="24"/>
          <w:szCs w:val="24"/>
        </w:rPr>
        <w:t>ἂν</w:t>
      </w:r>
      <w:proofErr w:type="spellEnd"/>
      <w:r w:rsidRPr="00E5110D">
        <w:rPr>
          <w:i/>
          <w:iCs/>
          <w:sz w:val="24"/>
          <w:szCs w:val="24"/>
        </w:rPr>
        <w:t xml:space="preserve"> </w:t>
      </w:r>
      <w:proofErr w:type="spellStart"/>
      <w:r w:rsidRPr="00E5110D">
        <w:rPr>
          <w:i/>
          <w:iCs/>
          <w:sz w:val="24"/>
          <w:szCs w:val="24"/>
        </w:rPr>
        <w:t>αὐτοῖς</w:t>
      </w:r>
      <w:proofErr w:type="spellEnd"/>
      <w:r w:rsidRPr="00E5110D">
        <w:rPr>
          <w:i/>
          <w:iCs/>
          <w:sz w:val="24"/>
          <w:szCs w:val="24"/>
        </w:rPr>
        <w:t xml:space="preserve"> χάριν </w:t>
      </w:r>
      <w:proofErr w:type="spellStart"/>
      <w:r w:rsidRPr="00E5110D">
        <w:rPr>
          <w:i/>
          <w:iCs/>
          <w:sz w:val="24"/>
          <w:szCs w:val="24"/>
        </w:rPr>
        <w:t>εἶχον</w:t>
      </w:r>
      <w:proofErr w:type="spellEnd"/>
      <w:r w:rsidRPr="00E5110D">
        <w:rPr>
          <w:i/>
          <w:iCs/>
          <w:sz w:val="24"/>
          <w:szCs w:val="24"/>
        </w:rPr>
        <w:t xml:space="preserve"> ταύτης </w:t>
      </w:r>
      <w:proofErr w:type="spellStart"/>
      <w:r w:rsidRPr="00E5110D">
        <w:rPr>
          <w:i/>
          <w:iCs/>
          <w:sz w:val="24"/>
          <w:szCs w:val="24"/>
        </w:rPr>
        <w:t>τῆς</w:t>
      </w:r>
      <w:proofErr w:type="spellEnd"/>
      <w:r w:rsidRPr="00E5110D">
        <w:rPr>
          <w:i/>
          <w:iCs/>
          <w:sz w:val="24"/>
          <w:szCs w:val="24"/>
        </w:rPr>
        <w:t xml:space="preserve"> κατηγορίας· </w:t>
      </w:r>
      <w:proofErr w:type="spellStart"/>
      <w:r w:rsidRPr="00E5110D">
        <w:rPr>
          <w:i/>
          <w:iCs/>
          <w:sz w:val="24"/>
          <w:szCs w:val="24"/>
        </w:rPr>
        <w:t>ἡγοῦμαι</w:t>
      </w:r>
      <w:proofErr w:type="spellEnd"/>
      <w:r w:rsidRPr="00E5110D">
        <w:rPr>
          <w:i/>
          <w:iCs/>
          <w:sz w:val="24"/>
          <w:szCs w:val="24"/>
        </w:rPr>
        <w:t xml:space="preserve"> γὰρ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ἀδίκως</w:t>
      </w:r>
      <w:proofErr w:type="spellEnd"/>
      <w:r w:rsidRPr="00E5110D">
        <w:rPr>
          <w:i/>
          <w:iCs/>
          <w:sz w:val="24"/>
          <w:szCs w:val="24"/>
        </w:rPr>
        <w:t xml:space="preserve"> </w:t>
      </w:r>
      <w:proofErr w:type="spellStart"/>
      <w:r w:rsidRPr="00E5110D">
        <w:rPr>
          <w:i/>
          <w:iCs/>
          <w:sz w:val="24"/>
          <w:szCs w:val="24"/>
        </w:rPr>
        <w:t>διαβεβλημένοις</w:t>
      </w:r>
      <w:proofErr w:type="spellEnd"/>
      <w:r w:rsidRPr="00E5110D">
        <w:rPr>
          <w:i/>
          <w:iCs/>
          <w:sz w:val="24"/>
          <w:szCs w:val="24"/>
        </w:rPr>
        <w:t xml:space="preserve"> τούτους εἶναι μεγίστων </w:t>
      </w:r>
      <w:proofErr w:type="spellStart"/>
      <w:r w:rsidRPr="00E5110D">
        <w:rPr>
          <w:i/>
          <w:iCs/>
          <w:sz w:val="24"/>
          <w:szCs w:val="24"/>
        </w:rPr>
        <w:t>ἀγαθῶν</w:t>
      </w:r>
      <w:proofErr w:type="spellEnd"/>
      <w:r w:rsidRPr="00E5110D">
        <w:rPr>
          <w:i/>
          <w:iCs/>
          <w:sz w:val="24"/>
          <w:szCs w:val="24"/>
        </w:rPr>
        <w:t xml:space="preserve"> </w:t>
      </w:r>
      <w:proofErr w:type="spellStart"/>
      <w:r w:rsidRPr="00E5110D">
        <w:rPr>
          <w:i/>
          <w:iCs/>
          <w:sz w:val="24"/>
          <w:szCs w:val="24"/>
        </w:rPr>
        <w:t>αἰτίους</w:t>
      </w:r>
      <w:proofErr w:type="spellEnd"/>
      <w:r w:rsidRPr="00E5110D">
        <w:rPr>
          <w:i/>
          <w:iCs/>
          <w:sz w:val="24"/>
          <w:szCs w:val="24"/>
        </w:rPr>
        <w:t xml:space="preserve">, </w:t>
      </w:r>
      <w:proofErr w:type="spellStart"/>
      <w:r w:rsidRPr="00E5110D">
        <w:rPr>
          <w:i/>
          <w:iCs/>
          <w:sz w:val="24"/>
          <w:szCs w:val="24"/>
        </w:rPr>
        <w:t>οἵτινες</w:t>
      </w:r>
      <w:proofErr w:type="spellEnd"/>
      <w:r w:rsidRPr="00E5110D">
        <w:rPr>
          <w:i/>
          <w:iCs/>
          <w:sz w:val="24"/>
          <w:szCs w:val="24"/>
        </w:rPr>
        <w:t xml:space="preserve"> </w:t>
      </w:r>
      <w:proofErr w:type="spellStart"/>
      <w:r w:rsidRPr="00E5110D">
        <w:rPr>
          <w:i/>
          <w:iCs/>
          <w:sz w:val="24"/>
          <w:szCs w:val="24"/>
        </w:rPr>
        <w:t>ἂν</w:t>
      </w:r>
      <w:proofErr w:type="spellEnd"/>
      <w:r w:rsidRPr="00E5110D">
        <w:rPr>
          <w:i/>
          <w:iCs/>
          <w:sz w:val="24"/>
          <w:szCs w:val="24"/>
        </w:rPr>
        <w:t xml:space="preserve"> </w:t>
      </w:r>
      <w:proofErr w:type="spellStart"/>
      <w:r w:rsidRPr="00E5110D">
        <w:rPr>
          <w:i/>
          <w:iCs/>
          <w:sz w:val="24"/>
          <w:szCs w:val="24"/>
        </w:rPr>
        <w:t>αὐτοὺς</w:t>
      </w:r>
      <w:proofErr w:type="spellEnd"/>
      <w:r w:rsidRPr="00E5110D">
        <w:rPr>
          <w:i/>
          <w:iCs/>
          <w:sz w:val="24"/>
          <w:szCs w:val="24"/>
        </w:rPr>
        <w:t xml:space="preserve"> </w:t>
      </w:r>
      <w:proofErr w:type="spellStart"/>
      <w:r w:rsidRPr="00E5110D">
        <w:rPr>
          <w:i/>
          <w:iCs/>
          <w:sz w:val="24"/>
          <w:szCs w:val="24"/>
        </w:rPr>
        <w:t>ἀναγκάζωσιν</w:t>
      </w:r>
      <w:proofErr w:type="spellEnd"/>
      <w:r w:rsidRPr="00E5110D">
        <w:rPr>
          <w:i/>
          <w:iCs/>
          <w:sz w:val="24"/>
          <w:szCs w:val="24"/>
        </w:rPr>
        <w:t xml:space="preserve"> </w:t>
      </w:r>
      <w:proofErr w:type="spellStart"/>
      <w:r w:rsidRPr="00E5110D">
        <w:rPr>
          <w:i/>
          <w:iCs/>
          <w:sz w:val="24"/>
          <w:szCs w:val="24"/>
        </w:rPr>
        <w:t>εἰς</w:t>
      </w:r>
      <w:proofErr w:type="spellEnd"/>
      <w:r w:rsidRPr="00E5110D">
        <w:rPr>
          <w:i/>
          <w:iCs/>
          <w:sz w:val="24"/>
          <w:szCs w:val="24"/>
        </w:rPr>
        <w:t xml:space="preserve"> </w:t>
      </w:r>
      <w:proofErr w:type="spellStart"/>
      <w:r w:rsidRPr="00E5110D">
        <w:rPr>
          <w:i/>
          <w:iCs/>
          <w:sz w:val="24"/>
          <w:szCs w:val="24"/>
        </w:rPr>
        <w:t>ἔλεγχον</w:t>
      </w:r>
      <w:proofErr w:type="spellEnd"/>
      <w:r w:rsidRPr="00E5110D">
        <w:rPr>
          <w:i/>
          <w:iCs/>
          <w:sz w:val="24"/>
          <w:szCs w:val="24"/>
        </w:rPr>
        <w:t xml:space="preserve"> τῶν </w:t>
      </w:r>
      <w:proofErr w:type="spellStart"/>
      <w:r w:rsidRPr="00E5110D">
        <w:rPr>
          <w:i/>
          <w:iCs/>
          <w:sz w:val="24"/>
          <w:szCs w:val="24"/>
        </w:rPr>
        <w:t>αὐτοῖς</w:t>
      </w:r>
      <w:proofErr w:type="spellEnd"/>
      <w:r w:rsidRPr="00E5110D">
        <w:rPr>
          <w:i/>
          <w:iCs/>
          <w:sz w:val="24"/>
          <w:szCs w:val="24"/>
        </w:rPr>
        <w:t xml:space="preserve"> </w:t>
      </w:r>
      <w:proofErr w:type="spellStart"/>
      <w:r w:rsidRPr="00E5110D">
        <w:rPr>
          <w:i/>
          <w:iCs/>
          <w:sz w:val="24"/>
          <w:szCs w:val="24"/>
        </w:rPr>
        <w:t>βεβιωμένων</w:t>
      </w:r>
      <w:proofErr w:type="spellEnd"/>
      <w:r w:rsidRPr="00E5110D">
        <w:rPr>
          <w:i/>
          <w:iCs/>
          <w:sz w:val="24"/>
          <w:szCs w:val="24"/>
        </w:rPr>
        <w:t xml:space="preserve"> </w:t>
      </w:r>
      <w:proofErr w:type="spellStart"/>
      <w:r w:rsidRPr="00E5110D">
        <w:rPr>
          <w:i/>
          <w:iCs/>
          <w:sz w:val="24"/>
          <w:szCs w:val="24"/>
        </w:rPr>
        <w:t>καταστῆναι</w:t>
      </w:r>
      <w:proofErr w:type="spellEnd"/>
      <w:r w:rsidRPr="00E5110D">
        <w:rPr>
          <w:i/>
          <w:iCs/>
          <w:sz w:val="24"/>
          <w:szCs w:val="24"/>
        </w:rPr>
        <w:t xml:space="preserve">. </w:t>
      </w:r>
      <w:proofErr w:type="spellStart"/>
      <w:r w:rsidRPr="00E5110D">
        <w:rPr>
          <w:i/>
          <w:iCs/>
          <w:sz w:val="24"/>
          <w:szCs w:val="24"/>
        </w:rPr>
        <w:t>Ἐγὼ</w:t>
      </w:r>
      <w:proofErr w:type="spellEnd"/>
      <w:r w:rsidRPr="00E5110D">
        <w:rPr>
          <w:i/>
          <w:iCs/>
          <w:sz w:val="24"/>
          <w:szCs w:val="24"/>
        </w:rPr>
        <w:t xml:space="preserve"> γὰρ </w:t>
      </w:r>
      <w:proofErr w:type="spellStart"/>
      <w:r w:rsidRPr="00E5110D">
        <w:rPr>
          <w:i/>
          <w:iCs/>
          <w:sz w:val="24"/>
          <w:szCs w:val="24"/>
        </w:rPr>
        <w:t>οὕτω</w:t>
      </w:r>
      <w:proofErr w:type="spellEnd"/>
      <w:r w:rsidRPr="00E5110D">
        <w:rPr>
          <w:i/>
          <w:iCs/>
          <w:sz w:val="24"/>
          <w:szCs w:val="24"/>
        </w:rPr>
        <w:t xml:space="preserve"> σφόδρα </w:t>
      </w:r>
      <w:proofErr w:type="spellStart"/>
      <w:r w:rsidRPr="00E5110D">
        <w:rPr>
          <w:i/>
          <w:iCs/>
          <w:sz w:val="24"/>
          <w:szCs w:val="24"/>
        </w:rPr>
        <w:t>ἐμαυτῷ</w:t>
      </w:r>
      <w:proofErr w:type="spellEnd"/>
      <w:r w:rsidRPr="00E5110D">
        <w:rPr>
          <w:i/>
          <w:iCs/>
          <w:sz w:val="24"/>
          <w:szCs w:val="24"/>
        </w:rPr>
        <w:t xml:space="preserve"> πιστεύω, </w:t>
      </w:r>
      <w:proofErr w:type="spellStart"/>
      <w:r w:rsidRPr="00E5110D">
        <w:rPr>
          <w:i/>
          <w:iCs/>
          <w:sz w:val="24"/>
          <w:szCs w:val="24"/>
        </w:rPr>
        <w:t>ὥστ</w:t>
      </w:r>
      <w:proofErr w:type="spellEnd"/>
      <w:r w:rsidRPr="00E5110D">
        <w:rPr>
          <w:i/>
          <w:iCs/>
          <w:sz w:val="24"/>
          <w:szCs w:val="24"/>
        </w:rPr>
        <w:t xml:space="preserve">᾽ </w:t>
      </w:r>
      <w:proofErr w:type="spellStart"/>
      <w:r w:rsidRPr="00E5110D">
        <w:rPr>
          <w:i/>
          <w:iCs/>
          <w:sz w:val="24"/>
          <w:szCs w:val="24"/>
        </w:rPr>
        <w:t>ἐλπίζω</w:t>
      </w:r>
      <w:proofErr w:type="spellEnd"/>
      <w:r w:rsidRPr="00E5110D">
        <w:rPr>
          <w:i/>
          <w:iCs/>
          <w:sz w:val="24"/>
          <w:szCs w:val="24"/>
        </w:rPr>
        <w:t xml:space="preserve"> καὶ </w:t>
      </w:r>
      <w:proofErr w:type="spellStart"/>
      <w:r w:rsidRPr="00E5110D">
        <w:rPr>
          <w:i/>
          <w:iCs/>
          <w:sz w:val="24"/>
          <w:szCs w:val="24"/>
        </w:rPr>
        <w:t>εἴ</w:t>
      </w:r>
      <w:proofErr w:type="spellEnd"/>
      <w:r w:rsidRPr="00E5110D">
        <w:rPr>
          <w:i/>
          <w:iCs/>
          <w:sz w:val="24"/>
          <w:szCs w:val="24"/>
        </w:rPr>
        <w:t xml:space="preserve"> τις </w:t>
      </w:r>
      <w:proofErr w:type="spellStart"/>
      <w:r w:rsidRPr="00E5110D">
        <w:rPr>
          <w:i/>
          <w:iCs/>
          <w:sz w:val="24"/>
          <w:szCs w:val="24"/>
        </w:rPr>
        <w:t>πρός</w:t>
      </w:r>
      <w:proofErr w:type="spellEnd"/>
      <w:r w:rsidRPr="00E5110D">
        <w:rPr>
          <w:i/>
          <w:iCs/>
          <w:sz w:val="24"/>
          <w:szCs w:val="24"/>
        </w:rPr>
        <w:t xml:space="preserve"> με τυγχάνει </w:t>
      </w:r>
      <w:proofErr w:type="spellStart"/>
      <w:r w:rsidRPr="00E5110D">
        <w:rPr>
          <w:i/>
          <w:iCs/>
          <w:sz w:val="24"/>
          <w:szCs w:val="24"/>
        </w:rPr>
        <w:t>ἀηδῶς</w:t>
      </w:r>
      <w:proofErr w:type="spellEnd"/>
      <w:r w:rsidRPr="00E5110D">
        <w:rPr>
          <w:i/>
          <w:iCs/>
          <w:sz w:val="24"/>
          <w:szCs w:val="24"/>
        </w:rPr>
        <w:t xml:space="preserve"> [ἢ </w:t>
      </w:r>
      <w:proofErr w:type="spellStart"/>
      <w:r w:rsidRPr="00E5110D">
        <w:rPr>
          <w:i/>
          <w:iCs/>
          <w:sz w:val="24"/>
          <w:szCs w:val="24"/>
        </w:rPr>
        <w:t>κακῶς</w:t>
      </w:r>
      <w:proofErr w:type="spellEnd"/>
      <w:r w:rsidRPr="00E5110D">
        <w:rPr>
          <w:i/>
          <w:iCs/>
          <w:sz w:val="24"/>
          <w:szCs w:val="24"/>
        </w:rPr>
        <w:t xml:space="preserve">] διακείμενος, </w:t>
      </w:r>
      <w:proofErr w:type="spellStart"/>
      <w:r w:rsidRPr="00E5110D">
        <w:rPr>
          <w:i/>
          <w:iCs/>
          <w:sz w:val="24"/>
          <w:szCs w:val="24"/>
        </w:rPr>
        <w:t>ἐπειδὰν</w:t>
      </w:r>
      <w:proofErr w:type="spellEnd"/>
      <w:r w:rsidRPr="00E5110D">
        <w:rPr>
          <w:i/>
          <w:iCs/>
          <w:sz w:val="24"/>
          <w:szCs w:val="24"/>
        </w:rPr>
        <w:t xml:space="preserve"> </w:t>
      </w:r>
      <w:proofErr w:type="spellStart"/>
      <w:r w:rsidRPr="00E5110D">
        <w:rPr>
          <w:i/>
          <w:iCs/>
          <w:sz w:val="24"/>
          <w:szCs w:val="24"/>
        </w:rPr>
        <w:t>ἐμοῦ</w:t>
      </w:r>
      <w:proofErr w:type="spellEnd"/>
      <w:r w:rsidRPr="00E5110D">
        <w:rPr>
          <w:i/>
          <w:iCs/>
          <w:sz w:val="24"/>
          <w:szCs w:val="24"/>
        </w:rPr>
        <w:t xml:space="preserve"> λέγοντος </w:t>
      </w:r>
      <w:proofErr w:type="spellStart"/>
      <w:r w:rsidRPr="00E5110D">
        <w:rPr>
          <w:i/>
          <w:iCs/>
          <w:sz w:val="24"/>
          <w:szCs w:val="24"/>
        </w:rPr>
        <w:t>ἀκούσῃ</w:t>
      </w:r>
      <w:proofErr w:type="spellEnd"/>
      <w:r w:rsidRPr="00E5110D">
        <w:rPr>
          <w:i/>
          <w:iCs/>
          <w:sz w:val="24"/>
          <w:szCs w:val="24"/>
        </w:rPr>
        <w:t xml:space="preserve"> </w:t>
      </w:r>
      <w:proofErr w:type="spellStart"/>
      <w:r w:rsidRPr="00E5110D">
        <w:rPr>
          <w:i/>
          <w:iCs/>
          <w:sz w:val="24"/>
          <w:szCs w:val="24"/>
        </w:rPr>
        <w:t>περὶ</w:t>
      </w:r>
      <w:proofErr w:type="spellEnd"/>
      <w:r w:rsidRPr="00E5110D">
        <w:rPr>
          <w:i/>
          <w:iCs/>
          <w:sz w:val="24"/>
          <w:szCs w:val="24"/>
        </w:rPr>
        <w:t xml:space="preserve"> τῶν πεπραγμένων, </w:t>
      </w:r>
      <w:proofErr w:type="spellStart"/>
      <w:r w:rsidRPr="00E5110D">
        <w:rPr>
          <w:i/>
          <w:iCs/>
          <w:sz w:val="24"/>
          <w:szCs w:val="24"/>
        </w:rPr>
        <w:t>μεταμελήσειν</w:t>
      </w:r>
      <w:proofErr w:type="spellEnd"/>
      <w:r w:rsidRPr="00E5110D">
        <w:rPr>
          <w:i/>
          <w:iCs/>
          <w:sz w:val="24"/>
          <w:szCs w:val="24"/>
        </w:rPr>
        <w:t xml:space="preserve"> αὐτῷ καὶ </w:t>
      </w:r>
      <w:proofErr w:type="spellStart"/>
      <w:r w:rsidRPr="00E5110D">
        <w:rPr>
          <w:i/>
          <w:iCs/>
          <w:sz w:val="24"/>
          <w:szCs w:val="24"/>
        </w:rPr>
        <w:t>πολὺ</w:t>
      </w:r>
      <w:proofErr w:type="spellEnd"/>
      <w:r w:rsidRPr="00E5110D">
        <w:rPr>
          <w:i/>
          <w:iCs/>
          <w:sz w:val="24"/>
          <w:szCs w:val="24"/>
        </w:rPr>
        <w:t xml:space="preserve"> </w:t>
      </w:r>
      <w:proofErr w:type="spellStart"/>
      <w:r w:rsidRPr="00E5110D">
        <w:rPr>
          <w:i/>
          <w:iCs/>
          <w:sz w:val="24"/>
          <w:szCs w:val="24"/>
        </w:rPr>
        <w:t>βελτίω</w:t>
      </w:r>
      <w:proofErr w:type="spellEnd"/>
      <w:r w:rsidRPr="00E5110D">
        <w:rPr>
          <w:i/>
          <w:iCs/>
          <w:sz w:val="24"/>
          <w:szCs w:val="24"/>
        </w:rPr>
        <w:t xml:space="preserve"> με </w:t>
      </w:r>
      <w:proofErr w:type="spellStart"/>
      <w:r w:rsidRPr="00E5110D">
        <w:rPr>
          <w:i/>
          <w:iCs/>
          <w:sz w:val="24"/>
          <w:szCs w:val="24"/>
        </w:rPr>
        <w:t>εἰς</w:t>
      </w:r>
      <w:proofErr w:type="spellEnd"/>
      <w:r w:rsidRPr="00E5110D">
        <w:rPr>
          <w:i/>
          <w:iCs/>
          <w:sz w:val="24"/>
          <w:szCs w:val="24"/>
        </w:rPr>
        <w:t xml:space="preserve"> </w:t>
      </w:r>
      <w:proofErr w:type="spellStart"/>
      <w:r w:rsidRPr="00E5110D">
        <w:rPr>
          <w:i/>
          <w:iCs/>
          <w:sz w:val="24"/>
          <w:szCs w:val="24"/>
        </w:rPr>
        <w:t>τὸν</w:t>
      </w:r>
      <w:proofErr w:type="spellEnd"/>
      <w:r w:rsidRPr="00E5110D">
        <w:rPr>
          <w:i/>
          <w:iCs/>
          <w:sz w:val="24"/>
          <w:szCs w:val="24"/>
        </w:rPr>
        <w:t xml:space="preserve"> </w:t>
      </w:r>
      <w:proofErr w:type="spellStart"/>
      <w:r w:rsidRPr="00E5110D">
        <w:rPr>
          <w:i/>
          <w:iCs/>
          <w:sz w:val="24"/>
          <w:szCs w:val="24"/>
        </w:rPr>
        <w:t>λοιπὸν</w:t>
      </w:r>
      <w:proofErr w:type="spellEnd"/>
      <w:r w:rsidRPr="00E5110D">
        <w:rPr>
          <w:i/>
          <w:iCs/>
          <w:sz w:val="24"/>
          <w:szCs w:val="24"/>
        </w:rPr>
        <w:t xml:space="preserve"> </w:t>
      </w:r>
      <w:proofErr w:type="spellStart"/>
      <w:r w:rsidRPr="00E5110D">
        <w:rPr>
          <w:i/>
          <w:iCs/>
          <w:sz w:val="24"/>
          <w:szCs w:val="24"/>
        </w:rPr>
        <w:t>χρόνον</w:t>
      </w:r>
      <w:proofErr w:type="spellEnd"/>
      <w:r w:rsidRPr="00E5110D">
        <w:rPr>
          <w:i/>
          <w:iCs/>
          <w:sz w:val="24"/>
          <w:szCs w:val="24"/>
        </w:rPr>
        <w:t xml:space="preserve"> </w:t>
      </w:r>
      <w:proofErr w:type="spellStart"/>
      <w:r w:rsidRPr="00E5110D">
        <w:rPr>
          <w:i/>
          <w:iCs/>
          <w:sz w:val="24"/>
          <w:szCs w:val="24"/>
        </w:rPr>
        <w:t>ἡγήσεσθαι</w:t>
      </w:r>
      <w:proofErr w:type="spellEnd"/>
      <w:r w:rsidRPr="00E5110D">
        <w:rPr>
          <w:i/>
          <w:iCs/>
          <w:sz w:val="24"/>
          <w:szCs w:val="24"/>
        </w:rPr>
        <w:t xml:space="preserve">. </w:t>
      </w:r>
      <w:proofErr w:type="spellStart"/>
      <w:r w:rsidRPr="00E5110D">
        <w:rPr>
          <w:i/>
          <w:iCs/>
          <w:sz w:val="24"/>
          <w:szCs w:val="24"/>
        </w:rPr>
        <w:t>Ἀξιῶ</w:t>
      </w:r>
      <w:proofErr w:type="spellEnd"/>
      <w:r w:rsidRPr="00E5110D">
        <w:rPr>
          <w:i/>
          <w:iCs/>
          <w:sz w:val="24"/>
          <w:szCs w:val="24"/>
        </w:rPr>
        <w:t xml:space="preserve"> </w:t>
      </w:r>
      <w:proofErr w:type="spellStart"/>
      <w:r w:rsidRPr="00E5110D">
        <w:rPr>
          <w:i/>
          <w:iCs/>
          <w:sz w:val="24"/>
          <w:szCs w:val="24"/>
        </w:rPr>
        <w:t>δέ</w:t>
      </w:r>
      <w:proofErr w:type="spellEnd"/>
      <w:r w:rsidRPr="00E5110D">
        <w:rPr>
          <w:i/>
          <w:iCs/>
          <w:sz w:val="24"/>
          <w:szCs w:val="24"/>
        </w:rPr>
        <w:t xml:space="preserve">, ὦ βουλή, </w:t>
      </w:r>
      <w:proofErr w:type="spellStart"/>
      <w:r w:rsidRPr="00E5110D">
        <w:rPr>
          <w:i/>
          <w:iCs/>
          <w:sz w:val="24"/>
          <w:szCs w:val="24"/>
        </w:rPr>
        <w:t>ἐὰν</w:t>
      </w:r>
      <w:proofErr w:type="spellEnd"/>
      <w:r w:rsidRPr="00E5110D">
        <w:rPr>
          <w:i/>
          <w:iCs/>
          <w:sz w:val="24"/>
          <w:szCs w:val="24"/>
        </w:rPr>
        <w:t xml:space="preserve"> </w:t>
      </w:r>
      <w:proofErr w:type="spellStart"/>
      <w:r w:rsidRPr="00E5110D">
        <w:rPr>
          <w:i/>
          <w:iCs/>
          <w:sz w:val="24"/>
          <w:szCs w:val="24"/>
        </w:rPr>
        <w:t>μὲν</w:t>
      </w:r>
      <w:proofErr w:type="spellEnd"/>
      <w:r w:rsidRPr="00E5110D">
        <w:rPr>
          <w:i/>
          <w:iCs/>
          <w:sz w:val="24"/>
          <w:szCs w:val="24"/>
        </w:rPr>
        <w:t xml:space="preserve"> </w:t>
      </w:r>
      <w:proofErr w:type="spellStart"/>
      <w:r w:rsidRPr="00E5110D">
        <w:rPr>
          <w:i/>
          <w:iCs/>
          <w:sz w:val="24"/>
          <w:szCs w:val="24"/>
        </w:rPr>
        <w:t>τοῦτο</w:t>
      </w:r>
      <w:proofErr w:type="spellEnd"/>
      <w:r w:rsidRPr="00E5110D">
        <w:rPr>
          <w:i/>
          <w:iCs/>
          <w:sz w:val="24"/>
          <w:szCs w:val="24"/>
        </w:rPr>
        <w:t xml:space="preserve"> μόνον </w:t>
      </w:r>
      <w:proofErr w:type="spellStart"/>
      <w:r w:rsidRPr="00E5110D">
        <w:rPr>
          <w:i/>
          <w:iCs/>
          <w:sz w:val="24"/>
          <w:szCs w:val="24"/>
        </w:rPr>
        <w:t>ὑμῖν</w:t>
      </w:r>
      <w:proofErr w:type="spellEnd"/>
      <w:r w:rsidRPr="00E5110D">
        <w:rPr>
          <w:i/>
          <w:iCs/>
          <w:sz w:val="24"/>
          <w:szCs w:val="24"/>
        </w:rPr>
        <w:t xml:space="preserve"> </w:t>
      </w:r>
      <w:proofErr w:type="spellStart"/>
      <w:r w:rsidRPr="00E5110D">
        <w:rPr>
          <w:i/>
          <w:iCs/>
          <w:sz w:val="24"/>
          <w:szCs w:val="24"/>
        </w:rPr>
        <w:t>ἐπιδείξω</w:t>
      </w:r>
      <w:proofErr w:type="spellEnd"/>
      <w:r w:rsidRPr="00E5110D">
        <w:rPr>
          <w:i/>
          <w:iCs/>
          <w:sz w:val="24"/>
          <w:szCs w:val="24"/>
        </w:rPr>
        <w:t xml:space="preserve">,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εὔνους</w:t>
      </w:r>
      <w:proofErr w:type="spellEnd"/>
      <w:r w:rsidRPr="00E5110D">
        <w:rPr>
          <w:i/>
          <w:iCs/>
          <w:sz w:val="24"/>
          <w:szCs w:val="24"/>
        </w:rPr>
        <w:t xml:space="preserve"> </w:t>
      </w:r>
      <w:proofErr w:type="spellStart"/>
      <w:r w:rsidRPr="00E5110D">
        <w:rPr>
          <w:i/>
          <w:iCs/>
          <w:sz w:val="24"/>
          <w:szCs w:val="24"/>
        </w:rPr>
        <w:t>εἰμὶ</w:t>
      </w:r>
      <w:proofErr w:type="spellEnd"/>
      <w:r w:rsidRPr="00E5110D">
        <w:rPr>
          <w:i/>
          <w:iCs/>
          <w:sz w:val="24"/>
          <w:szCs w:val="24"/>
        </w:rPr>
        <w:t xml:space="preserve">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καθεστηκόσι</w:t>
      </w:r>
      <w:proofErr w:type="spellEnd"/>
      <w:r w:rsidRPr="00E5110D">
        <w:rPr>
          <w:i/>
          <w:iCs/>
          <w:sz w:val="24"/>
          <w:szCs w:val="24"/>
        </w:rPr>
        <w:t xml:space="preserve"> </w:t>
      </w:r>
      <w:proofErr w:type="spellStart"/>
      <w:r w:rsidRPr="00E5110D">
        <w:rPr>
          <w:i/>
          <w:iCs/>
          <w:sz w:val="24"/>
          <w:szCs w:val="24"/>
        </w:rPr>
        <w:t>πράγμασι</w:t>
      </w:r>
      <w:proofErr w:type="spellEnd"/>
      <w:r w:rsidRPr="00E5110D">
        <w:rPr>
          <w:i/>
          <w:iCs/>
          <w:sz w:val="24"/>
          <w:szCs w:val="24"/>
        </w:rPr>
        <w:t xml:space="preserve"> καὶ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ἠνάγκασμαι</w:t>
      </w:r>
      <w:proofErr w:type="spellEnd"/>
      <w:r w:rsidRPr="00E5110D">
        <w:rPr>
          <w:i/>
          <w:iCs/>
          <w:sz w:val="24"/>
          <w:szCs w:val="24"/>
        </w:rPr>
        <w:t xml:space="preserve"> τῶν </w:t>
      </w:r>
      <w:proofErr w:type="spellStart"/>
      <w:r w:rsidRPr="00E5110D">
        <w:rPr>
          <w:i/>
          <w:iCs/>
          <w:sz w:val="24"/>
          <w:szCs w:val="24"/>
        </w:rPr>
        <w:t>αὐτῶν</w:t>
      </w:r>
      <w:proofErr w:type="spellEnd"/>
      <w:r w:rsidRPr="00E5110D">
        <w:rPr>
          <w:i/>
          <w:iCs/>
          <w:sz w:val="24"/>
          <w:szCs w:val="24"/>
        </w:rPr>
        <w:t xml:space="preserve"> κινδύνων </w:t>
      </w:r>
      <w:proofErr w:type="spellStart"/>
      <w:r w:rsidRPr="00E5110D">
        <w:rPr>
          <w:i/>
          <w:iCs/>
          <w:sz w:val="24"/>
          <w:szCs w:val="24"/>
        </w:rPr>
        <w:t>μετέχειν</w:t>
      </w:r>
      <w:proofErr w:type="spellEnd"/>
      <w:r w:rsidRPr="00E5110D">
        <w:rPr>
          <w:i/>
          <w:iCs/>
          <w:sz w:val="24"/>
          <w:szCs w:val="24"/>
        </w:rPr>
        <w:t xml:space="preserve"> </w:t>
      </w:r>
      <w:proofErr w:type="spellStart"/>
      <w:r w:rsidRPr="00E5110D">
        <w:rPr>
          <w:i/>
          <w:iCs/>
          <w:sz w:val="24"/>
          <w:szCs w:val="24"/>
        </w:rPr>
        <w:t>ὑμῖν</w:t>
      </w:r>
      <w:proofErr w:type="spellEnd"/>
      <w:r w:rsidRPr="00E5110D">
        <w:rPr>
          <w:i/>
          <w:iCs/>
          <w:sz w:val="24"/>
          <w:szCs w:val="24"/>
        </w:rPr>
        <w:t xml:space="preserve">, μηδέν </w:t>
      </w:r>
      <w:proofErr w:type="spellStart"/>
      <w:r w:rsidRPr="00E5110D">
        <w:rPr>
          <w:i/>
          <w:iCs/>
          <w:sz w:val="24"/>
          <w:szCs w:val="24"/>
        </w:rPr>
        <w:t>πώ</w:t>
      </w:r>
      <w:proofErr w:type="spellEnd"/>
      <w:r w:rsidRPr="00E5110D">
        <w:rPr>
          <w:i/>
          <w:iCs/>
          <w:sz w:val="24"/>
          <w:szCs w:val="24"/>
        </w:rPr>
        <w:t xml:space="preserve"> μοι πλέον εἶναι· </w:t>
      </w:r>
      <w:proofErr w:type="spellStart"/>
      <w:r w:rsidRPr="00E5110D">
        <w:rPr>
          <w:i/>
          <w:iCs/>
          <w:sz w:val="24"/>
          <w:szCs w:val="24"/>
        </w:rPr>
        <w:t>ἐὰν</w:t>
      </w:r>
      <w:proofErr w:type="spellEnd"/>
      <w:r w:rsidRPr="00E5110D">
        <w:rPr>
          <w:i/>
          <w:iCs/>
          <w:sz w:val="24"/>
          <w:szCs w:val="24"/>
        </w:rPr>
        <w:t xml:space="preserve">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φαίνωμαι</w:t>
      </w:r>
      <w:proofErr w:type="spellEnd"/>
      <w:r w:rsidRPr="00E5110D">
        <w:rPr>
          <w:i/>
          <w:iCs/>
          <w:sz w:val="24"/>
          <w:szCs w:val="24"/>
        </w:rPr>
        <w:t xml:space="preserve"> </w:t>
      </w:r>
      <w:proofErr w:type="spellStart"/>
      <w:r w:rsidRPr="00E5110D">
        <w:rPr>
          <w:i/>
          <w:iCs/>
          <w:sz w:val="24"/>
          <w:szCs w:val="24"/>
        </w:rPr>
        <w:t>περὶ</w:t>
      </w:r>
      <w:proofErr w:type="spellEnd"/>
      <w:r w:rsidRPr="00E5110D">
        <w:rPr>
          <w:i/>
          <w:iCs/>
          <w:sz w:val="24"/>
          <w:szCs w:val="24"/>
        </w:rPr>
        <w:t xml:space="preserve"> </w:t>
      </w:r>
      <w:proofErr w:type="spellStart"/>
      <w:r w:rsidRPr="00E5110D">
        <w:rPr>
          <w:i/>
          <w:iCs/>
          <w:sz w:val="24"/>
          <w:szCs w:val="24"/>
        </w:rPr>
        <w:t>τὰ</w:t>
      </w:r>
      <w:proofErr w:type="spellEnd"/>
      <w:r w:rsidRPr="00E5110D">
        <w:rPr>
          <w:i/>
          <w:iCs/>
          <w:sz w:val="24"/>
          <w:szCs w:val="24"/>
        </w:rPr>
        <w:t xml:space="preserve"> </w:t>
      </w:r>
      <w:proofErr w:type="spellStart"/>
      <w:r w:rsidRPr="00E5110D">
        <w:rPr>
          <w:i/>
          <w:iCs/>
          <w:sz w:val="24"/>
          <w:szCs w:val="24"/>
        </w:rPr>
        <w:t>ἄλλα</w:t>
      </w:r>
      <w:proofErr w:type="spellEnd"/>
      <w:r w:rsidRPr="00E5110D">
        <w:rPr>
          <w:i/>
          <w:iCs/>
          <w:sz w:val="24"/>
          <w:szCs w:val="24"/>
        </w:rPr>
        <w:t xml:space="preserve"> μετρίως </w:t>
      </w:r>
      <w:proofErr w:type="spellStart"/>
      <w:r w:rsidRPr="00E5110D">
        <w:rPr>
          <w:i/>
          <w:iCs/>
          <w:sz w:val="24"/>
          <w:szCs w:val="24"/>
        </w:rPr>
        <w:t>βεβιωκὼς</w:t>
      </w:r>
      <w:proofErr w:type="spellEnd"/>
      <w:r w:rsidRPr="00E5110D">
        <w:rPr>
          <w:i/>
          <w:iCs/>
          <w:sz w:val="24"/>
          <w:szCs w:val="24"/>
        </w:rPr>
        <w:t xml:space="preserve"> καὶ </w:t>
      </w:r>
      <w:proofErr w:type="spellStart"/>
      <w:r w:rsidRPr="00E5110D">
        <w:rPr>
          <w:i/>
          <w:iCs/>
          <w:sz w:val="24"/>
          <w:szCs w:val="24"/>
        </w:rPr>
        <w:t>πολὺ</w:t>
      </w:r>
      <w:proofErr w:type="spellEnd"/>
      <w:r w:rsidRPr="00E5110D">
        <w:rPr>
          <w:i/>
          <w:iCs/>
          <w:sz w:val="24"/>
          <w:szCs w:val="24"/>
        </w:rPr>
        <w:t xml:space="preserve"> </w:t>
      </w:r>
      <w:proofErr w:type="spellStart"/>
      <w:r w:rsidRPr="00E5110D">
        <w:rPr>
          <w:i/>
          <w:iCs/>
          <w:sz w:val="24"/>
          <w:szCs w:val="24"/>
        </w:rPr>
        <w:t>παρὰ</w:t>
      </w:r>
      <w:proofErr w:type="spellEnd"/>
      <w:r w:rsidRPr="00E5110D">
        <w:rPr>
          <w:i/>
          <w:iCs/>
          <w:sz w:val="24"/>
          <w:szCs w:val="24"/>
        </w:rPr>
        <w:t xml:space="preserve"> </w:t>
      </w:r>
      <w:proofErr w:type="spellStart"/>
      <w:r w:rsidRPr="00E5110D">
        <w:rPr>
          <w:i/>
          <w:iCs/>
          <w:sz w:val="24"/>
          <w:szCs w:val="24"/>
        </w:rPr>
        <w:t>τὴν</w:t>
      </w:r>
      <w:proofErr w:type="spellEnd"/>
      <w:r w:rsidRPr="00E5110D">
        <w:rPr>
          <w:i/>
          <w:iCs/>
          <w:sz w:val="24"/>
          <w:szCs w:val="24"/>
        </w:rPr>
        <w:t xml:space="preserve"> </w:t>
      </w:r>
      <w:proofErr w:type="spellStart"/>
      <w:r w:rsidRPr="00E5110D">
        <w:rPr>
          <w:i/>
          <w:iCs/>
          <w:sz w:val="24"/>
          <w:szCs w:val="24"/>
        </w:rPr>
        <w:t>δόξαν</w:t>
      </w:r>
      <w:proofErr w:type="spellEnd"/>
      <w:r w:rsidRPr="00E5110D">
        <w:rPr>
          <w:i/>
          <w:iCs/>
          <w:sz w:val="24"/>
          <w:szCs w:val="24"/>
        </w:rPr>
        <w:t xml:space="preserve"> καὶ [</w:t>
      </w:r>
      <w:proofErr w:type="spellStart"/>
      <w:r w:rsidRPr="00E5110D">
        <w:rPr>
          <w:i/>
          <w:iCs/>
          <w:sz w:val="24"/>
          <w:szCs w:val="24"/>
        </w:rPr>
        <w:t>παρὰ</w:t>
      </w:r>
      <w:proofErr w:type="spellEnd"/>
      <w:r w:rsidRPr="00E5110D">
        <w:rPr>
          <w:i/>
          <w:iCs/>
          <w:sz w:val="24"/>
          <w:szCs w:val="24"/>
        </w:rPr>
        <w:t xml:space="preserve">] </w:t>
      </w:r>
      <w:proofErr w:type="spellStart"/>
      <w:r w:rsidRPr="00E5110D">
        <w:rPr>
          <w:i/>
          <w:iCs/>
          <w:sz w:val="24"/>
          <w:szCs w:val="24"/>
        </w:rPr>
        <w:t>τοὺς</w:t>
      </w:r>
      <w:proofErr w:type="spellEnd"/>
      <w:r w:rsidRPr="00E5110D">
        <w:rPr>
          <w:i/>
          <w:iCs/>
          <w:sz w:val="24"/>
          <w:szCs w:val="24"/>
        </w:rPr>
        <w:t xml:space="preserve"> λόγους </w:t>
      </w:r>
      <w:proofErr w:type="spellStart"/>
      <w:r w:rsidRPr="00E5110D">
        <w:rPr>
          <w:i/>
          <w:iCs/>
          <w:sz w:val="24"/>
          <w:szCs w:val="24"/>
        </w:rPr>
        <w:t>τοὺς</w:t>
      </w:r>
      <w:proofErr w:type="spellEnd"/>
      <w:r w:rsidRPr="00E5110D">
        <w:rPr>
          <w:i/>
          <w:iCs/>
          <w:sz w:val="24"/>
          <w:szCs w:val="24"/>
        </w:rPr>
        <w:t xml:space="preserve"> τῶν </w:t>
      </w:r>
      <w:proofErr w:type="spellStart"/>
      <w:r w:rsidRPr="00E5110D">
        <w:rPr>
          <w:i/>
          <w:iCs/>
          <w:sz w:val="24"/>
          <w:szCs w:val="24"/>
        </w:rPr>
        <w:t>ἐχθρῶν</w:t>
      </w:r>
      <w:proofErr w:type="spellEnd"/>
      <w:r w:rsidRPr="00E5110D">
        <w:rPr>
          <w:i/>
          <w:iCs/>
          <w:sz w:val="24"/>
          <w:szCs w:val="24"/>
        </w:rPr>
        <w:t xml:space="preserve">, δέομαι </w:t>
      </w:r>
      <w:proofErr w:type="spellStart"/>
      <w:r w:rsidRPr="00E5110D">
        <w:rPr>
          <w:i/>
          <w:iCs/>
          <w:sz w:val="24"/>
          <w:szCs w:val="24"/>
        </w:rPr>
        <w:t>ὑμῶν</w:t>
      </w:r>
      <w:proofErr w:type="spellEnd"/>
      <w:r w:rsidRPr="00E5110D">
        <w:rPr>
          <w:i/>
          <w:iCs/>
          <w:sz w:val="24"/>
          <w:szCs w:val="24"/>
        </w:rPr>
        <w:t xml:space="preserve"> </w:t>
      </w:r>
      <w:proofErr w:type="spellStart"/>
      <w:r w:rsidRPr="00E5110D">
        <w:rPr>
          <w:i/>
          <w:iCs/>
          <w:sz w:val="24"/>
          <w:szCs w:val="24"/>
        </w:rPr>
        <w:t>ἐμὲ</w:t>
      </w:r>
      <w:proofErr w:type="spellEnd"/>
      <w:r w:rsidRPr="00E5110D">
        <w:rPr>
          <w:i/>
          <w:iCs/>
          <w:sz w:val="24"/>
          <w:szCs w:val="24"/>
        </w:rPr>
        <w:t xml:space="preserve"> </w:t>
      </w:r>
      <w:proofErr w:type="spellStart"/>
      <w:r w:rsidRPr="00E5110D">
        <w:rPr>
          <w:i/>
          <w:iCs/>
          <w:sz w:val="24"/>
          <w:szCs w:val="24"/>
        </w:rPr>
        <w:t>μὲν</w:t>
      </w:r>
      <w:proofErr w:type="spellEnd"/>
      <w:r w:rsidRPr="00E5110D">
        <w:rPr>
          <w:i/>
          <w:iCs/>
          <w:sz w:val="24"/>
          <w:szCs w:val="24"/>
        </w:rPr>
        <w:t xml:space="preserve"> </w:t>
      </w:r>
      <w:proofErr w:type="spellStart"/>
      <w:r w:rsidRPr="00E5110D">
        <w:rPr>
          <w:i/>
          <w:iCs/>
          <w:sz w:val="24"/>
          <w:szCs w:val="24"/>
        </w:rPr>
        <w:t>δοκιμάζειν</w:t>
      </w:r>
      <w:proofErr w:type="spellEnd"/>
      <w:r w:rsidRPr="00E5110D">
        <w:rPr>
          <w:i/>
          <w:iCs/>
          <w:sz w:val="24"/>
          <w:szCs w:val="24"/>
        </w:rPr>
        <w:t xml:space="preserve">, τούτους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ἡγεῖσθαι</w:t>
      </w:r>
      <w:proofErr w:type="spellEnd"/>
      <w:r w:rsidRPr="00E5110D">
        <w:rPr>
          <w:i/>
          <w:iCs/>
          <w:sz w:val="24"/>
          <w:szCs w:val="24"/>
        </w:rPr>
        <w:t xml:space="preserve"> </w:t>
      </w:r>
      <w:proofErr w:type="spellStart"/>
      <w:r w:rsidRPr="00E5110D">
        <w:rPr>
          <w:i/>
          <w:iCs/>
          <w:sz w:val="24"/>
          <w:szCs w:val="24"/>
        </w:rPr>
        <w:t>χείρους</w:t>
      </w:r>
      <w:proofErr w:type="spellEnd"/>
      <w:r w:rsidRPr="00E5110D">
        <w:rPr>
          <w:i/>
          <w:iCs/>
          <w:sz w:val="24"/>
          <w:szCs w:val="24"/>
        </w:rPr>
        <w:t xml:space="preserve"> εἶναι. </w:t>
      </w:r>
      <w:proofErr w:type="spellStart"/>
      <w:r w:rsidRPr="00E5110D">
        <w:rPr>
          <w:i/>
          <w:iCs/>
          <w:sz w:val="24"/>
          <w:szCs w:val="24"/>
        </w:rPr>
        <w:t>Πρῶτον</w:t>
      </w:r>
      <w:proofErr w:type="spellEnd"/>
      <w:r w:rsidRPr="00E5110D">
        <w:rPr>
          <w:i/>
          <w:iCs/>
          <w:sz w:val="24"/>
          <w:szCs w:val="24"/>
        </w:rPr>
        <w:t xml:space="preserve">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ἀποδείξω</w:t>
      </w:r>
      <w:proofErr w:type="spellEnd"/>
      <w:r w:rsidRPr="00E5110D">
        <w:rPr>
          <w:i/>
          <w:iCs/>
          <w:sz w:val="24"/>
          <w:szCs w:val="24"/>
        </w:rPr>
        <w:t xml:space="preserve">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οὐχ</w:t>
      </w:r>
      <w:proofErr w:type="spellEnd"/>
      <w:r w:rsidRPr="00E5110D">
        <w:rPr>
          <w:i/>
          <w:iCs/>
          <w:sz w:val="24"/>
          <w:szCs w:val="24"/>
        </w:rPr>
        <w:t xml:space="preserve"> </w:t>
      </w:r>
      <w:proofErr w:type="spellStart"/>
      <w:r w:rsidRPr="00E5110D">
        <w:rPr>
          <w:i/>
          <w:iCs/>
          <w:sz w:val="24"/>
          <w:szCs w:val="24"/>
        </w:rPr>
        <w:t>ἵππευον</w:t>
      </w:r>
      <w:proofErr w:type="spellEnd"/>
      <w:r w:rsidRPr="00E5110D">
        <w:rPr>
          <w:i/>
          <w:iCs/>
          <w:sz w:val="24"/>
          <w:szCs w:val="24"/>
        </w:rPr>
        <w:t xml:space="preserve"> </w:t>
      </w:r>
      <w:proofErr w:type="spellStart"/>
      <w:r w:rsidRPr="00E5110D">
        <w:rPr>
          <w:i/>
          <w:iCs/>
          <w:sz w:val="24"/>
          <w:szCs w:val="24"/>
        </w:rPr>
        <w:t>οὔδ</w:t>
      </w:r>
      <w:proofErr w:type="spellEnd"/>
      <w:r w:rsidRPr="00E5110D">
        <w:rPr>
          <w:i/>
          <w:iCs/>
          <w:sz w:val="24"/>
          <w:szCs w:val="24"/>
        </w:rPr>
        <w:t xml:space="preserve">᾽ </w:t>
      </w:r>
      <w:proofErr w:type="spellStart"/>
      <w:r w:rsidRPr="00E5110D">
        <w:rPr>
          <w:i/>
          <w:iCs/>
          <w:sz w:val="24"/>
          <w:szCs w:val="24"/>
        </w:rPr>
        <w:t>ἐπεδήμουν</w:t>
      </w:r>
      <w:proofErr w:type="spellEnd"/>
      <w:r w:rsidRPr="00E5110D">
        <w:rPr>
          <w:i/>
          <w:iCs/>
          <w:sz w:val="24"/>
          <w:szCs w:val="24"/>
        </w:rPr>
        <w:t xml:space="preserve"> ἐπὶ τῶν τριάκοντα, </w:t>
      </w:r>
      <w:proofErr w:type="spellStart"/>
      <w:r w:rsidRPr="00E5110D">
        <w:rPr>
          <w:i/>
          <w:iCs/>
          <w:sz w:val="24"/>
          <w:szCs w:val="24"/>
        </w:rPr>
        <w:t>οὐδὲ</w:t>
      </w:r>
      <w:proofErr w:type="spellEnd"/>
      <w:r w:rsidRPr="00E5110D">
        <w:rPr>
          <w:i/>
          <w:iCs/>
          <w:sz w:val="24"/>
          <w:szCs w:val="24"/>
        </w:rPr>
        <w:t xml:space="preserve"> </w:t>
      </w:r>
      <w:proofErr w:type="spellStart"/>
      <w:r w:rsidRPr="00E5110D">
        <w:rPr>
          <w:i/>
          <w:iCs/>
          <w:sz w:val="24"/>
          <w:szCs w:val="24"/>
        </w:rPr>
        <w:t>μετέσχον</w:t>
      </w:r>
      <w:proofErr w:type="spellEnd"/>
      <w:r w:rsidRPr="00E5110D">
        <w:rPr>
          <w:i/>
          <w:iCs/>
          <w:sz w:val="24"/>
          <w:szCs w:val="24"/>
        </w:rPr>
        <w:t xml:space="preserve"> </w:t>
      </w:r>
      <w:proofErr w:type="spellStart"/>
      <w:r w:rsidRPr="00E5110D">
        <w:rPr>
          <w:i/>
          <w:iCs/>
          <w:sz w:val="24"/>
          <w:szCs w:val="24"/>
        </w:rPr>
        <w:t>τῆς</w:t>
      </w:r>
      <w:proofErr w:type="spellEnd"/>
      <w:r w:rsidRPr="00E5110D">
        <w:rPr>
          <w:i/>
          <w:iCs/>
          <w:sz w:val="24"/>
          <w:szCs w:val="24"/>
        </w:rPr>
        <w:t xml:space="preserve"> τότε πολιτείας.</w:t>
      </w:r>
    </w:p>
    <w:p w14:paraId="6E64F4C9" w14:textId="77777777" w:rsidR="004C7D6B" w:rsidRDefault="004C7D6B" w:rsidP="004C7D6B">
      <w:pPr>
        <w:rPr>
          <w:b/>
          <w:bCs/>
        </w:rPr>
      </w:pPr>
      <w:r>
        <w:rPr>
          <w:b/>
          <w:bCs/>
        </w:rPr>
        <w:t>ΠΑΡΑΤΗΡΗΣΕΙΣ</w:t>
      </w:r>
    </w:p>
    <w:p w14:paraId="320FC0AD" w14:textId="77777777" w:rsidR="003E5714" w:rsidRDefault="003E5714" w:rsidP="004C7D6B">
      <w:pPr>
        <w:rPr>
          <w:b/>
          <w:bCs/>
        </w:rPr>
      </w:pPr>
      <w:r>
        <w:rPr>
          <w:b/>
          <w:bCs/>
        </w:rPr>
        <w:t>Α1.</w:t>
      </w:r>
    </w:p>
    <w:p w14:paraId="215F77DA" w14:textId="77777777" w:rsidR="00C267B5" w:rsidRPr="00C267B5" w:rsidRDefault="00C267B5" w:rsidP="00C267B5">
      <w:pPr>
        <w:textAlignment w:val="baseline"/>
        <w:rPr>
          <w:rFonts w:ascii="Segoe UI" w:eastAsia="Times New Roman" w:hAnsi="Segoe UI" w:cs="Segoe UI"/>
          <w:sz w:val="18"/>
          <w:szCs w:val="18"/>
          <w:lang w:eastAsia="el-GR"/>
        </w:rPr>
      </w:pPr>
      <w:r w:rsidRPr="00C267B5">
        <w:rPr>
          <w:rFonts w:eastAsia="Times New Roman" w:cs="Segoe UI"/>
          <w:b/>
          <w:bCs/>
          <w:szCs w:val="24"/>
          <w:lang w:eastAsia="el-GR"/>
        </w:rPr>
        <w:t>α.</w:t>
      </w:r>
      <w:r w:rsidRPr="00C267B5">
        <w:rPr>
          <w:rFonts w:eastAsia="Times New Roman" w:cs="Segoe UI"/>
          <w:szCs w:val="24"/>
          <w:lang w:eastAsia="el-GR"/>
        </w:rPr>
        <w:t xml:space="preserve"> Να γράψετε το</w:t>
      </w:r>
      <w:r>
        <w:rPr>
          <w:rFonts w:eastAsia="Times New Roman" w:cs="Segoe UI"/>
          <w:szCs w:val="24"/>
          <w:lang w:eastAsia="el-GR"/>
        </w:rPr>
        <w:t>ν αριθμό</w:t>
      </w:r>
      <w:r w:rsidRPr="00C267B5">
        <w:rPr>
          <w:rFonts w:eastAsia="Times New Roman" w:cs="Segoe UI"/>
          <w:szCs w:val="24"/>
          <w:lang w:eastAsia="el-GR"/>
        </w:rPr>
        <w:t xml:space="preserve"> που αντιστοιχεί σε καθεμία από τις παρακάτω περιόδους λόγου και δίπλα σε αυτό</w:t>
      </w:r>
      <w:r w:rsidR="00D36F44">
        <w:rPr>
          <w:rFonts w:eastAsia="Times New Roman" w:cs="Segoe UI"/>
          <w:szCs w:val="24"/>
          <w:lang w:eastAsia="el-GR"/>
        </w:rPr>
        <w:t>ν</w:t>
      </w:r>
      <w:r w:rsidRPr="00C267B5">
        <w:rPr>
          <w:rFonts w:eastAsia="Times New Roman" w:cs="Segoe UI"/>
          <w:szCs w:val="24"/>
          <w:lang w:eastAsia="el-GR"/>
        </w:rPr>
        <w:t xml:space="preserve"> τη λέξη «</w:t>
      </w:r>
      <w:r w:rsidRPr="00C267B5">
        <w:rPr>
          <w:rFonts w:eastAsia="Times New Roman" w:cs="Segoe UI"/>
          <w:b/>
          <w:bCs/>
          <w:szCs w:val="24"/>
          <w:lang w:eastAsia="el-GR"/>
        </w:rPr>
        <w:t>Σωστό</w:t>
      </w:r>
      <w:r w:rsidRPr="00C267B5">
        <w:rPr>
          <w:rFonts w:eastAsia="Times New Roman" w:cs="Segoe UI"/>
          <w:szCs w:val="24"/>
          <w:lang w:eastAsia="el-GR"/>
        </w:rPr>
        <w:t>», αν είναι σωστή, ή τη λέξη «</w:t>
      </w:r>
      <w:r w:rsidRPr="00C267B5">
        <w:rPr>
          <w:rFonts w:eastAsia="Times New Roman" w:cs="Segoe UI"/>
          <w:b/>
          <w:bCs/>
          <w:szCs w:val="24"/>
          <w:lang w:eastAsia="el-GR"/>
        </w:rPr>
        <w:t>Λάθος</w:t>
      </w:r>
      <w:r w:rsidRPr="00C267B5">
        <w:rPr>
          <w:rFonts w:eastAsia="Times New Roman" w:cs="Segoe UI"/>
          <w:szCs w:val="24"/>
          <w:lang w:eastAsia="el-GR"/>
        </w:rPr>
        <w:t xml:space="preserve">», αν είναι λανθασμένη, με βάση το αρχαίο κείμενο (μονάδες 3) και να τεκμηριώσετε κάθε απάντησή σας γράφοντας τις </w:t>
      </w:r>
      <w:r w:rsidRPr="00C267B5">
        <w:rPr>
          <w:rFonts w:eastAsia="Times New Roman" w:cs="Segoe UI"/>
          <w:b/>
          <w:bCs/>
          <w:szCs w:val="24"/>
          <w:lang w:eastAsia="el-GR"/>
        </w:rPr>
        <w:t>λέξεις/φράσεις</w:t>
      </w:r>
      <w:r w:rsidRPr="00C267B5">
        <w:rPr>
          <w:rFonts w:eastAsia="Times New Roman" w:cs="Segoe UI"/>
          <w:szCs w:val="24"/>
          <w:lang w:eastAsia="el-GR"/>
        </w:rPr>
        <w:t xml:space="preserve"> του αρχαίου κειμένου που την επιβεβαιώνουν (μονάδες 3):  </w:t>
      </w:r>
    </w:p>
    <w:p w14:paraId="6685B937" w14:textId="77777777" w:rsidR="003D5125" w:rsidRPr="003D5125" w:rsidRDefault="00C267B5" w:rsidP="00B76DE7">
      <w:pPr>
        <w:pStyle w:val="a3"/>
        <w:numPr>
          <w:ilvl w:val="0"/>
          <w:numId w:val="1"/>
        </w:numPr>
        <w:spacing w:after="0" w:line="360" w:lineRule="auto"/>
        <w:ind w:left="357" w:hanging="357"/>
        <w:jc w:val="both"/>
        <w:rPr>
          <w:rFonts w:ascii="Segoe UI" w:hAnsi="Segoe UI"/>
          <w:sz w:val="24"/>
          <w:szCs w:val="24"/>
          <w:lang w:eastAsia="el-GR"/>
        </w:rPr>
      </w:pPr>
      <w:r w:rsidRPr="003D5125">
        <w:rPr>
          <w:sz w:val="24"/>
          <w:szCs w:val="24"/>
          <w:lang w:eastAsia="el-GR"/>
        </w:rPr>
        <w:t>Ο Μαντίθεος δηλώνει ότι σε κάθε περίπτωση χρωστά ευγνωμοσύνη στους κατηγόρους του. </w:t>
      </w:r>
    </w:p>
    <w:p w14:paraId="331F56B6" w14:textId="77777777" w:rsidR="003D5125" w:rsidRPr="003D5125" w:rsidRDefault="00C267B5" w:rsidP="00B76DE7">
      <w:pPr>
        <w:pStyle w:val="a3"/>
        <w:numPr>
          <w:ilvl w:val="0"/>
          <w:numId w:val="1"/>
        </w:numPr>
        <w:spacing w:after="0" w:line="360" w:lineRule="auto"/>
        <w:ind w:left="357" w:hanging="357"/>
        <w:jc w:val="both"/>
        <w:rPr>
          <w:rFonts w:ascii="Segoe UI" w:hAnsi="Segoe UI"/>
          <w:sz w:val="24"/>
          <w:szCs w:val="24"/>
          <w:lang w:eastAsia="el-GR"/>
        </w:rPr>
      </w:pPr>
      <w:r w:rsidRPr="003D5125">
        <w:rPr>
          <w:rFonts w:cs="Segoe UI"/>
          <w:sz w:val="24"/>
          <w:szCs w:val="24"/>
          <w:lang w:eastAsia="el-GR"/>
        </w:rPr>
        <w:t>Ο Μαντίθεος</w:t>
      </w:r>
      <w:r w:rsidRPr="003D5125">
        <w:rPr>
          <w:rFonts w:cs="Segoe UI"/>
          <w:b/>
          <w:bCs/>
          <w:sz w:val="24"/>
          <w:szCs w:val="24"/>
          <w:lang w:eastAsia="el-GR"/>
        </w:rPr>
        <w:t xml:space="preserve"> </w:t>
      </w:r>
      <w:r w:rsidRPr="003D5125">
        <w:rPr>
          <w:rFonts w:cs="Segoe UI"/>
          <w:sz w:val="24"/>
          <w:szCs w:val="24"/>
          <w:lang w:eastAsia="el-GR"/>
        </w:rPr>
        <w:t>ελπίζει πως</w:t>
      </w:r>
      <w:r w:rsidRPr="003D5125">
        <w:rPr>
          <w:rFonts w:cs="Segoe UI"/>
          <w:b/>
          <w:bCs/>
          <w:sz w:val="24"/>
          <w:szCs w:val="24"/>
          <w:lang w:eastAsia="el-GR"/>
        </w:rPr>
        <w:t xml:space="preserve"> </w:t>
      </w:r>
      <w:r w:rsidRPr="003D5125">
        <w:rPr>
          <w:rFonts w:cs="Segoe UI"/>
          <w:sz w:val="24"/>
          <w:szCs w:val="24"/>
          <w:lang w:eastAsia="el-GR"/>
        </w:rPr>
        <w:t>όποιος νιώθει εχθρικά για αυτόν, θα αλλάξει γνώμη μετά την απολογία του. </w:t>
      </w:r>
    </w:p>
    <w:p w14:paraId="544E54E4" w14:textId="77777777" w:rsidR="00C267B5" w:rsidRPr="00DC3F33" w:rsidRDefault="00C267B5" w:rsidP="00B76DE7">
      <w:pPr>
        <w:pStyle w:val="a3"/>
        <w:numPr>
          <w:ilvl w:val="0"/>
          <w:numId w:val="1"/>
        </w:numPr>
        <w:spacing w:after="0" w:line="360" w:lineRule="auto"/>
        <w:ind w:left="357" w:hanging="357"/>
        <w:jc w:val="both"/>
        <w:rPr>
          <w:rFonts w:ascii="Segoe UI" w:hAnsi="Segoe UI"/>
          <w:sz w:val="24"/>
          <w:szCs w:val="24"/>
          <w:lang w:eastAsia="el-GR"/>
        </w:rPr>
      </w:pPr>
      <w:r w:rsidRPr="003D5125">
        <w:rPr>
          <w:rFonts w:cs="Segoe UI"/>
          <w:sz w:val="24"/>
          <w:szCs w:val="24"/>
          <w:lang w:eastAsia="el-GR"/>
        </w:rPr>
        <w:t xml:space="preserve">Ο Μαντίθεος έχει την αξίωση να επικυρωθεί η εκλογή του, αν αποδείξει ότι </w:t>
      </w:r>
      <w:r w:rsidR="00C20C0D">
        <w:rPr>
          <w:rFonts w:cs="Segoe UI"/>
          <w:sz w:val="24"/>
          <w:szCs w:val="24"/>
          <w:lang w:eastAsia="el-GR"/>
        </w:rPr>
        <w:t xml:space="preserve">έχει φιλικά αισθήματα προς </w:t>
      </w:r>
      <w:r w:rsidRPr="003D5125">
        <w:rPr>
          <w:rFonts w:cs="Segoe UI"/>
          <w:sz w:val="24"/>
          <w:szCs w:val="24"/>
          <w:lang w:eastAsia="el-GR"/>
        </w:rPr>
        <w:t>τη δημοκρατία και ότι έχει αναγκαστεί να συμμετέχει στους ίδιους κινδύνους με τους βουλευτές.  </w:t>
      </w:r>
    </w:p>
    <w:p w14:paraId="5C1B8153" w14:textId="77777777" w:rsidR="00DC3F33" w:rsidRPr="003D5125" w:rsidRDefault="00DC3F33" w:rsidP="00DC3F33">
      <w:pPr>
        <w:pStyle w:val="a3"/>
        <w:spacing w:after="0" w:line="360" w:lineRule="auto"/>
        <w:ind w:left="357"/>
        <w:jc w:val="both"/>
        <w:rPr>
          <w:rFonts w:ascii="Segoe UI" w:hAnsi="Segoe UI"/>
          <w:sz w:val="24"/>
          <w:szCs w:val="24"/>
          <w:lang w:eastAsia="el-GR"/>
        </w:rPr>
      </w:pPr>
    </w:p>
    <w:p w14:paraId="263D2678" w14:textId="77777777" w:rsidR="00C267B5" w:rsidRPr="00C267B5" w:rsidRDefault="00C267B5" w:rsidP="00C267B5">
      <w:pPr>
        <w:textAlignment w:val="baseline"/>
        <w:rPr>
          <w:rFonts w:ascii="Segoe UI" w:eastAsia="Times New Roman" w:hAnsi="Segoe UI" w:cs="Segoe UI"/>
          <w:sz w:val="18"/>
          <w:szCs w:val="18"/>
          <w:lang w:eastAsia="el-GR"/>
        </w:rPr>
      </w:pPr>
      <w:r w:rsidRPr="00C267B5">
        <w:rPr>
          <w:rFonts w:eastAsia="Times New Roman" w:cs="Segoe UI"/>
          <w:b/>
          <w:bCs/>
          <w:szCs w:val="24"/>
          <w:lang w:eastAsia="el-GR"/>
        </w:rPr>
        <w:t xml:space="preserve">β. </w:t>
      </w:r>
      <w:r w:rsidRPr="00C267B5">
        <w:rPr>
          <w:rFonts w:eastAsia="Times New Roman" w:cs="Segoe UI"/>
          <w:szCs w:val="24"/>
          <w:lang w:eastAsia="el-GR"/>
        </w:rPr>
        <w:t>Να απαντήσετε τις παρακάτω ερωτήσεις:  </w:t>
      </w:r>
    </w:p>
    <w:p w14:paraId="12F990DB" w14:textId="77777777" w:rsidR="00110C7F" w:rsidRPr="00110C7F" w:rsidRDefault="00C267B5" w:rsidP="00B76DE7">
      <w:pPr>
        <w:pStyle w:val="a3"/>
        <w:numPr>
          <w:ilvl w:val="0"/>
          <w:numId w:val="2"/>
        </w:numPr>
        <w:spacing w:after="0" w:line="360" w:lineRule="auto"/>
        <w:ind w:left="357" w:hanging="357"/>
        <w:jc w:val="both"/>
        <w:textAlignment w:val="baseline"/>
        <w:rPr>
          <w:rFonts w:ascii="Segoe UI" w:hAnsi="Segoe UI" w:cs="Segoe UI"/>
          <w:sz w:val="24"/>
          <w:szCs w:val="24"/>
          <w:lang w:eastAsia="el-GR"/>
        </w:rPr>
      </w:pPr>
      <w:r w:rsidRPr="00C20C0D">
        <w:rPr>
          <w:rFonts w:cs="Segoe UI"/>
          <w:sz w:val="24"/>
          <w:szCs w:val="24"/>
          <w:lang w:eastAsia="el-GR"/>
        </w:rPr>
        <w:t>«</w:t>
      </w:r>
      <w:proofErr w:type="spellStart"/>
      <w:r w:rsidRPr="00C20C0D">
        <w:rPr>
          <w:rFonts w:cs="Segoe UI"/>
          <w:b/>
          <w:bCs/>
          <w:i/>
          <w:iCs/>
          <w:sz w:val="24"/>
          <w:szCs w:val="24"/>
          <w:lang w:eastAsia="el-GR"/>
        </w:rPr>
        <w:t>οἵτινες</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ἂν</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αὐτοὺς</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ἀναγκάζωσιν</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εἰς</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ἔλεγχον</w:t>
      </w:r>
      <w:proofErr w:type="spellEnd"/>
      <w:r w:rsidRPr="00C20C0D">
        <w:rPr>
          <w:rFonts w:cs="Segoe UI"/>
          <w:b/>
          <w:bCs/>
          <w:i/>
          <w:iCs/>
          <w:sz w:val="24"/>
          <w:szCs w:val="24"/>
          <w:lang w:eastAsia="el-GR"/>
        </w:rPr>
        <w:t xml:space="preserve"> τῶν </w:t>
      </w:r>
      <w:proofErr w:type="spellStart"/>
      <w:r w:rsidRPr="00C20C0D">
        <w:rPr>
          <w:rFonts w:cs="Segoe UI"/>
          <w:b/>
          <w:bCs/>
          <w:i/>
          <w:iCs/>
          <w:sz w:val="24"/>
          <w:szCs w:val="24"/>
          <w:lang w:eastAsia="el-GR"/>
        </w:rPr>
        <w:t>αὐτοῖς</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βεβιωμένων</w:t>
      </w:r>
      <w:proofErr w:type="spellEnd"/>
      <w:r w:rsidRPr="00C20C0D">
        <w:rPr>
          <w:rFonts w:cs="Segoe UI"/>
          <w:b/>
          <w:bCs/>
          <w:i/>
          <w:iCs/>
          <w:sz w:val="24"/>
          <w:szCs w:val="24"/>
          <w:lang w:eastAsia="el-GR"/>
        </w:rPr>
        <w:t xml:space="preserve"> </w:t>
      </w:r>
      <w:proofErr w:type="spellStart"/>
      <w:r w:rsidRPr="00C20C0D">
        <w:rPr>
          <w:rFonts w:cs="Segoe UI"/>
          <w:b/>
          <w:bCs/>
          <w:i/>
          <w:iCs/>
          <w:sz w:val="24"/>
          <w:szCs w:val="24"/>
          <w:lang w:eastAsia="el-GR"/>
        </w:rPr>
        <w:t>καταστῆναι</w:t>
      </w:r>
      <w:proofErr w:type="spellEnd"/>
      <w:r w:rsidRPr="00C20C0D">
        <w:rPr>
          <w:rFonts w:cs="Segoe UI"/>
          <w:sz w:val="24"/>
          <w:szCs w:val="24"/>
          <w:lang w:eastAsia="el-GR"/>
        </w:rPr>
        <w:t>»: Σε ποιους αναφέρεται ο Μαντίθεος με την αντωνυμία «</w:t>
      </w:r>
      <w:proofErr w:type="spellStart"/>
      <w:r w:rsidRPr="00C20C0D">
        <w:rPr>
          <w:rFonts w:cs="Segoe UI"/>
          <w:b/>
          <w:bCs/>
          <w:i/>
          <w:iCs/>
          <w:sz w:val="24"/>
          <w:szCs w:val="24"/>
          <w:lang w:eastAsia="el-GR"/>
        </w:rPr>
        <w:t>οἵτινες</w:t>
      </w:r>
      <w:proofErr w:type="spellEnd"/>
      <w:r w:rsidRPr="00C20C0D">
        <w:rPr>
          <w:rFonts w:cs="Segoe UI"/>
          <w:sz w:val="24"/>
          <w:szCs w:val="24"/>
          <w:lang w:eastAsia="el-GR"/>
        </w:rPr>
        <w:t>»; (μονάδες 2) </w:t>
      </w:r>
    </w:p>
    <w:p w14:paraId="0B36CB13" w14:textId="77777777" w:rsidR="00C267B5" w:rsidRPr="00110C7F" w:rsidRDefault="00C267B5" w:rsidP="00111271">
      <w:pPr>
        <w:pStyle w:val="a3"/>
        <w:numPr>
          <w:ilvl w:val="0"/>
          <w:numId w:val="2"/>
        </w:numPr>
        <w:spacing w:after="0" w:line="360" w:lineRule="auto"/>
        <w:ind w:left="357" w:hanging="357"/>
        <w:jc w:val="both"/>
        <w:textAlignment w:val="baseline"/>
        <w:rPr>
          <w:rFonts w:ascii="Segoe UI" w:hAnsi="Segoe UI" w:cs="Segoe UI"/>
          <w:sz w:val="24"/>
          <w:szCs w:val="24"/>
          <w:lang w:eastAsia="el-GR"/>
        </w:rPr>
      </w:pPr>
      <w:r w:rsidRPr="00110C7F">
        <w:rPr>
          <w:rFonts w:cs="Segoe UI"/>
          <w:sz w:val="24"/>
          <w:szCs w:val="24"/>
          <w:lang w:eastAsia="el-GR"/>
        </w:rPr>
        <w:lastRenderedPageBreak/>
        <w:t>«</w:t>
      </w:r>
      <w:proofErr w:type="spellStart"/>
      <w:r w:rsidRPr="00110C7F">
        <w:rPr>
          <w:rFonts w:cs="Segoe UI"/>
          <w:b/>
          <w:bCs/>
          <w:i/>
          <w:iCs/>
          <w:sz w:val="24"/>
          <w:szCs w:val="24"/>
          <w:lang w:eastAsia="el-GR"/>
        </w:rPr>
        <w:t>οὐδὲ</w:t>
      </w:r>
      <w:proofErr w:type="spellEnd"/>
      <w:r w:rsidRPr="00110C7F">
        <w:rPr>
          <w:rFonts w:cs="Segoe UI"/>
          <w:b/>
          <w:bCs/>
          <w:i/>
          <w:iCs/>
          <w:sz w:val="24"/>
          <w:szCs w:val="24"/>
          <w:lang w:eastAsia="el-GR"/>
        </w:rPr>
        <w:t xml:space="preserve"> </w:t>
      </w:r>
      <w:proofErr w:type="spellStart"/>
      <w:r w:rsidRPr="00110C7F">
        <w:rPr>
          <w:rFonts w:cs="Segoe UI"/>
          <w:b/>
          <w:bCs/>
          <w:i/>
          <w:iCs/>
          <w:sz w:val="24"/>
          <w:szCs w:val="24"/>
          <w:lang w:eastAsia="el-GR"/>
        </w:rPr>
        <w:t>μετέσχον</w:t>
      </w:r>
      <w:proofErr w:type="spellEnd"/>
      <w:r w:rsidRPr="00110C7F">
        <w:rPr>
          <w:rFonts w:cs="Segoe UI"/>
          <w:b/>
          <w:bCs/>
          <w:i/>
          <w:iCs/>
          <w:sz w:val="24"/>
          <w:szCs w:val="24"/>
          <w:lang w:eastAsia="el-GR"/>
        </w:rPr>
        <w:t xml:space="preserve"> </w:t>
      </w:r>
      <w:proofErr w:type="spellStart"/>
      <w:r w:rsidRPr="00110C7F">
        <w:rPr>
          <w:rFonts w:cs="Segoe UI"/>
          <w:b/>
          <w:bCs/>
          <w:i/>
          <w:iCs/>
          <w:sz w:val="24"/>
          <w:szCs w:val="24"/>
          <w:lang w:eastAsia="el-GR"/>
        </w:rPr>
        <w:t>τῆς</w:t>
      </w:r>
      <w:proofErr w:type="spellEnd"/>
      <w:r w:rsidRPr="00110C7F">
        <w:rPr>
          <w:rFonts w:cs="Segoe UI"/>
          <w:b/>
          <w:bCs/>
          <w:i/>
          <w:iCs/>
          <w:sz w:val="24"/>
          <w:szCs w:val="24"/>
          <w:lang w:eastAsia="el-GR"/>
        </w:rPr>
        <w:t xml:space="preserve"> τότε πολιτείας</w:t>
      </w:r>
      <w:r w:rsidRPr="00110C7F">
        <w:rPr>
          <w:rFonts w:cs="Segoe UI"/>
          <w:sz w:val="24"/>
          <w:szCs w:val="24"/>
          <w:lang w:eastAsia="el-GR"/>
        </w:rPr>
        <w:t>»: Σε ποια «</w:t>
      </w:r>
      <w:r w:rsidRPr="00110C7F">
        <w:rPr>
          <w:rFonts w:cs="Segoe UI"/>
          <w:b/>
          <w:bCs/>
          <w:i/>
          <w:iCs/>
          <w:sz w:val="24"/>
          <w:szCs w:val="24"/>
          <w:lang w:eastAsia="el-GR"/>
        </w:rPr>
        <w:t>πολιτεία</w:t>
      </w:r>
      <w:r w:rsidRPr="00110C7F">
        <w:rPr>
          <w:rFonts w:cs="Segoe UI"/>
          <w:sz w:val="24"/>
          <w:szCs w:val="24"/>
          <w:lang w:eastAsia="el-GR"/>
        </w:rPr>
        <w:t>» αναφέρεται ο Μαντίθεος; (μονάδες 2) </w:t>
      </w:r>
    </w:p>
    <w:p w14:paraId="50193D24" w14:textId="77777777" w:rsidR="003E5714" w:rsidRDefault="00C267B5" w:rsidP="006C708C">
      <w:pPr>
        <w:jc w:val="right"/>
        <w:textAlignment w:val="baseline"/>
        <w:rPr>
          <w:b/>
          <w:bCs/>
        </w:rPr>
      </w:pPr>
      <w:r w:rsidRPr="00C267B5">
        <w:rPr>
          <w:rFonts w:eastAsia="Times New Roman" w:cs="Segoe UI"/>
          <w:b/>
          <w:bCs/>
          <w:szCs w:val="24"/>
          <w:lang w:eastAsia="el-GR"/>
        </w:rPr>
        <w:t>Μονάδες 10</w:t>
      </w:r>
      <w:r w:rsidRPr="00C267B5">
        <w:rPr>
          <w:rFonts w:eastAsia="Times New Roman" w:cs="Segoe UI"/>
          <w:szCs w:val="24"/>
          <w:lang w:eastAsia="el-GR"/>
        </w:rPr>
        <w:t> </w:t>
      </w:r>
    </w:p>
    <w:p w14:paraId="734B727B" w14:textId="77777777" w:rsidR="004C7D6B" w:rsidRDefault="004C7D6B" w:rsidP="004C7D6B">
      <w:pPr>
        <w:jc w:val="center"/>
        <w:rPr>
          <w:b/>
          <w:bCs/>
        </w:rPr>
      </w:pPr>
      <w:r>
        <w:rPr>
          <w:b/>
          <w:bCs/>
        </w:rPr>
        <w:t>ΠΑΡΑΛΛΗΛΟ ΚΕΙΜΕΝΟ</w:t>
      </w:r>
    </w:p>
    <w:p w14:paraId="3073C1CF" w14:textId="77777777" w:rsidR="0053046E" w:rsidRPr="0053046E" w:rsidRDefault="0053046E" w:rsidP="0053046E">
      <w:pPr>
        <w:jc w:val="center"/>
        <w:rPr>
          <w:b/>
          <w:bCs/>
        </w:rPr>
      </w:pPr>
      <w:r w:rsidRPr="0053046E">
        <w:rPr>
          <w:b/>
          <w:bCs/>
        </w:rPr>
        <w:t xml:space="preserve">Διονύσιος </w:t>
      </w:r>
      <w:proofErr w:type="spellStart"/>
      <w:r w:rsidRPr="0053046E">
        <w:rPr>
          <w:b/>
          <w:bCs/>
        </w:rPr>
        <w:t>Ἀλικαρνασσεύς</w:t>
      </w:r>
      <w:proofErr w:type="spellEnd"/>
      <w:r w:rsidRPr="0053046E">
        <w:rPr>
          <w:b/>
          <w:bCs/>
        </w:rPr>
        <w:t xml:space="preserve">, </w:t>
      </w:r>
      <w:proofErr w:type="spellStart"/>
      <w:r w:rsidRPr="0053046E">
        <w:rPr>
          <w:b/>
          <w:bCs/>
          <w:i/>
          <w:iCs/>
        </w:rPr>
        <w:t>Περὶ</w:t>
      </w:r>
      <w:proofErr w:type="spellEnd"/>
      <w:r w:rsidRPr="0053046E">
        <w:rPr>
          <w:b/>
          <w:bCs/>
          <w:i/>
          <w:iCs/>
        </w:rPr>
        <w:t xml:space="preserve"> τῶν </w:t>
      </w:r>
      <w:proofErr w:type="spellStart"/>
      <w:r w:rsidRPr="0053046E">
        <w:rPr>
          <w:b/>
          <w:bCs/>
          <w:i/>
          <w:iCs/>
        </w:rPr>
        <w:t>ἀρχαίων</w:t>
      </w:r>
      <w:proofErr w:type="spellEnd"/>
      <w:r w:rsidRPr="0053046E">
        <w:rPr>
          <w:b/>
          <w:bCs/>
          <w:i/>
          <w:iCs/>
        </w:rPr>
        <w:t xml:space="preserve"> </w:t>
      </w:r>
      <w:proofErr w:type="spellStart"/>
      <w:r w:rsidRPr="0053046E">
        <w:rPr>
          <w:b/>
          <w:bCs/>
          <w:i/>
          <w:iCs/>
        </w:rPr>
        <w:t>ῥητόρων</w:t>
      </w:r>
      <w:proofErr w:type="spellEnd"/>
      <w:r w:rsidRPr="0053046E">
        <w:rPr>
          <w:b/>
          <w:bCs/>
          <w:i/>
          <w:iCs/>
        </w:rPr>
        <w:t>, Λυσίας,</w:t>
      </w:r>
      <w:r w:rsidRPr="0053046E">
        <w:rPr>
          <w:b/>
          <w:bCs/>
        </w:rPr>
        <w:t xml:space="preserve"> 17</w:t>
      </w:r>
    </w:p>
    <w:p w14:paraId="63DEF60B" w14:textId="77777777" w:rsidR="0053046E" w:rsidRDefault="0053046E" w:rsidP="0053046E">
      <w:pPr>
        <w:spacing w:line="276" w:lineRule="auto"/>
      </w:pPr>
      <w:r>
        <w:t xml:space="preserve">Στο έργο του Διονυσίου </w:t>
      </w:r>
      <w:proofErr w:type="spellStart"/>
      <w:r w:rsidRPr="00110C7F">
        <w:rPr>
          <w:i/>
          <w:iCs/>
        </w:rPr>
        <w:t>Περὶ</w:t>
      </w:r>
      <w:proofErr w:type="spellEnd"/>
      <w:r w:rsidRPr="00110C7F">
        <w:rPr>
          <w:i/>
          <w:iCs/>
        </w:rPr>
        <w:t xml:space="preserve"> τῶν </w:t>
      </w:r>
      <w:proofErr w:type="spellStart"/>
      <w:r w:rsidRPr="00110C7F">
        <w:rPr>
          <w:i/>
          <w:iCs/>
        </w:rPr>
        <w:t>ἀρχαίων</w:t>
      </w:r>
      <w:proofErr w:type="spellEnd"/>
      <w:r w:rsidRPr="00110C7F">
        <w:rPr>
          <w:i/>
          <w:iCs/>
        </w:rPr>
        <w:t xml:space="preserve"> </w:t>
      </w:r>
      <w:proofErr w:type="spellStart"/>
      <w:r w:rsidRPr="00110C7F">
        <w:rPr>
          <w:i/>
          <w:iCs/>
        </w:rPr>
        <w:t>ῥητόρων</w:t>
      </w:r>
      <w:proofErr w:type="spellEnd"/>
      <w:r w:rsidRPr="00110C7F">
        <w:rPr>
          <w:i/>
          <w:iCs/>
        </w:rPr>
        <w:t xml:space="preserve"> (</w:t>
      </w:r>
      <w:proofErr w:type="spellStart"/>
      <w:r w:rsidRPr="00110C7F">
        <w:rPr>
          <w:i/>
          <w:iCs/>
        </w:rPr>
        <w:t>ὑπομνηματισμοί</w:t>
      </w:r>
      <w:proofErr w:type="spellEnd"/>
      <w:r w:rsidRPr="00110C7F">
        <w:rPr>
          <w:i/>
          <w:iCs/>
        </w:rPr>
        <w:t>)</w:t>
      </w:r>
      <w:r>
        <w:t xml:space="preserve">, που δεν έχει διασωθεί ολόκληρο, φαίνεται πως ανήκαν πραγματείες για σημαντικούς αττικούς ρήτορες, μεταξύ των οποίων και ο Λυσίας. Στο συγκεκριμένο απόσπασμα, ο Διονύσιος προβαίνει σε θετική αξιολόγηση των προοιμίων των δικανικών λόγων του Λυσία.  </w:t>
      </w:r>
    </w:p>
    <w:p w14:paraId="7B91E7A6" w14:textId="77777777" w:rsidR="0053046E" w:rsidRDefault="0053046E" w:rsidP="0053046E"/>
    <w:p w14:paraId="2770BB79" w14:textId="77777777" w:rsidR="0053046E" w:rsidRPr="0053046E" w:rsidRDefault="0053046E" w:rsidP="0053046E">
      <w:pPr>
        <w:rPr>
          <w:i/>
          <w:iCs/>
        </w:rPr>
      </w:pPr>
      <w:r w:rsidRPr="0053046E">
        <w:rPr>
          <w:i/>
          <w:iCs/>
        </w:rPr>
        <w:t xml:space="preserve">Τα προοίμιά του </w:t>
      </w:r>
      <w:r w:rsidR="00777D88" w:rsidRPr="00777D88">
        <w:rPr>
          <w:i/>
          <w:iCs/>
        </w:rPr>
        <w:t>[</w:t>
      </w:r>
      <w:r w:rsidR="00777D88">
        <w:rPr>
          <w:i/>
          <w:iCs/>
        </w:rPr>
        <w:t xml:space="preserve">Λυσία] </w:t>
      </w:r>
      <w:r w:rsidRPr="0053046E">
        <w:rPr>
          <w:i/>
          <w:iCs/>
        </w:rPr>
        <w:t xml:space="preserve">διακρίνονται για τη ζωντάνια και την κίνηση που έχουν· αυτή του την ικανότητα στα προοίμια θα μπορούσε να τη θαυμάσει κανείς, προπάντων αν σκεφτεί ότι, ενώ έγραψε πάνω από διακόσιους δικανικούς λόγους, σε κανέναν από αυτούς δεν βρέθηκε να έχει γράψει ένα μη πειστικό προοίμιο ή να έχει χρησιμοποιήσει μια άσχετη με την υπόθεση αρχή ή να έχει ανατρέξει στα ίδια επιχειρήματα ή να έχει καταφύγει στις ίδιες ιδέες. Κι όμως, αυτό το σφάλμα το έχουν διαπράξει άλλοι που έγραψαν λίγους λόγους, εννοώ το να χρησιμοποιούν τους ίδιους κοινούς τόπους· και να μην πω ότι και όλοι τους σχεδόν έκλεψαν από άλλους, χωρίς να ντρέπονται καθόλου γι’ αυτό. Αντίθετα ο Λυσίας είναι πρωτότυπος σε κάθε λόγο του, σε ό, τι αφορά την αρχή και το προοίμιο, και ικανός να πετύχει οτιδήποτε θέλει· είτε θέλει να κερδίσει την εύνοια ή την προσοχή του ακροατηρίου του είτε να το κάνει δεκτικό στους λόγους του, ποτέ δεν απέτυχε στον σκοπό του. Όσον αφορά λοιπόν αυτό το μέρος του λόγου, ανακηρύσσω τον Λυσία πρώτο ή τουλάχιστον κατώτερο από κανέναν. </w:t>
      </w:r>
    </w:p>
    <w:p w14:paraId="2AD4E7A7" w14:textId="77777777" w:rsidR="0053046E" w:rsidRDefault="0053046E" w:rsidP="00777D88">
      <w:pPr>
        <w:jc w:val="right"/>
      </w:pPr>
      <w:r>
        <w:t>Μτφρ. Φιλολογική Ομάδα «Κάκτου»</w:t>
      </w:r>
    </w:p>
    <w:p w14:paraId="44C7AB37" w14:textId="77777777" w:rsidR="009A67CE" w:rsidRDefault="009A67CE" w:rsidP="00777D88">
      <w:pPr>
        <w:jc w:val="right"/>
      </w:pPr>
    </w:p>
    <w:p w14:paraId="3B0023A3" w14:textId="77777777" w:rsidR="005E0229" w:rsidRPr="005E0229" w:rsidRDefault="005E0229" w:rsidP="005E0229">
      <w:pPr>
        <w:textAlignment w:val="baseline"/>
        <w:rPr>
          <w:rFonts w:ascii="Segoe UI" w:eastAsia="Times New Roman" w:hAnsi="Segoe UI" w:cs="Segoe UI"/>
          <w:sz w:val="18"/>
          <w:szCs w:val="18"/>
          <w:lang w:eastAsia="el-GR"/>
        </w:rPr>
      </w:pPr>
      <w:r w:rsidRPr="005E0229">
        <w:rPr>
          <w:rFonts w:eastAsia="Times New Roman" w:cs="Segoe UI"/>
          <w:b/>
          <w:bCs/>
          <w:szCs w:val="24"/>
          <w:lang w:eastAsia="el-GR"/>
        </w:rPr>
        <w:t>Β4.</w:t>
      </w:r>
      <w:r w:rsidR="009A67CE">
        <w:rPr>
          <w:rFonts w:eastAsia="Times New Roman" w:cs="Segoe UI"/>
          <w:b/>
          <w:bCs/>
          <w:szCs w:val="24"/>
          <w:lang w:eastAsia="el-GR"/>
        </w:rPr>
        <w:t xml:space="preserve"> </w:t>
      </w:r>
      <w:r w:rsidRPr="005E0229">
        <w:rPr>
          <w:rFonts w:eastAsia="Times New Roman" w:cs="Segoe UI"/>
          <w:szCs w:val="24"/>
          <w:lang w:eastAsia="el-GR"/>
        </w:rPr>
        <w:t xml:space="preserve">Να αντιστοιχίσετε καθεμία αρχαιοελληνική λέξη της στήλης Α με την </w:t>
      </w:r>
      <w:r w:rsidRPr="005E0229">
        <w:rPr>
          <w:rFonts w:eastAsia="Times New Roman" w:cs="Segoe UI"/>
          <w:b/>
          <w:bCs/>
          <w:szCs w:val="24"/>
          <w:lang w:eastAsia="el-GR"/>
        </w:rPr>
        <w:t>ετυμολογικά συγγενή</w:t>
      </w:r>
      <w:r w:rsidRPr="005E0229">
        <w:rPr>
          <w:rFonts w:eastAsia="Times New Roman" w:cs="Segoe UI"/>
          <w:szCs w:val="24"/>
          <w:lang w:eastAsia="el-GR"/>
        </w:rPr>
        <w:t xml:space="preserve"> νεοελληνική λέξη της στήλης Β. Δύο λέξεις στη στήλη Β περισσεύουν. </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83"/>
        <w:gridCol w:w="2249"/>
      </w:tblGrid>
      <w:tr w:rsidR="005E0229" w:rsidRPr="005E0229" w14:paraId="62C829CB" w14:textId="77777777" w:rsidTr="005E1AD1">
        <w:trPr>
          <w:jc w:val="center"/>
        </w:trPr>
        <w:tc>
          <w:tcPr>
            <w:tcW w:w="2683" w:type="dxa"/>
            <w:tcBorders>
              <w:top w:val="single" w:sz="6" w:space="0" w:color="auto"/>
              <w:left w:val="single" w:sz="6" w:space="0" w:color="auto"/>
              <w:bottom w:val="single" w:sz="6" w:space="0" w:color="auto"/>
              <w:right w:val="single" w:sz="6" w:space="0" w:color="auto"/>
            </w:tcBorders>
            <w:shd w:val="clear" w:color="auto" w:fill="auto"/>
            <w:hideMark/>
          </w:tcPr>
          <w:p w14:paraId="0F640912" w14:textId="77777777" w:rsidR="005E0229" w:rsidRPr="005E0229" w:rsidRDefault="005E0229" w:rsidP="002636A2">
            <w:pPr>
              <w:jc w:val="center"/>
              <w:textAlignment w:val="baseline"/>
              <w:rPr>
                <w:rFonts w:ascii="Times New Roman" w:eastAsia="Times New Roman" w:hAnsi="Times New Roman" w:cs="Times New Roman"/>
                <w:szCs w:val="24"/>
                <w:lang w:eastAsia="el-GR"/>
              </w:rPr>
            </w:pPr>
            <w:r w:rsidRPr="005E0229">
              <w:rPr>
                <w:rFonts w:eastAsia="Times New Roman" w:cs="Segoe UI"/>
                <w:szCs w:val="24"/>
                <w:lang w:eastAsia="el-GR"/>
              </w:rPr>
              <w:t> </w:t>
            </w:r>
            <w:r w:rsidRPr="005E0229">
              <w:rPr>
                <w:rFonts w:eastAsia="Times New Roman" w:cs="Times New Roman"/>
                <w:b/>
                <w:bCs/>
                <w:szCs w:val="24"/>
                <w:lang w:eastAsia="el-GR"/>
              </w:rPr>
              <w:t>Α</w:t>
            </w:r>
            <w:r w:rsidRPr="005E0229">
              <w:rPr>
                <w:rFonts w:eastAsia="Times New Roman" w:cs="Times New Roman"/>
                <w:szCs w:val="24"/>
                <w:lang w:eastAsia="el-GR"/>
              </w:rPr>
              <w:t> </w:t>
            </w:r>
          </w:p>
        </w:tc>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BBCBDC0" w14:textId="77777777" w:rsidR="005E0229" w:rsidRPr="005E0229" w:rsidRDefault="005E0229" w:rsidP="002636A2">
            <w:pPr>
              <w:jc w:val="center"/>
              <w:textAlignment w:val="baseline"/>
              <w:rPr>
                <w:rFonts w:ascii="Times New Roman" w:eastAsia="Times New Roman" w:hAnsi="Times New Roman" w:cs="Times New Roman"/>
                <w:szCs w:val="24"/>
                <w:lang w:eastAsia="el-GR"/>
              </w:rPr>
            </w:pPr>
            <w:r w:rsidRPr="005E0229">
              <w:rPr>
                <w:rFonts w:eastAsia="Times New Roman" w:cs="Times New Roman"/>
                <w:b/>
                <w:bCs/>
                <w:szCs w:val="24"/>
                <w:lang w:eastAsia="el-GR"/>
              </w:rPr>
              <w:t>Β</w:t>
            </w:r>
            <w:r w:rsidRPr="005E0229">
              <w:rPr>
                <w:rFonts w:eastAsia="Times New Roman" w:cs="Times New Roman"/>
                <w:szCs w:val="24"/>
                <w:lang w:eastAsia="el-GR"/>
              </w:rPr>
              <w:t> </w:t>
            </w:r>
          </w:p>
        </w:tc>
      </w:tr>
      <w:tr w:rsidR="005E1AD1" w:rsidRPr="005E0229" w14:paraId="1656F68E" w14:textId="77777777" w:rsidTr="005E1AD1">
        <w:trPr>
          <w:jc w:val="center"/>
        </w:trPr>
        <w:tc>
          <w:tcPr>
            <w:tcW w:w="2683" w:type="dxa"/>
            <w:tcBorders>
              <w:top w:val="single" w:sz="6" w:space="0" w:color="auto"/>
              <w:left w:val="single" w:sz="6" w:space="0" w:color="auto"/>
              <w:bottom w:val="single" w:sz="6" w:space="0" w:color="auto"/>
              <w:right w:val="single" w:sz="6" w:space="0" w:color="auto"/>
            </w:tcBorders>
            <w:shd w:val="clear" w:color="auto" w:fill="auto"/>
            <w:hideMark/>
          </w:tcPr>
          <w:p w14:paraId="33F82FAE" w14:textId="77777777" w:rsidR="005E1AD1" w:rsidRPr="005E1AD1" w:rsidRDefault="005E1AD1" w:rsidP="00C23D00">
            <w:pPr>
              <w:pStyle w:val="a3"/>
              <w:numPr>
                <w:ilvl w:val="0"/>
                <w:numId w:val="3"/>
              </w:numPr>
              <w:spacing w:line="360" w:lineRule="auto"/>
              <w:ind w:left="714" w:hanging="357"/>
              <w:textAlignment w:val="baseline"/>
              <w:rPr>
                <w:b/>
                <w:bCs/>
                <w:sz w:val="24"/>
                <w:szCs w:val="24"/>
                <w:lang w:eastAsia="el-GR"/>
              </w:rPr>
            </w:pPr>
            <w:proofErr w:type="spellStart"/>
            <w:r w:rsidRPr="005E1AD1">
              <w:rPr>
                <w:b/>
                <w:bCs/>
                <w:i/>
                <w:iCs/>
                <w:sz w:val="24"/>
                <w:szCs w:val="24"/>
                <w:lang w:eastAsia="el-GR"/>
              </w:rPr>
              <w:t>πολλὴν</w:t>
            </w:r>
            <w:proofErr w:type="spellEnd"/>
            <w:r w:rsidRPr="005E1AD1">
              <w:rPr>
                <w:b/>
                <w:bCs/>
                <w:sz w:val="24"/>
                <w:szCs w:val="24"/>
                <w:lang w:eastAsia="el-GR"/>
              </w:rPr>
              <w:t> </w:t>
            </w:r>
          </w:p>
          <w:p w14:paraId="534A055E" w14:textId="77777777" w:rsidR="005E1AD1" w:rsidRPr="005E1AD1" w:rsidRDefault="005E1AD1" w:rsidP="00111271">
            <w:pPr>
              <w:pStyle w:val="a3"/>
              <w:numPr>
                <w:ilvl w:val="0"/>
                <w:numId w:val="3"/>
              </w:numPr>
              <w:spacing w:line="360" w:lineRule="auto"/>
              <w:textAlignment w:val="baseline"/>
              <w:rPr>
                <w:b/>
                <w:bCs/>
                <w:sz w:val="24"/>
                <w:szCs w:val="24"/>
                <w:lang w:eastAsia="el-GR"/>
              </w:rPr>
            </w:pPr>
            <w:proofErr w:type="spellStart"/>
            <w:r w:rsidRPr="005E1AD1">
              <w:rPr>
                <w:b/>
                <w:bCs/>
                <w:i/>
                <w:iCs/>
                <w:sz w:val="24"/>
                <w:szCs w:val="24"/>
                <w:lang w:eastAsia="el-GR"/>
              </w:rPr>
              <w:t>διαβεβλημένοις</w:t>
            </w:r>
            <w:proofErr w:type="spellEnd"/>
            <w:r w:rsidRPr="005E1AD1">
              <w:rPr>
                <w:b/>
                <w:bCs/>
                <w:sz w:val="24"/>
                <w:szCs w:val="24"/>
                <w:lang w:eastAsia="el-GR"/>
              </w:rPr>
              <w:t> </w:t>
            </w:r>
          </w:p>
          <w:p w14:paraId="59BCDB36" w14:textId="77777777" w:rsidR="005E1AD1" w:rsidRPr="005E1AD1" w:rsidRDefault="005E1AD1" w:rsidP="00111271">
            <w:pPr>
              <w:pStyle w:val="a3"/>
              <w:numPr>
                <w:ilvl w:val="0"/>
                <w:numId w:val="3"/>
              </w:numPr>
              <w:spacing w:line="360" w:lineRule="auto"/>
              <w:textAlignment w:val="baseline"/>
              <w:rPr>
                <w:b/>
                <w:bCs/>
                <w:sz w:val="24"/>
                <w:szCs w:val="24"/>
                <w:lang w:eastAsia="el-GR"/>
              </w:rPr>
            </w:pPr>
            <w:proofErr w:type="spellStart"/>
            <w:r w:rsidRPr="005E1AD1">
              <w:rPr>
                <w:b/>
                <w:bCs/>
                <w:i/>
                <w:iCs/>
                <w:sz w:val="24"/>
                <w:szCs w:val="24"/>
                <w:lang w:eastAsia="el-GR"/>
              </w:rPr>
              <w:t>βεβιωκ</w:t>
            </w:r>
            <w:r w:rsidR="00523026" w:rsidRPr="00523026">
              <w:rPr>
                <w:b/>
                <w:bCs/>
                <w:i/>
                <w:iCs/>
                <w:sz w:val="24"/>
                <w:szCs w:val="24"/>
                <w:lang w:eastAsia="el-GR"/>
              </w:rPr>
              <w:t>ὼς</w:t>
            </w:r>
            <w:proofErr w:type="spellEnd"/>
            <w:r w:rsidRPr="005E1AD1">
              <w:rPr>
                <w:b/>
                <w:bCs/>
                <w:sz w:val="24"/>
                <w:szCs w:val="24"/>
                <w:lang w:eastAsia="el-GR"/>
              </w:rPr>
              <w:t> </w:t>
            </w:r>
          </w:p>
          <w:p w14:paraId="3D328E52" w14:textId="77777777" w:rsidR="005E1AD1" w:rsidRPr="005E1AD1" w:rsidRDefault="005E1AD1" w:rsidP="00111271">
            <w:pPr>
              <w:pStyle w:val="a3"/>
              <w:numPr>
                <w:ilvl w:val="0"/>
                <w:numId w:val="3"/>
              </w:numPr>
              <w:spacing w:line="360" w:lineRule="auto"/>
              <w:textAlignment w:val="baseline"/>
              <w:rPr>
                <w:b/>
                <w:bCs/>
                <w:sz w:val="24"/>
                <w:szCs w:val="24"/>
                <w:lang w:eastAsia="el-GR"/>
              </w:rPr>
            </w:pPr>
            <w:proofErr w:type="spellStart"/>
            <w:r w:rsidRPr="005E1AD1">
              <w:rPr>
                <w:b/>
                <w:bCs/>
                <w:i/>
                <w:iCs/>
                <w:sz w:val="24"/>
                <w:szCs w:val="24"/>
                <w:lang w:eastAsia="el-GR"/>
              </w:rPr>
              <w:t>δόξαν</w:t>
            </w:r>
            <w:proofErr w:type="spellEnd"/>
            <w:r w:rsidRPr="005E1AD1">
              <w:rPr>
                <w:b/>
                <w:bCs/>
                <w:sz w:val="24"/>
                <w:szCs w:val="24"/>
                <w:lang w:eastAsia="el-GR"/>
              </w:rPr>
              <w:t> </w:t>
            </w:r>
          </w:p>
          <w:p w14:paraId="578AA240" w14:textId="77777777" w:rsidR="005E1AD1" w:rsidRPr="005E1AD1" w:rsidRDefault="005E1AD1" w:rsidP="00111271">
            <w:pPr>
              <w:pStyle w:val="a3"/>
              <w:numPr>
                <w:ilvl w:val="0"/>
                <w:numId w:val="3"/>
              </w:numPr>
              <w:spacing w:line="360" w:lineRule="auto"/>
              <w:textAlignment w:val="baseline"/>
              <w:rPr>
                <w:szCs w:val="24"/>
                <w:lang w:eastAsia="el-GR"/>
              </w:rPr>
            </w:pPr>
            <w:proofErr w:type="spellStart"/>
            <w:r w:rsidRPr="005E1AD1">
              <w:rPr>
                <w:b/>
                <w:bCs/>
                <w:i/>
                <w:iCs/>
                <w:sz w:val="24"/>
                <w:szCs w:val="24"/>
                <w:lang w:eastAsia="el-GR"/>
              </w:rPr>
              <w:t>ἐπεδήμουν</w:t>
            </w:r>
            <w:proofErr w:type="spellEnd"/>
            <w:r w:rsidRPr="005E1AD1">
              <w:rPr>
                <w:b/>
                <w:bCs/>
                <w:sz w:val="24"/>
                <w:szCs w:val="24"/>
                <w:lang w:eastAsia="el-GR"/>
              </w:rPr>
              <w:t> </w:t>
            </w:r>
          </w:p>
        </w:tc>
        <w:tc>
          <w:tcPr>
            <w:tcW w:w="2249" w:type="dxa"/>
            <w:tcBorders>
              <w:top w:val="single" w:sz="6" w:space="0" w:color="auto"/>
              <w:left w:val="single" w:sz="6" w:space="0" w:color="auto"/>
              <w:bottom w:val="single" w:sz="6" w:space="0" w:color="auto"/>
              <w:right w:val="single" w:sz="6" w:space="0" w:color="auto"/>
            </w:tcBorders>
            <w:shd w:val="clear" w:color="auto" w:fill="auto"/>
          </w:tcPr>
          <w:p w14:paraId="7C7F4F82"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α. αιωνόβιος </w:t>
            </w:r>
          </w:p>
          <w:p w14:paraId="3B1A1B66"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β. δοκίμιο  </w:t>
            </w:r>
          </w:p>
          <w:p w14:paraId="7399E48E"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γ. δημοσκόπηση </w:t>
            </w:r>
          </w:p>
          <w:p w14:paraId="71E206E1"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δ. διαβόητος </w:t>
            </w:r>
          </w:p>
          <w:p w14:paraId="072EEA24"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ε. πλειονότητα </w:t>
            </w:r>
          </w:p>
          <w:p w14:paraId="2DD9190F"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ζ. επίπεδο </w:t>
            </w:r>
          </w:p>
          <w:p w14:paraId="7CA30DD7" w14:textId="77777777" w:rsidR="005E1AD1" w:rsidRPr="005E0229" w:rsidRDefault="005E1AD1" w:rsidP="00C23D00">
            <w:pPr>
              <w:ind w:left="357"/>
              <w:textAlignment w:val="baseline"/>
              <w:rPr>
                <w:rFonts w:ascii="Times New Roman" w:eastAsia="Times New Roman" w:hAnsi="Times New Roman" w:cs="Times New Roman"/>
                <w:szCs w:val="24"/>
                <w:lang w:eastAsia="el-GR"/>
              </w:rPr>
            </w:pPr>
            <w:r w:rsidRPr="005E0229">
              <w:rPr>
                <w:rFonts w:eastAsia="Times New Roman" w:cs="Times New Roman"/>
                <w:szCs w:val="24"/>
                <w:lang w:eastAsia="el-GR"/>
              </w:rPr>
              <w:t>η. βολή </w:t>
            </w:r>
          </w:p>
        </w:tc>
      </w:tr>
    </w:tbl>
    <w:p w14:paraId="213D6C65" w14:textId="77777777" w:rsidR="005E0229" w:rsidRPr="005E0229" w:rsidRDefault="005E0229" w:rsidP="00B76DE7">
      <w:pPr>
        <w:jc w:val="right"/>
        <w:textAlignment w:val="baseline"/>
        <w:rPr>
          <w:rFonts w:ascii="Segoe UI" w:eastAsia="Times New Roman" w:hAnsi="Segoe UI" w:cs="Segoe UI"/>
          <w:sz w:val="18"/>
          <w:szCs w:val="18"/>
          <w:lang w:eastAsia="el-GR"/>
        </w:rPr>
      </w:pPr>
      <w:r w:rsidRPr="005E0229">
        <w:rPr>
          <w:rFonts w:eastAsia="Times New Roman" w:cs="Segoe UI"/>
          <w:b/>
          <w:bCs/>
          <w:szCs w:val="24"/>
          <w:lang w:eastAsia="el-GR"/>
        </w:rPr>
        <w:t>Μονάδες 10</w:t>
      </w:r>
      <w:r w:rsidRPr="005E0229">
        <w:rPr>
          <w:rFonts w:eastAsia="Times New Roman" w:cs="Segoe UI"/>
          <w:szCs w:val="24"/>
          <w:lang w:eastAsia="el-GR"/>
        </w:rPr>
        <w:t> </w:t>
      </w:r>
    </w:p>
    <w:p w14:paraId="4C742B1E" w14:textId="77777777" w:rsidR="005E0229" w:rsidRPr="0053046E" w:rsidRDefault="005E0229" w:rsidP="00B76DE7"/>
    <w:p w14:paraId="1FA7023B" w14:textId="77777777" w:rsidR="00A67F16" w:rsidRDefault="00A67F16" w:rsidP="00B76DE7">
      <w:pPr>
        <w:jc w:val="center"/>
        <w:rPr>
          <w:b/>
          <w:bCs/>
        </w:rPr>
      </w:pPr>
      <w:r>
        <w:rPr>
          <w:b/>
          <w:bCs/>
        </w:rPr>
        <w:t>ΑΔΙΔΑΚΤΟ ΚΕΙΜΕΝΟ</w:t>
      </w:r>
    </w:p>
    <w:p w14:paraId="650D4D39" w14:textId="77777777" w:rsidR="00854EB9" w:rsidRPr="00854EB9" w:rsidRDefault="00854EB9" w:rsidP="00B76DE7">
      <w:pPr>
        <w:jc w:val="center"/>
        <w:rPr>
          <w:rFonts w:asciiTheme="minorHAnsi" w:hAnsiTheme="minorHAnsi"/>
          <w:b/>
          <w:bCs/>
          <w:szCs w:val="24"/>
        </w:rPr>
      </w:pPr>
      <w:proofErr w:type="spellStart"/>
      <w:r w:rsidRPr="00B50E59">
        <w:rPr>
          <w:rFonts w:asciiTheme="minorHAnsi" w:hAnsiTheme="minorHAnsi"/>
          <w:b/>
          <w:bCs/>
          <w:szCs w:val="24"/>
        </w:rPr>
        <w:t>Πλάτων</w:t>
      </w:r>
      <w:proofErr w:type="spellEnd"/>
      <w:r>
        <w:rPr>
          <w:rFonts w:asciiTheme="minorHAnsi" w:hAnsiTheme="minorHAnsi"/>
          <w:b/>
          <w:bCs/>
          <w:szCs w:val="24"/>
        </w:rPr>
        <w:t>,</w:t>
      </w:r>
      <w:r w:rsidRPr="00B50E59">
        <w:rPr>
          <w:rFonts w:asciiTheme="minorHAnsi" w:hAnsiTheme="minorHAnsi"/>
          <w:b/>
          <w:bCs/>
          <w:szCs w:val="24"/>
        </w:rPr>
        <w:t xml:space="preserve"> </w:t>
      </w:r>
      <w:proofErr w:type="spellStart"/>
      <w:r w:rsidRPr="00D87C2F">
        <w:rPr>
          <w:rFonts w:asciiTheme="minorHAnsi" w:hAnsiTheme="minorHAnsi"/>
          <w:b/>
          <w:bCs/>
          <w:i/>
          <w:iCs/>
          <w:szCs w:val="24"/>
        </w:rPr>
        <w:t>Νόµοι</w:t>
      </w:r>
      <w:proofErr w:type="spellEnd"/>
      <w:r w:rsidRPr="00B50E59">
        <w:rPr>
          <w:rFonts w:asciiTheme="minorHAnsi" w:hAnsiTheme="minorHAnsi"/>
          <w:b/>
          <w:bCs/>
          <w:szCs w:val="24"/>
        </w:rPr>
        <w:t xml:space="preserve"> 631b</w:t>
      </w:r>
      <w:r>
        <w:rPr>
          <w:rFonts w:asciiTheme="minorHAnsi" w:hAnsiTheme="minorHAnsi"/>
          <w:b/>
          <w:bCs/>
          <w:szCs w:val="24"/>
        </w:rPr>
        <w:t>.3-</w:t>
      </w:r>
      <w:r>
        <w:rPr>
          <w:rFonts w:asciiTheme="minorHAnsi" w:hAnsiTheme="minorHAnsi"/>
          <w:b/>
          <w:bCs/>
          <w:szCs w:val="24"/>
          <w:lang w:val="en-US"/>
        </w:rPr>
        <w:t>d</w:t>
      </w:r>
      <w:r w:rsidRPr="00854EB9">
        <w:rPr>
          <w:rFonts w:asciiTheme="minorHAnsi" w:hAnsiTheme="minorHAnsi"/>
          <w:b/>
          <w:bCs/>
          <w:szCs w:val="24"/>
        </w:rPr>
        <w:t>.2</w:t>
      </w:r>
    </w:p>
    <w:p w14:paraId="4A5881F6" w14:textId="77777777" w:rsidR="00854EB9" w:rsidRPr="003E5714" w:rsidRDefault="00854EB9" w:rsidP="00854EB9">
      <w:pPr>
        <w:jc w:val="center"/>
        <w:rPr>
          <w:rFonts w:asciiTheme="minorHAnsi" w:hAnsiTheme="minorHAnsi"/>
          <w:szCs w:val="24"/>
        </w:rPr>
      </w:pPr>
      <w:r w:rsidRPr="00403EB5">
        <w:rPr>
          <w:rFonts w:asciiTheme="minorHAnsi" w:hAnsiTheme="minorHAnsi"/>
          <w:szCs w:val="24"/>
          <w:lang w:val="en-US"/>
        </w:rPr>
        <w:t>(</w:t>
      </w:r>
      <w:r>
        <w:rPr>
          <w:rFonts w:asciiTheme="minorHAnsi" w:hAnsiTheme="minorHAnsi"/>
          <w:szCs w:val="24"/>
        </w:rPr>
        <w:t>έκδ</w:t>
      </w:r>
      <w:r w:rsidRPr="00403EB5">
        <w:rPr>
          <w:rFonts w:asciiTheme="minorHAnsi" w:hAnsiTheme="minorHAnsi"/>
          <w:szCs w:val="24"/>
          <w:lang w:val="en-US"/>
        </w:rPr>
        <w:t xml:space="preserve">. </w:t>
      </w:r>
      <w:r>
        <w:rPr>
          <w:rFonts w:asciiTheme="minorHAnsi" w:hAnsiTheme="minorHAnsi"/>
          <w:szCs w:val="24"/>
        </w:rPr>
        <w:t>του</w:t>
      </w:r>
      <w:r w:rsidRPr="00403EB5">
        <w:rPr>
          <w:rFonts w:asciiTheme="minorHAnsi" w:hAnsiTheme="minorHAnsi"/>
          <w:szCs w:val="24"/>
          <w:lang w:val="en-US"/>
        </w:rPr>
        <w:t xml:space="preserve"> </w:t>
      </w:r>
      <w:r w:rsidRPr="00085623">
        <w:rPr>
          <w:rFonts w:asciiTheme="minorHAnsi" w:hAnsiTheme="minorHAnsi"/>
          <w:szCs w:val="24"/>
          <w:lang w:val="en-US"/>
        </w:rPr>
        <w:t>Burnet</w:t>
      </w:r>
      <w:r w:rsidRPr="00403EB5">
        <w:rPr>
          <w:rFonts w:asciiTheme="minorHAnsi" w:hAnsiTheme="minorHAnsi"/>
          <w:szCs w:val="24"/>
          <w:lang w:val="en-US"/>
        </w:rPr>
        <w:t xml:space="preserve">, </w:t>
      </w:r>
      <w:r w:rsidRPr="00085623">
        <w:rPr>
          <w:rFonts w:asciiTheme="minorHAnsi" w:hAnsiTheme="minorHAnsi"/>
          <w:szCs w:val="24"/>
          <w:lang w:val="en-US"/>
        </w:rPr>
        <w:t>J</w:t>
      </w:r>
      <w:r w:rsidRPr="00403EB5">
        <w:rPr>
          <w:rFonts w:asciiTheme="minorHAnsi" w:hAnsiTheme="minorHAnsi"/>
          <w:szCs w:val="24"/>
          <w:lang w:val="en-US"/>
        </w:rPr>
        <w:t xml:space="preserve">. </w:t>
      </w:r>
      <w:r>
        <w:rPr>
          <w:rFonts w:asciiTheme="minorHAnsi" w:hAnsiTheme="minorHAnsi"/>
          <w:szCs w:val="24"/>
        </w:rPr>
        <w:t>Οξφόρδη</w:t>
      </w:r>
      <w:r w:rsidRPr="00403EB5">
        <w:rPr>
          <w:rFonts w:asciiTheme="minorHAnsi" w:hAnsiTheme="minorHAnsi"/>
          <w:szCs w:val="24"/>
          <w:lang w:val="en-US"/>
        </w:rPr>
        <w:t xml:space="preserve">: </w:t>
      </w:r>
      <w:r w:rsidRPr="00085623">
        <w:rPr>
          <w:rFonts w:asciiTheme="minorHAnsi" w:hAnsiTheme="minorHAnsi"/>
          <w:szCs w:val="24"/>
          <w:lang w:val="en-US"/>
        </w:rPr>
        <w:t>Clarendon</w:t>
      </w:r>
      <w:r w:rsidRPr="00403EB5">
        <w:rPr>
          <w:rFonts w:asciiTheme="minorHAnsi" w:hAnsiTheme="minorHAnsi"/>
          <w:szCs w:val="24"/>
          <w:lang w:val="en-US"/>
        </w:rPr>
        <w:t xml:space="preserve"> </w:t>
      </w:r>
      <w:r w:rsidRPr="00085623">
        <w:rPr>
          <w:rFonts w:asciiTheme="minorHAnsi" w:hAnsiTheme="minorHAnsi"/>
          <w:szCs w:val="24"/>
          <w:lang w:val="en-US"/>
        </w:rPr>
        <w:t>Press</w:t>
      </w:r>
      <w:r w:rsidRPr="00403EB5">
        <w:rPr>
          <w:rFonts w:asciiTheme="minorHAnsi" w:hAnsiTheme="minorHAnsi"/>
          <w:szCs w:val="24"/>
          <w:lang w:val="en-US"/>
        </w:rPr>
        <w:t xml:space="preserve">, 1907, </w:t>
      </w:r>
      <w:proofErr w:type="spellStart"/>
      <w:r>
        <w:rPr>
          <w:rFonts w:asciiTheme="minorHAnsi" w:hAnsiTheme="minorHAnsi"/>
          <w:szCs w:val="24"/>
        </w:rPr>
        <w:t>ανατ</w:t>
      </w:r>
      <w:proofErr w:type="spellEnd"/>
      <w:r w:rsidRPr="00403EB5">
        <w:rPr>
          <w:rFonts w:asciiTheme="minorHAnsi" w:hAnsiTheme="minorHAnsi"/>
          <w:szCs w:val="24"/>
          <w:lang w:val="en-US"/>
        </w:rPr>
        <w:t xml:space="preserve">. </w:t>
      </w:r>
      <w:r w:rsidRPr="003E5714">
        <w:rPr>
          <w:rFonts w:asciiTheme="minorHAnsi" w:hAnsiTheme="minorHAnsi"/>
          <w:szCs w:val="24"/>
        </w:rPr>
        <w:t>1967)</w:t>
      </w:r>
    </w:p>
    <w:p w14:paraId="407E96AE" w14:textId="77777777" w:rsidR="00854EB9" w:rsidRDefault="00FE408B" w:rsidP="00104852">
      <w:pPr>
        <w:spacing w:line="276" w:lineRule="auto"/>
        <w:rPr>
          <w:rStyle w:val="eop"/>
          <w:rFonts w:eastAsia="Times New Roman" w:cs="Segoe UI"/>
          <w:szCs w:val="24"/>
          <w:lang w:eastAsia="el-GR"/>
        </w:rPr>
      </w:pPr>
      <w:r w:rsidRPr="00FE408B">
        <w:rPr>
          <w:rStyle w:val="eop"/>
          <w:rFonts w:eastAsia="Times New Roman" w:cs="Segoe UI"/>
          <w:szCs w:val="24"/>
          <w:lang w:eastAsia="el-GR"/>
        </w:rPr>
        <w:t xml:space="preserve">Αντικείμενο </w:t>
      </w:r>
      <w:r w:rsidR="00104852">
        <w:rPr>
          <w:rStyle w:val="eop"/>
          <w:rFonts w:eastAsia="Times New Roman" w:cs="Segoe UI"/>
          <w:szCs w:val="24"/>
          <w:lang w:eastAsia="el-GR"/>
        </w:rPr>
        <w:t>του</w:t>
      </w:r>
      <w:r w:rsidR="00F85F10">
        <w:rPr>
          <w:rStyle w:val="eop"/>
          <w:rFonts w:eastAsia="Times New Roman" w:cs="Segoe UI"/>
          <w:szCs w:val="24"/>
          <w:lang w:eastAsia="el-GR"/>
        </w:rPr>
        <w:t xml:space="preserve"> συγκεκριμένου πλατωνικού</w:t>
      </w:r>
      <w:r w:rsidR="00104852">
        <w:rPr>
          <w:rStyle w:val="eop"/>
          <w:rFonts w:eastAsia="Times New Roman" w:cs="Segoe UI"/>
          <w:szCs w:val="24"/>
          <w:lang w:eastAsia="el-GR"/>
        </w:rPr>
        <w:t xml:space="preserve"> διαλόγου </w:t>
      </w:r>
      <w:r w:rsidRPr="00FE408B">
        <w:rPr>
          <w:rStyle w:val="eop"/>
          <w:rFonts w:eastAsia="Times New Roman" w:cs="Segoe UI"/>
          <w:szCs w:val="24"/>
          <w:lang w:eastAsia="el-GR"/>
        </w:rPr>
        <w:t>–</w:t>
      </w:r>
      <w:r w:rsidR="00104852">
        <w:rPr>
          <w:rStyle w:val="eop"/>
          <w:rFonts w:eastAsia="Times New Roman" w:cs="Segoe UI"/>
          <w:szCs w:val="24"/>
          <w:lang w:eastAsia="el-GR"/>
        </w:rPr>
        <w:t xml:space="preserve"> </w:t>
      </w:r>
      <w:r w:rsidRPr="00FE408B">
        <w:rPr>
          <w:rStyle w:val="eop"/>
          <w:rFonts w:eastAsia="Times New Roman" w:cs="Segoe UI"/>
          <w:szCs w:val="24"/>
          <w:lang w:eastAsia="el-GR"/>
        </w:rPr>
        <w:t xml:space="preserve">όπως και στην </w:t>
      </w:r>
      <w:r w:rsidRPr="00F85F10">
        <w:rPr>
          <w:rStyle w:val="eop"/>
          <w:rFonts w:eastAsia="Times New Roman" w:cs="Segoe UI"/>
          <w:i/>
          <w:iCs/>
          <w:szCs w:val="24"/>
          <w:lang w:eastAsia="el-GR"/>
        </w:rPr>
        <w:t>Πολιτεία</w:t>
      </w:r>
      <w:r w:rsidRPr="00FE408B">
        <w:rPr>
          <w:rStyle w:val="eop"/>
          <w:rFonts w:eastAsia="Times New Roman" w:cs="Segoe UI"/>
          <w:szCs w:val="24"/>
          <w:lang w:eastAsia="el-GR"/>
        </w:rPr>
        <w:t xml:space="preserve"> – είναι η οικοδόμηση ενός φανταστικού πολιτεύματος, η εύρυθμη λειτουργία του οποίου εξαρτάται από μ</w:t>
      </w:r>
      <w:r w:rsidR="00671EBE">
        <w:rPr>
          <w:rStyle w:val="eop"/>
          <w:rFonts w:eastAsia="Times New Roman" w:cs="Segoe UI"/>
          <w:szCs w:val="24"/>
          <w:lang w:eastAsia="el-GR"/>
        </w:rPr>
        <w:t>ί</w:t>
      </w:r>
      <w:r w:rsidRPr="00FE408B">
        <w:rPr>
          <w:rStyle w:val="eop"/>
          <w:rFonts w:eastAsia="Times New Roman" w:cs="Segoe UI"/>
          <w:szCs w:val="24"/>
          <w:lang w:eastAsia="el-GR"/>
        </w:rPr>
        <w:t>α ιδεατή νομοθεσία.</w:t>
      </w:r>
      <w:r w:rsidR="00C23D00">
        <w:rPr>
          <w:rStyle w:val="eop"/>
          <w:rFonts w:eastAsia="Times New Roman" w:cs="Segoe UI"/>
          <w:szCs w:val="24"/>
          <w:lang w:eastAsia="el-GR"/>
        </w:rPr>
        <w:t xml:space="preserve"> </w:t>
      </w:r>
      <w:r w:rsidR="00F85F10">
        <w:rPr>
          <w:rStyle w:val="eop"/>
          <w:rFonts w:eastAsia="Times New Roman" w:cs="Segoe UI"/>
          <w:szCs w:val="24"/>
          <w:lang w:eastAsia="el-GR"/>
        </w:rPr>
        <w:t>Σ</w:t>
      </w:r>
      <w:r w:rsidR="00C23D00" w:rsidRPr="00FE408B">
        <w:rPr>
          <w:rStyle w:val="eop"/>
          <w:rFonts w:eastAsia="Times New Roman" w:cs="Segoe UI"/>
          <w:szCs w:val="24"/>
          <w:lang w:eastAsia="el-GR"/>
        </w:rPr>
        <w:t xml:space="preserve">τη συζήτηση παίρνουν μέρος ένας ανώνυμος Αθηναίος, ο Κρητικός </w:t>
      </w:r>
      <w:proofErr w:type="spellStart"/>
      <w:r w:rsidR="00C23D00" w:rsidRPr="00FE408B">
        <w:rPr>
          <w:rStyle w:val="eop"/>
          <w:rFonts w:eastAsia="Times New Roman" w:cs="Segoe UI"/>
          <w:szCs w:val="24"/>
          <w:lang w:eastAsia="el-GR"/>
        </w:rPr>
        <w:t>Κλεινίας</w:t>
      </w:r>
      <w:proofErr w:type="spellEnd"/>
      <w:r w:rsidR="00C23D00" w:rsidRPr="00FE408B">
        <w:rPr>
          <w:rStyle w:val="eop"/>
          <w:rFonts w:eastAsia="Times New Roman" w:cs="Segoe UI"/>
          <w:szCs w:val="24"/>
          <w:lang w:eastAsia="el-GR"/>
        </w:rPr>
        <w:t xml:space="preserve"> και ο Σπαρτιάτης </w:t>
      </w:r>
      <w:proofErr w:type="spellStart"/>
      <w:r w:rsidR="00C23D00" w:rsidRPr="00FE408B">
        <w:rPr>
          <w:rStyle w:val="eop"/>
          <w:rFonts w:eastAsia="Times New Roman" w:cs="Segoe UI"/>
          <w:szCs w:val="24"/>
          <w:lang w:eastAsia="el-GR"/>
        </w:rPr>
        <w:t>Μέγγιλος</w:t>
      </w:r>
      <w:proofErr w:type="spellEnd"/>
      <w:r w:rsidR="00C23D00" w:rsidRPr="00FE408B">
        <w:rPr>
          <w:rStyle w:val="eop"/>
          <w:rFonts w:eastAsia="Times New Roman" w:cs="Segoe UI"/>
          <w:szCs w:val="24"/>
          <w:lang w:eastAsia="el-GR"/>
        </w:rPr>
        <w:t>.</w:t>
      </w:r>
    </w:p>
    <w:p w14:paraId="536762A8" w14:textId="77777777" w:rsidR="00104852" w:rsidRPr="00140B95" w:rsidRDefault="00104852" w:rsidP="00140B95">
      <w:pPr>
        <w:rPr>
          <w:rFonts w:asciiTheme="minorHAnsi" w:hAnsiTheme="minorHAnsi"/>
          <w:b/>
          <w:bCs/>
          <w:szCs w:val="24"/>
        </w:rPr>
      </w:pPr>
    </w:p>
    <w:p w14:paraId="4040B1E1" w14:textId="77777777" w:rsidR="00854EB9" w:rsidRPr="003E5714" w:rsidRDefault="00854EB9" w:rsidP="00854EB9">
      <w:pPr>
        <w:rPr>
          <w:rFonts w:asciiTheme="minorHAnsi" w:hAnsiTheme="minorHAnsi"/>
          <w:szCs w:val="24"/>
        </w:rPr>
      </w:pPr>
      <w:r w:rsidRPr="003E5714">
        <w:rPr>
          <w:rFonts w:asciiTheme="minorHAnsi" w:hAnsiTheme="minorHAnsi"/>
          <w:i/>
          <w:iCs/>
          <w:szCs w:val="24"/>
        </w:rPr>
        <w:t>«</w:t>
      </w:r>
      <w:r w:rsidRPr="00FF67B1">
        <w:rPr>
          <w:rFonts w:asciiTheme="minorHAnsi" w:hAnsiTheme="minorHAnsi"/>
          <w:i/>
          <w:iCs/>
          <w:szCs w:val="24"/>
        </w:rPr>
        <w:t>Ὦ</w:t>
      </w:r>
      <w:r w:rsidRPr="003E5714">
        <w:rPr>
          <w:rFonts w:asciiTheme="minorHAnsi" w:hAnsiTheme="minorHAnsi"/>
          <w:i/>
          <w:iCs/>
          <w:szCs w:val="24"/>
        </w:rPr>
        <w:t xml:space="preserve"> </w:t>
      </w:r>
      <w:r w:rsidRPr="00FF67B1">
        <w:rPr>
          <w:rFonts w:asciiTheme="minorHAnsi" w:hAnsiTheme="minorHAnsi"/>
          <w:i/>
          <w:iCs/>
          <w:szCs w:val="24"/>
        </w:rPr>
        <w:t>ξένε</w:t>
      </w:r>
      <w:r w:rsidRPr="003E5714">
        <w:rPr>
          <w:rFonts w:asciiTheme="minorHAnsi" w:hAnsiTheme="minorHAnsi"/>
          <w:i/>
          <w:iCs/>
          <w:szCs w:val="24"/>
        </w:rPr>
        <w:t xml:space="preserve">,» </w:t>
      </w:r>
      <w:proofErr w:type="spellStart"/>
      <w:r w:rsidRPr="00FF67B1">
        <w:rPr>
          <w:rFonts w:asciiTheme="minorHAnsi" w:hAnsiTheme="minorHAnsi"/>
          <w:i/>
          <w:iCs/>
          <w:szCs w:val="24"/>
        </w:rPr>
        <w:t>ἐχρῆν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εἰπεῖν</w:t>
      </w:r>
      <w:proofErr w:type="spellEnd"/>
      <w:r w:rsidRPr="003E5714">
        <w:rPr>
          <w:rFonts w:asciiTheme="minorHAnsi" w:hAnsiTheme="minorHAnsi"/>
          <w:i/>
          <w:iCs/>
          <w:szCs w:val="24"/>
        </w:rPr>
        <w:t>, «</w:t>
      </w:r>
      <w:proofErr w:type="spellStart"/>
      <w:r w:rsidRPr="00FF67B1">
        <w:rPr>
          <w:rFonts w:asciiTheme="minorHAnsi" w:hAnsiTheme="minorHAnsi"/>
          <w:i/>
          <w:iCs/>
          <w:szCs w:val="24"/>
        </w:rPr>
        <w:t>οἱ</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Κρητῶν</w:t>
      </w:r>
      <w:proofErr w:type="spellEnd"/>
      <w:r w:rsidRPr="003E5714">
        <w:rPr>
          <w:rFonts w:asciiTheme="minorHAnsi" w:hAnsiTheme="minorHAnsi"/>
          <w:i/>
          <w:iCs/>
          <w:szCs w:val="24"/>
        </w:rPr>
        <w:t xml:space="preserve"> </w:t>
      </w:r>
      <w:r w:rsidRPr="00FF67B1">
        <w:rPr>
          <w:rFonts w:asciiTheme="minorHAnsi" w:hAnsiTheme="minorHAnsi"/>
          <w:i/>
          <w:iCs/>
          <w:szCs w:val="24"/>
        </w:rPr>
        <w:t>νόμοι</w:t>
      </w:r>
      <w:r w:rsidRPr="003E5714">
        <w:rPr>
          <w:rFonts w:asciiTheme="minorHAnsi" w:hAnsiTheme="minorHAnsi"/>
          <w:i/>
          <w:iCs/>
          <w:szCs w:val="24"/>
        </w:rPr>
        <w:t xml:space="preserve"> </w:t>
      </w:r>
      <w:proofErr w:type="spellStart"/>
      <w:r w:rsidRPr="00FF67B1">
        <w:rPr>
          <w:rFonts w:asciiTheme="minorHAnsi" w:hAnsiTheme="minorHAnsi"/>
          <w:i/>
          <w:iCs/>
          <w:szCs w:val="24"/>
        </w:rPr>
        <w:t>οὐκ</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εἰσὶν</w:t>
      </w:r>
      <w:proofErr w:type="spellEnd"/>
      <w:r w:rsidRPr="003E5714">
        <w:rPr>
          <w:rFonts w:asciiTheme="minorHAnsi" w:hAnsiTheme="minorHAnsi"/>
          <w:i/>
          <w:iCs/>
          <w:szCs w:val="24"/>
        </w:rPr>
        <w:t xml:space="preserve"> </w:t>
      </w:r>
      <w:r w:rsidRPr="00FF67B1">
        <w:rPr>
          <w:rFonts w:asciiTheme="minorHAnsi" w:hAnsiTheme="minorHAnsi"/>
          <w:i/>
          <w:iCs/>
          <w:szCs w:val="24"/>
        </w:rPr>
        <w:t>μάτην</w:t>
      </w:r>
      <w:r w:rsidRPr="003E5714">
        <w:rPr>
          <w:rFonts w:asciiTheme="minorHAnsi" w:hAnsiTheme="minorHAnsi"/>
          <w:i/>
          <w:iCs/>
          <w:szCs w:val="24"/>
        </w:rPr>
        <w:t xml:space="preserve"> </w:t>
      </w:r>
      <w:r w:rsidRPr="00FF67B1">
        <w:rPr>
          <w:rFonts w:asciiTheme="minorHAnsi" w:hAnsiTheme="minorHAnsi"/>
          <w:i/>
          <w:iCs/>
          <w:szCs w:val="24"/>
        </w:rPr>
        <w:t>διαφερόντως</w:t>
      </w:r>
      <w:r w:rsidRPr="003E5714">
        <w:rPr>
          <w:rFonts w:asciiTheme="minorHAnsi" w:hAnsiTheme="minorHAnsi"/>
          <w:i/>
          <w:iCs/>
          <w:szCs w:val="24"/>
        </w:rPr>
        <w:t xml:space="preserve"> </w:t>
      </w:r>
      <w:r w:rsidRPr="00FF67B1">
        <w:rPr>
          <w:rFonts w:asciiTheme="minorHAnsi" w:hAnsiTheme="minorHAnsi"/>
          <w:i/>
          <w:iCs/>
          <w:szCs w:val="24"/>
        </w:rPr>
        <w:t>ἐν</w:t>
      </w:r>
      <w:r w:rsidRPr="003E5714">
        <w:rPr>
          <w:rFonts w:asciiTheme="minorHAnsi" w:hAnsiTheme="minorHAnsi"/>
          <w:i/>
          <w:iCs/>
          <w:szCs w:val="24"/>
        </w:rPr>
        <w:t xml:space="preserve"> </w:t>
      </w:r>
      <w:bookmarkStart w:id="0" w:name="_Hlk96975205"/>
      <w:proofErr w:type="spellStart"/>
      <w:r w:rsidRPr="00CE442D">
        <w:rPr>
          <w:rFonts w:asciiTheme="minorHAnsi" w:hAnsiTheme="minorHAnsi"/>
          <w:i/>
          <w:iCs/>
          <w:szCs w:val="24"/>
          <w:u w:val="single"/>
        </w:rPr>
        <w:t>πᾶσιν</w:t>
      </w:r>
      <w:bookmarkEnd w:id="0"/>
      <w:proofErr w:type="spellEnd"/>
      <w:r w:rsidRPr="003E5714">
        <w:rPr>
          <w:rFonts w:asciiTheme="minorHAnsi" w:hAnsiTheme="minorHAnsi"/>
          <w:i/>
          <w:iCs/>
          <w:szCs w:val="24"/>
        </w:rPr>
        <w:t xml:space="preserve"> </w:t>
      </w:r>
      <w:proofErr w:type="spellStart"/>
      <w:r w:rsidRPr="00CE442D">
        <w:rPr>
          <w:rFonts w:asciiTheme="minorHAnsi" w:hAnsiTheme="minorHAnsi"/>
          <w:i/>
          <w:iCs/>
          <w:szCs w:val="24"/>
          <w:u w:val="single"/>
        </w:rPr>
        <w:t>εὐδόκιμοι</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τοῖς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Ἕλλησιν</w:t>
      </w:r>
      <w:proofErr w:type="spellEnd"/>
      <w:r w:rsidRPr="00FF67B1">
        <w:rPr>
          <w:rFonts w:asciiTheme="minorHAnsi" w:hAnsiTheme="minorHAnsi"/>
          <w:i/>
          <w:iCs/>
          <w:szCs w:val="24"/>
        </w:rPr>
        <w:t>·</w:t>
      </w:r>
      <w:r w:rsidRPr="003E5714">
        <w:rPr>
          <w:rFonts w:asciiTheme="minorHAnsi" w:hAnsiTheme="minorHAnsi"/>
          <w:i/>
          <w:iCs/>
          <w:szCs w:val="24"/>
        </w:rPr>
        <w:t xml:space="preserve"> </w:t>
      </w:r>
      <w:proofErr w:type="spellStart"/>
      <w:r w:rsidRPr="00FF67B1">
        <w:rPr>
          <w:rFonts w:asciiTheme="minorHAnsi" w:hAnsiTheme="minorHAnsi"/>
          <w:i/>
          <w:iCs/>
          <w:szCs w:val="24"/>
        </w:rPr>
        <w:t>ἔχουσιν</w:t>
      </w:r>
      <w:proofErr w:type="spellEnd"/>
      <w:r w:rsidRPr="003E5714">
        <w:rPr>
          <w:rFonts w:asciiTheme="minorHAnsi" w:hAnsiTheme="minorHAnsi"/>
          <w:i/>
          <w:iCs/>
          <w:szCs w:val="24"/>
        </w:rPr>
        <w:t xml:space="preserve"> </w:t>
      </w:r>
      <w:r w:rsidRPr="00FF67B1">
        <w:rPr>
          <w:rFonts w:asciiTheme="minorHAnsi" w:hAnsiTheme="minorHAnsi"/>
          <w:i/>
          <w:iCs/>
          <w:szCs w:val="24"/>
        </w:rPr>
        <w:t>γὰρ</w:t>
      </w:r>
      <w:r w:rsidRPr="003E5714">
        <w:rPr>
          <w:rFonts w:asciiTheme="minorHAnsi" w:hAnsiTheme="minorHAnsi"/>
          <w:i/>
          <w:iCs/>
          <w:szCs w:val="24"/>
        </w:rPr>
        <w:t xml:space="preserve"> </w:t>
      </w:r>
      <w:proofErr w:type="spellStart"/>
      <w:r w:rsidRPr="00FF67B1">
        <w:rPr>
          <w:rFonts w:asciiTheme="minorHAnsi" w:hAnsiTheme="minorHAnsi"/>
          <w:i/>
          <w:iCs/>
          <w:szCs w:val="24"/>
        </w:rPr>
        <w:t>ὀρθῶς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τοὺς</w:t>
      </w:r>
      <w:proofErr w:type="spellEnd"/>
      <w:r w:rsidRPr="003E5714">
        <w:rPr>
          <w:rFonts w:asciiTheme="minorHAnsi" w:hAnsiTheme="minorHAnsi"/>
          <w:i/>
          <w:iCs/>
          <w:szCs w:val="24"/>
        </w:rPr>
        <w:t xml:space="preserve"> </w:t>
      </w:r>
      <w:bookmarkStart w:id="1" w:name="_Hlk96975260"/>
      <w:proofErr w:type="spellStart"/>
      <w:r w:rsidRPr="00FE2B74">
        <w:rPr>
          <w:rFonts w:asciiTheme="minorHAnsi" w:hAnsiTheme="minorHAnsi"/>
          <w:i/>
          <w:iCs/>
          <w:szCs w:val="24"/>
          <w:u w:val="single"/>
        </w:rPr>
        <w:t>αὐτοῖς</w:t>
      </w:r>
      <w:bookmarkEnd w:id="1"/>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χρωμένους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εὐδαίμονας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ἀποτελοῦντες</w:t>
      </w:r>
      <w:proofErr w:type="spellEnd"/>
      <w:r w:rsidRPr="003E5714">
        <w:rPr>
          <w:rFonts w:asciiTheme="minorHAnsi" w:hAnsiTheme="minorHAnsi"/>
          <w:i/>
          <w:iCs/>
          <w:szCs w:val="24"/>
        </w:rPr>
        <w:t xml:space="preserve">. </w:t>
      </w:r>
      <w:r w:rsidRPr="00FF67B1">
        <w:rPr>
          <w:rFonts w:asciiTheme="minorHAnsi" w:hAnsiTheme="minorHAnsi"/>
          <w:i/>
          <w:iCs/>
          <w:szCs w:val="24"/>
        </w:rPr>
        <w:t>Πάντα</w:t>
      </w:r>
      <w:r w:rsidRPr="003E5714">
        <w:rPr>
          <w:rFonts w:asciiTheme="minorHAnsi" w:hAnsiTheme="minorHAnsi"/>
          <w:i/>
          <w:iCs/>
          <w:szCs w:val="24"/>
        </w:rPr>
        <w:t xml:space="preserve"> </w:t>
      </w:r>
      <w:r w:rsidRPr="00FF67B1">
        <w:rPr>
          <w:rFonts w:asciiTheme="minorHAnsi" w:hAnsiTheme="minorHAnsi"/>
          <w:i/>
          <w:iCs/>
          <w:szCs w:val="24"/>
        </w:rPr>
        <w:t>γὰρ</w:t>
      </w:r>
      <w:r w:rsidRPr="003E5714">
        <w:rPr>
          <w:rFonts w:asciiTheme="minorHAnsi" w:hAnsiTheme="minorHAnsi"/>
          <w:i/>
          <w:iCs/>
          <w:szCs w:val="24"/>
        </w:rPr>
        <w:t xml:space="preserve"> </w:t>
      </w:r>
      <w:proofErr w:type="spellStart"/>
      <w:r w:rsidRPr="00FF67B1">
        <w:rPr>
          <w:rFonts w:asciiTheme="minorHAnsi" w:hAnsiTheme="minorHAnsi"/>
          <w:i/>
          <w:iCs/>
          <w:szCs w:val="24"/>
        </w:rPr>
        <w:t>τἀγαθὰ</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πορίζουσιν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Διπλᾶ</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ἀγαθά</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ἐστιν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τὰ</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μὲν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ἀνθρώπινα</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τὰ</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θεῖα</w:t>
      </w:r>
      <w:proofErr w:type="spellEnd"/>
      <w:r w:rsidRPr="00FF67B1">
        <w:rPr>
          <w:rFonts w:asciiTheme="minorHAnsi" w:hAnsiTheme="minorHAnsi"/>
          <w:i/>
          <w:iCs/>
          <w:szCs w:val="24"/>
        </w:rPr>
        <w:t>·</w:t>
      </w:r>
      <w:r w:rsidRPr="003E5714">
        <w:rPr>
          <w:rFonts w:asciiTheme="minorHAnsi" w:hAnsiTheme="minorHAnsi"/>
          <w:i/>
          <w:iCs/>
          <w:szCs w:val="24"/>
        </w:rPr>
        <w:t xml:space="preserve"> </w:t>
      </w:r>
      <w:bookmarkStart w:id="2" w:name="_Hlk97050878"/>
      <w:proofErr w:type="spellStart"/>
      <w:r w:rsidRPr="006C0EE2">
        <w:rPr>
          <w:rFonts w:asciiTheme="minorHAnsi" w:hAnsiTheme="minorHAnsi"/>
          <w:b/>
          <w:bCs/>
          <w:i/>
          <w:iCs/>
          <w:szCs w:val="24"/>
        </w:rPr>
        <w:t>ἤρτηται</w:t>
      </w:r>
      <w:proofErr w:type="spellEnd"/>
      <w:r w:rsidRPr="006C0EE2">
        <w:rPr>
          <w:rFonts w:asciiTheme="minorHAnsi" w:hAnsiTheme="minorHAnsi"/>
          <w:b/>
          <w:bCs/>
          <w:i/>
          <w:iCs/>
          <w:szCs w:val="24"/>
        </w:rPr>
        <w:t xml:space="preserve"> δ' </w:t>
      </w:r>
      <w:proofErr w:type="spellStart"/>
      <w:r w:rsidRPr="006C0EE2">
        <w:rPr>
          <w:rFonts w:asciiTheme="minorHAnsi" w:hAnsiTheme="minorHAnsi"/>
          <w:b/>
          <w:bCs/>
          <w:i/>
          <w:iCs/>
          <w:szCs w:val="24"/>
        </w:rPr>
        <w:t>ἐκ</w:t>
      </w:r>
      <w:proofErr w:type="spellEnd"/>
      <w:r w:rsidRPr="006C0EE2">
        <w:rPr>
          <w:rFonts w:asciiTheme="minorHAnsi" w:hAnsiTheme="minorHAnsi"/>
          <w:b/>
          <w:bCs/>
          <w:i/>
          <w:iCs/>
          <w:szCs w:val="24"/>
        </w:rPr>
        <w:t xml:space="preserve"> τῶν θείων </w:t>
      </w:r>
      <w:proofErr w:type="spellStart"/>
      <w:r w:rsidRPr="006C0EE2">
        <w:rPr>
          <w:rFonts w:asciiTheme="minorHAnsi" w:hAnsiTheme="minorHAnsi"/>
          <w:b/>
          <w:bCs/>
          <w:i/>
          <w:iCs/>
          <w:szCs w:val="24"/>
        </w:rPr>
        <w:t>θάτερα</w:t>
      </w:r>
      <w:proofErr w:type="spellEnd"/>
      <w:r w:rsidRPr="006C0EE2">
        <w:rPr>
          <w:rFonts w:asciiTheme="minorHAnsi" w:hAnsiTheme="minorHAnsi"/>
          <w:b/>
          <w:bCs/>
          <w:i/>
          <w:iCs/>
          <w:szCs w:val="24"/>
        </w:rPr>
        <w:t xml:space="preserve">, καὶ </w:t>
      </w:r>
      <w:proofErr w:type="spellStart"/>
      <w:r w:rsidRPr="006C0EE2">
        <w:rPr>
          <w:rFonts w:asciiTheme="minorHAnsi" w:hAnsiTheme="minorHAnsi"/>
          <w:b/>
          <w:bCs/>
          <w:i/>
          <w:iCs/>
          <w:szCs w:val="24"/>
        </w:rPr>
        <w:t>ἐὰν</w:t>
      </w:r>
      <w:proofErr w:type="spellEnd"/>
      <w:r w:rsidRPr="006C0EE2">
        <w:rPr>
          <w:rFonts w:asciiTheme="minorHAnsi" w:hAnsiTheme="minorHAnsi"/>
          <w:b/>
          <w:bCs/>
          <w:i/>
          <w:iCs/>
          <w:szCs w:val="24"/>
        </w:rPr>
        <w:t xml:space="preserve"> </w:t>
      </w:r>
      <w:proofErr w:type="spellStart"/>
      <w:r w:rsidRPr="006C0EE2">
        <w:rPr>
          <w:rFonts w:asciiTheme="minorHAnsi" w:hAnsiTheme="minorHAnsi"/>
          <w:b/>
          <w:bCs/>
          <w:i/>
          <w:iCs/>
          <w:szCs w:val="24"/>
        </w:rPr>
        <w:t>μὲν</w:t>
      </w:r>
      <w:proofErr w:type="spellEnd"/>
      <w:r w:rsidRPr="006C0EE2">
        <w:rPr>
          <w:rFonts w:asciiTheme="minorHAnsi" w:hAnsiTheme="minorHAnsi"/>
          <w:b/>
          <w:bCs/>
          <w:i/>
          <w:iCs/>
          <w:szCs w:val="24"/>
        </w:rPr>
        <w:t xml:space="preserve"> </w:t>
      </w:r>
      <w:proofErr w:type="spellStart"/>
      <w:r w:rsidRPr="006C0EE2">
        <w:rPr>
          <w:rFonts w:asciiTheme="minorHAnsi" w:hAnsiTheme="minorHAnsi"/>
          <w:b/>
          <w:bCs/>
          <w:i/>
          <w:iCs/>
          <w:szCs w:val="24"/>
        </w:rPr>
        <w:t>δέχηταί</w:t>
      </w:r>
      <w:proofErr w:type="spellEnd"/>
      <w:r w:rsidRPr="006C0EE2">
        <w:rPr>
          <w:rFonts w:asciiTheme="minorHAnsi" w:hAnsiTheme="minorHAnsi"/>
          <w:b/>
          <w:bCs/>
          <w:i/>
          <w:iCs/>
          <w:szCs w:val="24"/>
        </w:rPr>
        <w:t xml:space="preserve"> </w:t>
      </w:r>
      <w:r w:rsidRPr="00D95C22">
        <w:rPr>
          <w:rFonts w:asciiTheme="minorHAnsi" w:hAnsiTheme="minorHAnsi"/>
          <w:b/>
          <w:bCs/>
          <w:i/>
          <w:iCs/>
          <w:szCs w:val="24"/>
          <w:u w:val="single"/>
        </w:rPr>
        <w:t xml:space="preserve">τις </w:t>
      </w:r>
      <w:proofErr w:type="spellStart"/>
      <w:r w:rsidRPr="006C0EE2">
        <w:rPr>
          <w:rFonts w:asciiTheme="minorHAnsi" w:hAnsiTheme="minorHAnsi"/>
          <w:b/>
          <w:bCs/>
          <w:i/>
          <w:iCs/>
          <w:szCs w:val="24"/>
        </w:rPr>
        <w:t>τὰ</w:t>
      </w:r>
      <w:proofErr w:type="spellEnd"/>
      <w:r w:rsidRPr="006C0EE2">
        <w:rPr>
          <w:rFonts w:asciiTheme="minorHAnsi" w:hAnsiTheme="minorHAnsi"/>
          <w:b/>
          <w:bCs/>
          <w:i/>
          <w:iCs/>
          <w:szCs w:val="24"/>
        </w:rPr>
        <w:t xml:space="preserve"> μείζονα πόλις, </w:t>
      </w:r>
      <w:proofErr w:type="spellStart"/>
      <w:r w:rsidRPr="006C0EE2">
        <w:rPr>
          <w:rFonts w:asciiTheme="minorHAnsi" w:hAnsiTheme="minorHAnsi"/>
          <w:b/>
          <w:bCs/>
          <w:i/>
          <w:iCs/>
          <w:szCs w:val="24"/>
        </w:rPr>
        <w:t>κτᾶται</w:t>
      </w:r>
      <w:proofErr w:type="spellEnd"/>
      <w:r w:rsidRPr="006C0EE2">
        <w:rPr>
          <w:rFonts w:asciiTheme="minorHAnsi" w:hAnsiTheme="minorHAnsi"/>
          <w:b/>
          <w:bCs/>
          <w:i/>
          <w:iCs/>
          <w:szCs w:val="24"/>
        </w:rPr>
        <w:t xml:space="preserve"> καὶ </w:t>
      </w:r>
      <w:proofErr w:type="spellStart"/>
      <w:r w:rsidRPr="006C0EE2">
        <w:rPr>
          <w:rFonts w:asciiTheme="minorHAnsi" w:hAnsiTheme="minorHAnsi"/>
          <w:b/>
          <w:bCs/>
          <w:i/>
          <w:iCs/>
          <w:szCs w:val="24"/>
        </w:rPr>
        <w:t>τὰ</w:t>
      </w:r>
      <w:proofErr w:type="spellEnd"/>
      <w:r w:rsidRPr="006C0EE2">
        <w:rPr>
          <w:rFonts w:asciiTheme="minorHAnsi" w:hAnsiTheme="minorHAnsi"/>
          <w:b/>
          <w:bCs/>
          <w:i/>
          <w:iCs/>
          <w:szCs w:val="24"/>
        </w:rPr>
        <w:t xml:space="preserve"> </w:t>
      </w:r>
      <w:proofErr w:type="spellStart"/>
      <w:r w:rsidRPr="006C0EE2">
        <w:rPr>
          <w:rFonts w:asciiTheme="minorHAnsi" w:hAnsiTheme="minorHAnsi"/>
          <w:b/>
          <w:bCs/>
          <w:i/>
          <w:iCs/>
          <w:szCs w:val="24"/>
        </w:rPr>
        <w:t>ἐλάττονα</w:t>
      </w:r>
      <w:bookmarkEnd w:id="2"/>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εἰ</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μή</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στέρεται</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ἀμφοῖν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Ἔστι</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τὰ</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μὲν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ἐλάττονα</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ὧν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ἡγεῖται</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μὲν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ὑγίεια</w:t>
      </w:r>
      <w:proofErr w:type="spellEnd"/>
      <w:r w:rsidRPr="003E5714">
        <w:rPr>
          <w:rFonts w:asciiTheme="minorHAnsi" w:hAnsiTheme="minorHAnsi"/>
          <w:i/>
          <w:iCs/>
          <w:szCs w:val="24"/>
        </w:rPr>
        <w:t xml:space="preserve">, </w:t>
      </w:r>
      <w:r w:rsidRPr="00FF67B1">
        <w:rPr>
          <w:rFonts w:asciiTheme="minorHAnsi" w:hAnsiTheme="minorHAnsi"/>
          <w:i/>
          <w:iCs/>
          <w:szCs w:val="24"/>
        </w:rPr>
        <w:t>κάλλος</w:t>
      </w:r>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r w:rsidRPr="00FF67B1">
        <w:rPr>
          <w:rFonts w:asciiTheme="minorHAnsi" w:hAnsiTheme="minorHAnsi"/>
          <w:i/>
          <w:iCs/>
          <w:szCs w:val="24"/>
        </w:rPr>
        <w:t>δεύτερον</w:t>
      </w:r>
      <w:r w:rsidRPr="003E5714">
        <w:rPr>
          <w:rFonts w:asciiTheme="minorHAnsi" w:hAnsiTheme="minorHAnsi"/>
          <w:i/>
          <w:iCs/>
          <w:szCs w:val="24"/>
        </w:rPr>
        <w:t xml:space="preserve">, </w:t>
      </w:r>
      <w:r w:rsidRPr="00FF67B1">
        <w:rPr>
          <w:rFonts w:asciiTheme="minorHAnsi" w:hAnsiTheme="minorHAnsi"/>
          <w:i/>
          <w:iCs/>
          <w:szCs w:val="24"/>
        </w:rPr>
        <w:t>τὸ</w:t>
      </w:r>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r w:rsidRPr="00FF67B1">
        <w:rPr>
          <w:rFonts w:asciiTheme="minorHAnsi" w:hAnsiTheme="minorHAnsi"/>
          <w:i/>
          <w:iCs/>
          <w:szCs w:val="24"/>
        </w:rPr>
        <w:t>τρίτον</w:t>
      </w:r>
      <w:r w:rsidRPr="003E5714">
        <w:rPr>
          <w:rFonts w:asciiTheme="minorHAnsi" w:hAnsiTheme="minorHAnsi"/>
          <w:i/>
          <w:iCs/>
          <w:szCs w:val="24"/>
        </w:rPr>
        <w:t xml:space="preserve"> </w:t>
      </w:r>
      <w:proofErr w:type="spellStart"/>
      <w:r w:rsidRPr="00FF67B1">
        <w:rPr>
          <w:rFonts w:asciiTheme="minorHAnsi" w:hAnsiTheme="minorHAnsi"/>
          <w:i/>
          <w:iCs/>
          <w:szCs w:val="24"/>
        </w:rPr>
        <w:t>ἰσχὺς</w:t>
      </w:r>
      <w:proofErr w:type="spellEnd"/>
      <w:r w:rsidRPr="003E5714">
        <w:rPr>
          <w:rFonts w:asciiTheme="minorHAnsi" w:hAnsiTheme="minorHAnsi"/>
          <w:i/>
          <w:iCs/>
          <w:szCs w:val="24"/>
        </w:rPr>
        <w:t xml:space="preserve"> </w:t>
      </w:r>
      <w:bookmarkStart w:id="3" w:name="_Hlk97049629"/>
      <w:proofErr w:type="spellStart"/>
      <w:r w:rsidRPr="0099111A">
        <w:rPr>
          <w:rFonts w:asciiTheme="minorHAnsi" w:hAnsiTheme="minorHAnsi"/>
          <w:i/>
          <w:iCs/>
          <w:szCs w:val="24"/>
        </w:rPr>
        <w:t>εἴς</w:t>
      </w:r>
      <w:proofErr w:type="spellEnd"/>
      <w:r w:rsidRPr="003E5714">
        <w:rPr>
          <w:rFonts w:asciiTheme="minorHAnsi" w:hAnsiTheme="minorHAnsi"/>
          <w:i/>
          <w:iCs/>
          <w:szCs w:val="24"/>
        </w:rPr>
        <w:t xml:space="preserve"> </w:t>
      </w:r>
      <w:r w:rsidRPr="00FF67B1">
        <w:rPr>
          <w:rFonts w:asciiTheme="minorHAnsi" w:hAnsiTheme="minorHAnsi"/>
          <w:i/>
          <w:iCs/>
          <w:szCs w:val="24"/>
        </w:rPr>
        <w:t>τε</w:t>
      </w:r>
      <w:r w:rsidRPr="003E5714">
        <w:rPr>
          <w:rFonts w:asciiTheme="minorHAnsi" w:hAnsiTheme="minorHAnsi"/>
          <w:i/>
          <w:iCs/>
          <w:szCs w:val="24"/>
        </w:rPr>
        <w:t xml:space="preserve"> </w:t>
      </w:r>
      <w:proofErr w:type="spellStart"/>
      <w:r w:rsidRPr="0099111A">
        <w:rPr>
          <w:rFonts w:asciiTheme="minorHAnsi" w:hAnsiTheme="minorHAnsi"/>
          <w:i/>
          <w:iCs/>
          <w:szCs w:val="24"/>
        </w:rPr>
        <w:t>δρόμον</w:t>
      </w:r>
      <w:proofErr w:type="spellEnd"/>
      <w:r w:rsidRPr="003E5714">
        <w:rPr>
          <w:rFonts w:asciiTheme="minorHAnsi" w:hAnsiTheme="minorHAnsi"/>
          <w:i/>
          <w:iCs/>
          <w:szCs w:val="24"/>
        </w:rPr>
        <w:t xml:space="preserve"> </w:t>
      </w:r>
      <w:bookmarkEnd w:id="3"/>
      <w:r w:rsidRPr="00FF67B1">
        <w:rPr>
          <w:rFonts w:asciiTheme="minorHAnsi" w:hAnsiTheme="minorHAnsi"/>
          <w:i/>
          <w:iCs/>
          <w:szCs w:val="24"/>
        </w:rPr>
        <w:t>καὶ</w:t>
      </w:r>
      <w:r w:rsidRPr="003E5714">
        <w:rPr>
          <w:rFonts w:asciiTheme="minorHAnsi" w:hAnsiTheme="minorHAnsi"/>
          <w:i/>
          <w:iCs/>
          <w:szCs w:val="24"/>
        </w:rPr>
        <w:t xml:space="preserve"> </w:t>
      </w:r>
      <w:proofErr w:type="spellStart"/>
      <w:r w:rsidRPr="00FF67B1">
        <w:rPr>
          <w:rFonts w:asciiTheme="minorHAnsi" w:hAnsiTheme="minorHAnsi"/>
          <w:i/>
          <w:iCs/>
          <w:szCs w:val="24"/>
        </w:rPr>
        <w:t>εἰς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τὰς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ἄλλας</w:t>
      </w:r>
      <w:proofErr w:type="spellEnd"/>
      <w:r w:rsidRPr="003E5714">
        <w:rPr>
          <w:rFonts w:asciiTheme="minorHAnsi" w:hAnsiTheme="minorHAnsi"/>
          <w:i/>
          <w:iCs/>
          <w:szCs w:val="24"/>
        </w:rPr>
        <w:t xml:space="preserve"> </w:t>
      </w:r>
      <w:r w:rsidRPr="00FF67B1">
        <w:rPr>
          <w:rFonts w:asciiTheme="minorHAnsi" w:hAnsiTheme="minorHAnsi"/>
          <w:i/>
          <w:iCs/>
          <w:szCs w:val="24"/>
        </w:rPr>
        <w:t>πάσας</w:t>
      </w:r>
      <w:r w:rsidRPr="003E5714">
        <w:rPr>
          <w:rFonts w:asciiTheme="minorHAnsi" w:hAnsiTheme="minorHAnsi"/>
          <w:i/>
          <w:iCs/>
          <w:szCs w:val="24"/>
        </w:rPr>
        <w:t xml:space="preserve"> </w:t>
      </w:r>
      <w:r w:rsidRPr="00FF67B1">
        <w:rPr>
          <w:rFonts w:asciiTheme="minorHAnsi" w:hAnsiTheme="minorHAnsi"/>
          <w:i/>
          <w:iCs/>
          <w:szCs w:val="24"/>
        </w:rPr>
        <w:t>κινήσεις</w:t>
      </w:r>
      <w:r w:rsidRPr="003E5714">
        <w:rPr>
          <w:rFonts w:asciiTheme="minorHAnsi" w:hAnsiTheme="minorHAnsi"/>
          <w:i/>
          <w:iCs/>
          <w:szCs w:val="24"/>
        </w:rPr>
        <w:t xml:space="preserve"> </w:t>
      </w:r>
      <w:proofErr w:type="spellStart"/>
      <w:r w:rsidRPr="00FF67B1">
        <w:rPr>
          <w:rFonts w:asciiTheme="minorHAnsi" w:hAnsiTheme="minorHAnsi"/>
          <w:i/>
          <w:iCs/>
          <w:szCs w:val="24"/>
        </w:rPr>
        <w:t>τῷ</w:t>
      </w:r>
      <w:proofErr w:type="spellEnd"/>
      <w:r w:rsidRPr="003E5714">
        <w:rPr>
          <w:rFonts w:asciiTheme="minorHAnsi" w:hAnsiTheme="minorHAnsi"/>
          <w:i/>
          <w:iCs/>
          <w:szCs w:val="24"/>
        </w:rPr>
        <w:t xml:space="preserve"> </w:t>
      </w:r>
      <w:r w:rsidRPr="00FF67B1">
        <w:rPr>
          <w:rFonts w:asciiTheme="minorHAnsi" w:hAnsiTheme="minorHAnsi"/>
          <w:i/>
          <w:iCs/>
          <w:szCs w:val="24"/>
        </w:rPr>
        <w:t>σώματι</w:t>
      </w:r>
      <w:r w:rsidRPr="003E5714">
        <w:rPr>
          <w:rFonts w:asciiTheme="minorHAnsi" w:hAnsiTheme="minorHAnsi"/>
          <w:i/>
          <w:iCs/>
          <w:szCs w:val="24"/>
        </w:rPr>
        <w:t xml:space="preserve">, </w:t>
      </w:r>
      <w:r w:rsidRPr="00FF67B1">
        <w:rPr>
          <w:rFonts w:asciiTheme="minorHAnsi" w:hAnsiTheme="minorHAnsi"/>
          <w:i/>
          <w:iCs/>
          <w:szCs w:val="24"/>
        </w:rPr>
        <w:t>τέταρτον</w:t>
      </w:r>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δὴ</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πλοῦτος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οὐ</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τυφλὸς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ἀλλ</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ὀξὺ</w:t>
      </w:r>
      <w:proofErr w:type="spellEnd"/>
      <w:r w:rsidRPr="003E5714">
        <w:rPr>
          <w:rFonts w:asciiTheme="minorHAnsi" w:hAnsiTheme="minorHAnsi"/>
          <w:i/>
          <w:iCs/>
          <w:szCs w:val="24"/>
        </w:rPr>
        <w:t xml:space="preserve"> </w:t>
      </w:r>
      <w:r w:rsidRPr="00FF67B1">
        <w:rPr>
          <w:rFonts w:asciiTheme="minorHAnsi" w:hAnsiTheme="minorHAnsi"/>
          <w:i/>
          <w:iCs/>
          <w:szCs w:val="24"/>
        </w:rPr>
        <w:t>βλέπων</w:t>
      </w:r>
      <w:r w:rsidRPr="003E5714">
        <w:rPr>
          <w:rFonts w:asciiTheme="minorHAnsi" w:hAnsiTheme="minorHAnsi"/>
          <w:i/>
          <w:iCs/>
          <w:szCs w:val="24"/>
        </w:rPr>
        <w:t xml:space="preserve">, </w:t>
      </w:r>
      <w:proofErr w:type="spellStart"/>
      <w:r w:rsidRPr="00FF67B1">
        <w:rPr>
          <w:rFonts w:asciiTheme="minorHAnsi" w:hAnsiTheme="minorHAnsi"/>
          <w:i/>
          <w:iCs/>
          <w:szCs w:val="24"/>
        </w:rPr>
        <w:t>ἄνπερ</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ἅμ</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ἕπηται</w:t>
      </w:r>
      <w:proofErr w:type="spellEnd"/>
      <w:r w:rsidRPr="003E5714">
        <w:rPr>
          <w:rFonts w:asciiTheme="minorHAnsi" w:hAnsiTheme="minorHAnsi"/>
          <w:i/>
          <w:iCs/>
          <w:szCs w:val="24"/>
        </w:rPr>
        <w:t xml:space="preserve"> </w:t>
      </w:r>
      <w:r w:rsidRPr="00FF67B1">
        <w:rPr>
          <w:rFonts w:asciiTheme="minorHAnsi" w:hAnsiTheme="minorHAnsi"/>
          <w:i/>
          <w:iCs/>
          <w:szCs w:val="24"/>
        </w:rPr>
        <w:t>φρονήσει·</w:t>
      </w:r>
      <w:r w:rsidRPr="003E5714">
        <w:rPr>
          <w:rFonts w:asciiTheme="minorHAnsi" w:hAnsiTheme="minorHAnsi"/>
          <w:i/>
          <w:iCs/>
          <w:szCs w:val="24"/>
        </w:rPr>
        <w:t xml:space="preserve"> </w:t>
      </w:r>
      <w:r w:rsidRPr="00FF67B1">
        <w:rPr>
          <w:rFonts w:asciiTheme="minorHAnsi" w:hAnsiTheme="minorHAnsi"/>
          <w:i/>
          <w:iCs/>
          <w:szCs w:val="24"/>
        </w:rPr>
        <w:t>ὃ</w:t>
      </w:r>
      <w:r w:rsidRPr="003E5714">
        <w:rPr>
          <w:rFonts w:asciiTheme="minorHAnsi" w:hAnsiTheme="minorHAnsi"/>
          <w:i/>
          <w:iCs/>
          <w:szCs w:val="24"/>
        </w:rPr>
        <w:t xml:space="preserve"> </w:t>
      </w:r>
      <w:proofErr w:type="spellStart"/>
      <w:r w:rsidRPr="00FF67B1">
        <w:rPr>
          <w:rFonts w:asciiTheme="minorHAnsi" w:hAnsiTheme="minorHAnsi"/>
          <w:i/>
          <w:iCs/>
          <w:szCs w:val="24"/>
        </w:rPr>
        <w:t>δὴ</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πρῶτον</w:t>
      </w:r>
      <w:proofErr w:type="spellEnd"/>
      <w:r w:rsidRPr="003E5714">
        <w:rPr>
          <w:rFonts w:asciiTheme="minorHAnsi" w:hAnsiTheme="minorHAnsi"/>
          <w:i/>
          <w:iCs/>
          <w:szCs w:val="24"/>
        </w:rPr>
        <w:t xml:space="preserve"> </w:t>
      </w:r>
      <w:r w:rsidRPr="00FF67B1">
        <w:rPr>
          <w:rFonts w:asciiTheme="minorHAnsi" w:hAnsiTheme="minorHAnsi"/>
          <w:i/>
          <w:iCs/>
          <w:szCs w:val="24"/>
        </w:rPr>
        <w:t>αὖ</w:t>
      </w:r>
      <w:r w:rsidRPr="003E5714">
        <w:rPr>
          <w:rFonts w:asciiTheme="minorHAnsi" w:hAnsiTheme="minorHAnsi"/>
          <w:i/>
          <w:iCs/>
          <w:szCs w:val="24"/>
        </w:rPr>
        <w:t xml:space="preserve"> </w:t>
      </w:r>
      <w:r w:rsidRPr="00FF67B1">
        <w:rPr>
          <w:rFonts w:asciiTheme="minorHAnsi" w:hAnsiTheme="minorHAnsi"/>
          <w:i/>
          <w:iCs/>
          <w:szCs w:val="24"/>
        </w:rPr>
        <w:t>τῶν</w:t>
      </w:r>
      <w:r w:rsidRPr="003E5714">
        <w:rPr>
          <w:rFonts w:asciiTheme="minorHAnsi" w:hAnsiTheme="minorHAnsi"/>
          <w:i/>
          <w:iCs/>
          <w:szCs w:val="24"/>
        </w:rPr>
        <w:t xml:space="preserve"> </w:t>
      </w:r>
      <w:r w:rsidRPr="00FF67B1">
        <w:rPr>
          <w:rFonts w:asciiTheme="minorHAnsi" w:hAnsiTheme="minorHAnsi"/>
          <w:i/>
          <w:iCs/>
          <w:szCs w:val="24"/>
        </w:rPr>
        <w:t>θείων</w:t>
      </w:r>
      <w:r w:rsidRPr="003E5714">
        <w:rPr>
          <w:rFonts w:asciiTheme="minorHAnsi" w:hAnsiTheme="minorHAnsi"/>
          <w:i/>
          <w:iCs/>
          <w:szCs w:val="24"/>
        </w:rPr>
        <w:t xml:space="preserve"> </w:t>
      </w:r>
      <w:proofErr w:type="spellStart"/>
      <w:r w:rsidRPr="00FF67B1">
        <w:rPr>
          <w:rFonts w:asciiTheme="minorHAnsi" w:hAnsiTheme="minorHAnsi"/>
          <w:i/>
          <w:iCs/>
          <w:szCs w:val="24"/>
        </w:rPr>
        <w:t>ἡγεμονοῦν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ἐστιν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ἀγαθῶν</w:t>
      </w:r>
      <w:proofErr w:type="spellEnd"/>
      <w:r w:rsidRPr="003E5714">
        <w:rPr>
          <w:rFonts w:asciiTheme="minorHAnsi" w:hAnsiTheme="minorHAnsi"/>
          <w:i/>
          <w:iCs/>
          <w:szCs w:val="24"/>
        </w:rPr>
        <w:t xml:space="preserve">, </w:t>
      </w:r>
      <w:r w:rsidRPr="00FF67B1">
        <w:rPr>
          <w:rFonts w:asciiTheme="minorHAnsi" w:hAnsiTheme="minorHAnsi"/>
          <w:i/>
          <w:iCs/>
          <w:szCs w:val="24"/>
        </w:rPr>
        <w:t>ἡ</w:t>
      </w:r>
      <w:r w:rsidRPr="003E5714">
        <w:rPr>
          <w:rFonts w:asciiTheme="minorHAnsi" w:hAnsiTheme="minorHAnsi"/>
          <w:i/>
          <w:iCs/>
          <w:szCs w:val="24"/>
        </w:rPr>
        <w:t xml:space="preserve"> </w:t>
      </w:r>
      <w:proofErr w:type="spellStart"/>
      <w:r w:rsidRPr="00FF67B1">
        <w:rPr>
          <w:rFonts w:asciiTheme="minorHAnsi" w:hAnsiTheme="minorHAnsi"/>
          <w:i/>
          <w:iCs/>
          <w:szCs w:val="24"/>
        </w:rPr>
        <w:t>φρόνησις</w:t>
      </w:r>
      <w:proofErr w:type="spellEnd"/>
      <w:r w:rsidRPr="003E5714">
        <w:rPr>
          <w:rFonts w:asciiTheme="minorHAnsi" w:hAnsiTheme="minorHAnsi"/>
          <w:i/>
          <w:iCs/>
          <w:szCs w:val="24"/>
        </w:rPr>
        <w:t xml:space="preserve">, </w:t>
      </w:r>
      <w:r w:rsidRPr="00FF67B1">
        <w:rPr>
          <w:rFonts w:asciiTheme="minorHAnsi" w:hAnsiTheme="minorHAnsi"/>
          <w:i/>
          <w:iCs/>
          <w:szCs w:val="24"/>
        </w:rPr>
        <w:t>δεύτερον</w:t>
      </w:r>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bookmarkStart w:id="4" w:name="_Hlk97050692"/>
      <w:proofErr w:type="spellStart"/>
      <w:r w:rsidRPr="00D95C22">
        <w:rPr>
          <w:rFonts w:asciiTheme="minorHAnsi" w:hAnsiTheme="minorHAnsi"/>
          <w:i/>
          <w:iCs/>
          <w:szCs w:val="24"/>
        </w:rPr>
        <w:t>μετὰ</w:t>
      </w:r>
      <w:proofErr w:type="spellEnd"/>
      <w:r w:rsidRPr="00D95C22">
        <w:rPr>
          <w:rFonts w:asciiTheme="minorHAnsi" w:hAnsiTheme="minorHAnsi"/>
          <w:i/>
          <w:iCs/>
          <w:szCs w:val="24"/>
        </w:rPr>
        <w:t xml:space="preserve"> </w:t>
      </w:r>
      <w:proofErr w:type="spellStart"/>
      <w:r w:rsidRPr="00D95C22">
        <w:rPr>
          <w:rFonts w:asciiTheme="minorHAnsi" w:hAnsiTheme="minorHAnsi"/>
          <w:i/>
          <w:iCs/>
          <w:szCs w:val="24"/>
        </w:rPr>
        <w:t>νοῦ</w:t>
      </w:r>
      <w:proofErr w:type="spellEnd"/>
      <w:r w:rsidRPr="003E5714">
        <w:rPr>
          <w:rFonts w:asciiTheme="minorHAnsi" w:hAnsiTheme="minorHAnsi"/>
          <w:i/>
          <w:iCs/>
          <w:szCs w:val="24"/>
        </w:rPr>
        <w:t xml:space="preserve"> </w:t>
      </w:r>
      <w:bookmarkEnd w:id="4"/>
      <w:r w:rsidRPr="00FF67B1">
        <w:rPr>
          <w:rFonts w:asciiTheme="minorHAnsi" w:hAnsiTheme="minorHAnsi"/>
          <w:i/>
          <w:iCs/>
          <w:szCs w:val="24"/>
        </w:rPr>
        <w:t>σώφρων</w:t>
      </w:r>
      <w:r w:rsidRPr="003E5714">
        <w:rPr>
          <w:rFonts w:asciiTheme="minorHAnsi" w:hAnsiTheme="minorHAnsi"/>
          <w:i/>
          <w:iCs/>
          <w:szCs w:val="24"/>
        </w:rPr>
        <w:t xml:space="preserve"> </w:t>
      </w:r>
      <w:r w:rsidRPr="00FF67B1">
        <w:rPr>
          <w:rFonts w:asciiTheme="minorHAnsi" w:hAnsiTheme="minorHAnsi"/>
          <w:i/>
          <w:iCs/>
          <w:szCs w:val="24"/>
        </w:rPr>
        <w:t>ψυχῆς</w:t>
      </w:r>
      <w:r w:rsidRPr="003E5714">
        <w:rPr>
          <w:rFonts w:asciiTheme="minorHAnsi" w:hAnsiTheme="minorHAnsi"/>
          <w:i/>
          <w:iCs/>
          <w:szCs w:val="24"/>
        </w:rPr>
        <w:t xml:space="preserve"> </w:t>
      </w:r>
      <w:proofErr w:type="spellStart"/>
      <w:r w:rsidRPr="00FF67B1">
        <w:rPr>
          <w:rFonts w:asciiTheme="minorHAnsi" w:hAnsiTheme="minorHAnsi"/>
          <w:i/>
          <w:iCs/>
          <w:szCs w:val="24"/>
        </w:rPr>
        <w:t>ἕξις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ἐκ</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r w:rsidRPr="00FF67B1">
        <w:rPr>
          <w:rFonts w:asciiTheme="minorHAnsi" w:hAnsiTheme="minorHAnsi"/>
          <w:i/>
          <w:iCs/>
          <w:szCs w:val="24"/>
        </w:rPr>
        <w:t>τούτων</w:t>
      </w:r>
      <w:r w:rsidRPr="003E5714">
        <w:rPr>
          <w:rFonts w:asciiTheme="minorHAnsi" w:hAnsiTheme="minorHAnsi"/>
          <w:i/>
          <w:iCs/>
          <w:szCs w:val="24"/>
        </w:rPr>
        <w:t xml:space="preserve"> </w:t>
      </w:r>
      <w:r w:rsidRPr="00FF67B1">
        <w:rPr>
          <w:rFonts w:asciiTheme="minorHAnsi" w:hAnsiTheme="minorHAnsi"/>
          <w:i/>
          <w:iCs/>
          <w:szCs w:val="24"/>
        </w:rPr>
        <w:t>μετ</w:t>
      </w:r>
      <w:r w:rsidRPr="003E5714">
        <w:rPr>
          <w:rFonts w:asciiTheme="minorHAnsi" w:hAnsiTheme="minorHAnsi"/>
          <w:i/>
          <w:iCs/>
          <w:szCs w:val="24"/>
        </w:rPr>
        <w:t xml:space="preserve">' </w:t>
      </w:r>
      <w:proofErr w:type="spellStart"/>
      <w:r w:rsidRPr="00FF67B1">
        <w:rPr>
          <w:rFonts w:asciiTheme="minorHAnsi" w:hAnsiTheme="minorHAnsi"/>
          <w:i/>
          <w:iCs/>
          <w:szCs w:val="24"/>
        </w:rPr>
        <w:t>ἀνδρείας</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κραθέντων</w:t>
      </w:r>
      <w:proofErr w:type="spellEnd"/>
      <w:r w:rsidRPr="003E5714">
        <w:rPr>
          <w:rFonts w:asciiTheme="minorHAnsi" w:hAnsiTheme="minorHAnsi"/>
          <w:i/>
          <w:iCs/>
          <w:szCs w:val="24"/>
        </w:rPr>
        <w:t xml:space="preserve"> </w:t>
      </w:r>
      <w:r w:rsidRPr="00FF67B1">
        <w:rPr>
          <w:rFonts w:asciiTheme="minorHAnsi" w:hAnsiTheme="minorHAnsi"/>
          <w:i/>
          <w:iCs/>
          <w:szCs w:val="24"/>
        </w:rPr>
        <w:t>τρίτον</w:t>
      </w:r>
      <w:r w:rsidRPr="003E5714">
        <w:rPr>
          <w:rFonts w:asciiTheme="minorHAnsi" w:hAnsiTheme="minorHAnsi"/>
          <w:i/>
          <w:iCs/>
          <w:szCs w:val="24"/>
        </w:rPr>
        <w:t xml:space="preserve"> </w:t>
      </w:r>
      <w:proofErr w:type="spellStart"/>
      <w:r w:rsidRPr="00FF67B1">
        <w:rPr>
          <w:rFonts w:asciiTheme="minorHAnsi" w:hAnsiTheme="minorHAnsi"/>
          <w:i/>
          <w:iCs/>
          <w:szCs w:val="24"/>
        </w:rPr>
        <w:t>ἂν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εἴη</w:t>
      </w:r>
      <w:proofErr w:type="spellEnd"/>
      <w:r w:rsidRPr="003E5714">
        <w:rPr>
          <w:rFonts w:asciiTheme="minorHAnsi" w:hAnsiTheme="minorHAnsi"/>
          <w:i/>
          <w:iCs/>
          <w:szCs w:val="24"/>
        </w:rPr>
        <w:t xml:space="preserve"> </w:t>
      </w:r>
      <w:r w:rsidRPr="00FF67B1">
        <w:rPr>
          <w:rFonts w:asciiTheme="minorHAnsi" w:hAnsiTheme="minorHAnsi"/>
          <w:i/>
          <w:iCs/>
          <w:szCs w:val="24"/>
        </w:rPr>
        <w:t>δικαιοσύνη</w:t>
      </w:r>
      <w:r w:rsidRPr="003E5714">
        <w:rPr>
          <w:rFonts w:asciiTheme="minorHAnsi" w:hAnsiTheme="minorHAnsi"/>
          <w:i/>
          <w:iCs/>
          <w:szCs w:val="24"/>
        </w:rPr>
        <w:t xml:space="preserve">, </w:t>
      </w:r>
      <w:r w:rsidRPr="00FF67B1">
        <w:rPr>
          <w:rFonts w:asciiTheme="minorHAnsi" w:hAnsiTheme="minorHAnsi"/>
          <w:i/>
          <w:iCs/>
          <w:szCs w:val="24"/>
        </w:rPr>
        <w:t>τέταρτον</w:t>
      </w:r>
      <w:r w:rsidRPr="003E5714">
        <w:rPr>
          <w:rFonts w:asciiTheme="minorHAnsi" w:hAnsiTheme="minorHAnsi"/>
          <w:i/>
          <w:iCs/>
          <w:szCs w:val="24"/>
        </w:rPr>
        <w:t xml:space="preserve"> </w:t>
      </w:r>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ἀνδρεία</w:t>
      </w:r>
      <w:proofErr w:type="spellEnd"/>
      <w:r w:rsidRPr="003E5714">
        <w:rPr>
          <w:rFonts w:asciiTheme="minorHAnsi" w:hAnsiTheme="minorHAnsi"/>
          <w:i/>
          <w:iCs/>
          <w:szCs w:val="24"/>
        </w:rPr>
        <w:t xml:space="preserve">. </w:t>
      </w:r>
      <w:bookmarkStart w:id="5" w:name="_Hlk96975441"/>
      <w:proofErr w:type="spellStart"/>
      <w:r w:rsidRPr="00A15633">
        <w:rPr>
          <w:rFonts w:asciiTheme="minorHAnsi" w:hAnsiTheme="minorHAnsi"/>
          <w:i/>
          <w:iCs/>
          <w:szCs w:val="24"/>
          <w:u w:val="single"/>
        </w:rPr>
        <w:t>Ταῦτα</w:t>
      </w:r>
      <w:proofErr w:type="spellEnd"/>
      <w:r w:rsidRPr="003E5714">
        <w:rPr>
          <w:rFonts w:asciiTheme="minorHAnsi" w:hAnsiTheme="minorHAnsi"/>
          <w:i/>
          <w:iCs/>
          <w:szCs w:val="24"/>
        </w:rPr>
        <w:t xml:space="preserve"> </w:t>
      </w:r>
      <w:bookmarkEnd w:id="5"/>
      <w:proofErr w:type="spellStart"/>
      <w:r w:rsidRPr="00FF67B1">
        <w:rPr>
          <w:rFonts w:asciiTheme="minorHAnsi" w:hAnsiTheme="minorHAnsi"/>
          <w:i/>
          <w:iCs/>
          <w:szCs w:val="24"/>
        </w:rPr>
        <w:t>δὲ</w:t>
      </w:r>
      <w:proofErr w:type="spellEnd"/>
      <w:r w:rsidRPr="003E5714">
        <w:rPr>
          <w:rFonts w:asciiTheme="minorHAnsi" w:hAnsiTheme="minorHAnsi"/>
          <w:i/>
          <w:iCs/>
          <w:szCs w:val="24"/>
        </w:rPr>
        <w:t xml:space="preserve"> </w:t>
      </w:r>
      <w:r w:rsidRPr="00FF67B1">
        <w:rPr>
          <w:rFonts w:asciiTheme="minorHAnsi" w:hAnsiTheme="minorHAnsi"/>
          <w:i/>
          <w:iCs/>
          <w:szCs w:val="24"/>
        </w:rPr>
        <w:t>πάντα</w:t>
      </w:r>
      <w:r w:rsidRPr="003E5714">
        <w:rPr>
          <w:rFonts w:asciiTheme="minorHAnsi" w:hAnsiTheme="minorHAnsi"/>
          <w:i/>
          <w:iCs/>
          <w:szCs w:val="24"/>
        </w:rPr>
        <w:t xml:space="preserve"> </w:t>
      </w:r>
      <w:proofErr w:type="spellStart"/>
      <w:r w:rsidRPr="00FF67B1">
        <w:rPr>
          <w:rFonts w:asciiTheme="minorHAnsi" w:hAnsiTheme="minorHAnsi"/>
          <w:i/>
          <w:iCs/>
          <w:szCs w:val="24"/>
        </w:rPr>
        <w:t>ἐκείνων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ἔμπροσθεν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τέτακται</w:t>
      </w:r>
      <w:proofErr w:type="spellEnd"/>
      <w:r w:rsidRPr="003E5714">
        <w:rPr>
          <w:rFonts w:asciiTheme="minorHAnsi" w:hAnsiTheme="minorHAnsi"/>
          <w:i/>
          <w:iCs/>
          <w:szCs w:val="24"/>
        </w:rPr>
        <w:t xml:space="preserve"> </w:t>
      </w:r>
      <w:r w:rsidRPr="00FF67B1">
        <w:rPr>
          <w:rFonts w:asciiTheme="minorHAnsi" w:hAnsiTheme="minorHAnsi"/>
          <w:i/>
          <w:iCs/>
          <w:szCs w:val="24"/>
        </w:rPr>
        <w:t>φύσει</w:t>
      </w:r>
      <w:r w:rsidRPr="003E5714">
        <w:rPr>
          <w:rFonts w:asciiTheme="minorHAnsi" w:hAnsiTheme="minorHAnsi"/>
          <w:i/>
          <w:iCs/>
          <w:szCs w:val="24"/>
        </w:rPr>
        <w:t xml:space="preserve">, </w:t>
      </w:r>
      <w:r w:rsidRPr="00FF67B1">
        <w:rPr>
          <w:rFonts w:asciiTheme="minorHAnsi" w:hAnsiTheme="minorHAnsi"/>
          <w:i/>
          <w:iCs/>
          <w:szCs w:val="24"/>
        </w:rPr>
        <w:t>καὶ</w:t>
      </w:r>
      <w:r w:rsidRPr="003E5714">
        <w:rPr>
          <w:rFonts w:asciiTheme="minorHAnsi" w:hAnsiTheme="minorHAnsi"/>
          <w:i/>
          <w:iCs/>
          <w:szCs w:val="24"/>
        </w:rPr>
        <w:t xml:space="preserve"> </w:t>
      </w:r>
      <w:proofErr w:type="spellStart"/>
      <w:r w:rsidRPr="00FF67B1">
        <w:rPr>
          <w:rFonts w:asciiTheme="minorHAnsi" w:hAnsiTheme="minorHAnsi"/>
          <w:i/>
          <w:iCs/>
          <w:szCs w:val="24"/>
        </w:rPr>
        <w:t>δὴ</w:t>
      </w:r>
      <w:proofErr w:type="spellEnd"/>
      <w:r w:rsidRPr="003E5714">
        <w:rPr>
          <w:rFonts w:asciiTheme="minorHAnsi" w:hAnsiTheme="minorHAnsi"/>
          <w:i/>
          <w:iCs/>
          <w:szCs w:val="24"/>
        </w:rPr>
        <w:t xml:space="preserve"> </w:t>
      </w:r>
      <w:r w:rsidRPr="00FF67B1">
        <w:rPr>
          <w:rFonts w:asciiTheme="minorHAnsi" w:hAnsiTheme="minorHAnsi"/>
          <w:i/>
          <w:iCs/>
          <w:szCs w:val="24"/>
        </w:rPr>
        <w:t>καὶ</w:t>
      </w:r>
      <w:r w:rsidRPr="003E5714">
        <w:rPr>
          <w:rFonts w:asciiTheme="minorHAnsi" w:hAnsiTheme="minorHAnsi"/>
          <w:i/>
          <w:iCs/>
          <w:szCs w:val="24"/>
        </w:rPr>
        <w:t xml:space="preserve"> </w:t>
      </w:r>
      <w:bookmarkStart w:id="6" w:name="_Hlk96975471"/>
      <w:proofErr w:type="spellStart"/>
      <w:r w:rsidRPr="00D95C22">
        <w:rPr>
          <w:rFonts w:asciiTheme="minorHAnsi" w:hAnsiTheme="minorHAnsi"/>
          <w:i/>
          <w:iCs/>
          <w:szCs w:val="24"/>
        </w:rPr>
        <w:t>τῷ</w:t>
      </w:r>
      <w:proofErr w:type="spellEnd"/>
      <w:r w:rsidRPr="00D95C22">
        <w:rPr>
          <w:rFonts w:asciiTheme="minorHAnsi" w:hAnsiTheme="minorHAnsi"/>
          <w:i/>
          <w:iCs/>
          <w:szCs w:val="24"/>
        </w:rPr>
        <w:t xml:space="preserve"> </w:t>
      </w:r>
      <w:proofErr w:type="spellStart"/>
      <w:r w:rsidRPr="00D95C22">
        <w:rPr>
          <w:rFonts w:asciiTheme="minorHAnsi" w:hAnsiTheme="minorHAnsi"/>
          <w:i/>
          <w:iCs/>
          <w:szCs w:val="24"/>
        </w:rPr>
        <w:t>νομοθέτῃ</w:t>
      </w:r>
      <w:proofErr w:type="spellEnd"/>
      <w:r w:rsidRPr="003E5714">
        <w:rPr>
          <w:rFonts w:asciiTheme="minorHAnsi" w:hAnsiTheme="minorHAnsi"/>
          <w:i/>
          <w:iCs/>
          <w:szCs w:val="24"/>
        </w:rPr>
        <w:t xml:space="preserve"> </w:t>
      </w:r>
      <w:bookmarkEnd w:id="6"/>
      <w:proofErr w:type="spellStart"/>
      <w:r w:rsidRPr="00FF67B1">
        <w:rPr>
          <w:rFonts w:asciiTheme="minorHAnsi" w:hAnsiTheme="minorHAnsi"/>
          <w:i/>
          <w:iCs/>
          <w:szCs w:val="24"/>
        </w:rPr>
        <w:t>τακτέον</w:t>
      </w:r>
      <w:proofErr w:type="spellEnd"/>
      <w:r w:rsidRPr="003E5714">
        <w:rPr>
          <w:rFonts w:asciiTheme="minorHAnsi" w:hAnsiTheme="minorHAnsi"/>
          <w:i/>
          <w:iCs/>
          <w:szCs w:val="24"/>
        </w:rPr>
        <w:t xml:space="preserve"> </w:t>
      </w:r>
      <w:proofErr w:type="spellStart"/>
      <w:r w:rsidRPr="00FF67B1">
        <w:rPr>
          <w:rFonts w:asciiTheme="minorHAnsi" w:hAnsiTheme="minorHAnsi"/>
          <w:i/>
          <w:iCs/>
          <w:szCs w:val="24"/>
        </w:rPr>
        <w:t>οὕτως</w:t>
      </w:r>
      <w:proofErr w:type="spellEnd"/>
      <w:r w:rsidRPr="003E5714">
        <w:rPr>
          <w:rFonts w:asciiTheme="minorHAnsi" w:hAnsiTheme="minorHAnsi"/>
          <w:i/>
          <w:iCs/>
          <w:szCs w:val="24"/>
        </w:rPr>
        <w:t>».</w:t>
      </w:r>
    </w:p>
    <w:p w14:paraId="0CF4DF54" w14:textId="77777777" w:rsidR="00854EB9" w:rsidRDefault="00854EB9" w:rsidP="00854EB9">
      <w:pPr>
        <w:rPr>
          <w:rFonts w:asciiTheme="minorHAnsi" w:hAnsiTheme="minorHAnsi"/>
          <w:szCs w:val="24"/>
        </w:rPr>
      </w:pPr>
      <w:r>
        <w:rPr>
          <w:rFonts w:asciiTheme="minorHAnsi" w:hAnsiTheme="minorHAnsi"/>
          <w:szCs w:val="24"/>
        </w:rPr>
        <w:t>------------</w:t>
      </w:r>
    </w:p>
    <w:p w14:paraId="29286425" w14:textId="77777777" w:rsidR="00854EB9" w:rsidRDefault="00854EB9" w:rsidP="00854EB9">
      <w:pPr>
        <w:rPr>
          <w:rFonts w:asciiTheme="minorHAnsi" w:hAnsiTheme="minorHAnsi"/>
          <w:szCs w:val="24"/>
        </w:rPr>
      </w:pPr>
      <w:proofErr w:type="spellStart"/>
      <w:r w:rsidRPr="00FF67B1">
        <w:rPr>
          <w:rFonts w:asciiTheme="minorHAnsi" w:hAnsiTheme="minorHAnsi"/>
          <w:b/>
          <w:bCs/>
          <w:i/>
          <w:iCs/>
          <w:szCs w:val="24"/>
        </w:rPr>
        <w:t>ἤρτηται</w:t>
      </w:r>
      <w:proofErr w:type="spellEnd"/>
      <w:r>
        <w:rPr>
          <w:rFonts w:asciiTheme="minorHAnsi" w:hAnsiTheme="minorHAnsi"/>
          <w:szCs w:val="24"/>
        </w:rPr>
        <w:t xml:space="preserve">: </w:t>
      </w:r>
      <w:proofErr w:type="spellStart"/>
      <w:r w:rsidRPr="00854EB9">
        <w:rPr>
          <w:rFonts w:asciiTheme="minorHAnsi" w:hAnsiTheme="minorHAnsi"/>
          <w:b/>
          <w:bCs/>
          <w:i/>
          <w:iCs/>
          <w:szCs w:val="24"/>
        </w:rPr>
        <w:t>ἐξήρτηται</w:t>
      </w:r>
      <w:proofErr w:type="spellEnd"/>
      <w:r>
        <w:rPr>
          <w:rFonts w:asciiTheme="minorHAnsi" w:hAnsiTheme="minorHAnsi"/>
          <w:szCs w:val="24"/>
        </w:rPr>
        <w:t>: εξαρτώνται</w:t>
      </w:r>
    </w:p>
    <w:p w14:paraId="0D96B5FD" w14:textId="77777777" w:rsidR="00D66684" w:rsidRPr="00D66684" w:rsidRDefault="00D66684" w:rsidP="00854EB9">
      <w:pPr>
        <w:rPr>
          <w:rFonts w:asciiTheme="minorHAnsi" w:hAnsiTheme="minorHAnsi"/>
          <w:b/>
          <w:bCs/>
          <w:szCs w:val="24"/>
        </w:rPr>
      </w:pPr>
      <w:proofErr w:type="spellStart"/>
      <w:r w:rsidRPr="00D66684">
        <w:rPr>
          <w:rFonts w:asciiTheme="minorHAnsi" w:hAnsiTheme="minorHAnsi"/>
          <w:b/>
          <w:bCs/>
          <w:i/>
          <w:iCs/>
          <w:szCs w:val="24"/>
        </w:rPr>
        <w:t>θάτερα</w:t>
      </w:r>
      <w:proofErr w:type="spellEnd"/>
      <w:r w:rsidRPr="00D66684">
        <w:rPr>
          <w:rFonts w:asciiTheme="minorHAnsi" w:hAnsiTheme="minorHAnsi"/>
          <w:b/>
          <w:bCs/>
          <w:szCs w:val="24"/>
        </w:rPr>
        <w:t xml:space="preserve">: </w:t>
      </w:r>
      <w:proofErr w:type="spellStart"/>
      <w:r w:rsidRPr="009C5F00">
        <w:rPr>
          <w:rFonts w:asciiTheme="minorHAnsi" w:hAnsiTheme="minorHAnsi"/>
          <w:szCs w:val="24"/>
        </w:rPr>
        <w:t>τὰ</w:t>
      </w:r>
      <w:proofErr w:type="spellEnd"/>
      <w:r w:rsidRPr="009C5F00">
        <w:rPr>
          <w:rFonts w:asciiTheme="minorHAnsi" w:hAnsiTheme="minorHAnsi"/>
          <w:szCs w:val="24"/>
        </w:rPr>
        <w:t xml:space="preserve"> </w:t>
      </w:r>
      <w:proofErr w:type="spellStart"/>
      <w:r w:rsidRPr="009C5F00">
        <w:rPr>
          <w:rFonts w:asciiTheme="minorHAnsi" w:hAnsiTheme="minorHAnsi"/>
          <w:szCs w:val="24"/>
        </w:rPr>
        <w:t>ἕτερα</w:t>
      </w:r>
      <w:proofErr w:type="spellEnd"/>
    </w:p>
    <w:p w14:paraId="69D05684" w14:textId="77777777" w:rsidR="00854EB9" w:rsidRDefault="00854EB9" w:rsidP="00854EB9">
      <w:pPr>
        <w:rPr>
          <w:rFonts w:asciiTheme="minorHAnsi" w:hAnsiTheme="minorHAnsi"/>
          <w:szCs w:val="24"/>
        </w:rPr>
      </w:pPr>
      <w:proofErr w:type="spellStart"/>
      <w:r w:rsidRPr="00E81FA5">
        <w:rPr>
          <w:rFonts w:asciiTheme="minorHAnsi" w:hAnsiTheme="minorHAnsi"/>
          <w:b/>
          <w:bCs/>
          <w:i/>
          <w:iCs/>
          <w:szCs w:val="24"/>
        </w:rPr>
        <w:t>ἀμφοῖν</w:t>
      </w:r>
      <w:proofErr w:type="spellEnd"/>
      <w:r>
        <w:rPr>
          <w:rFonts w:asciiTheme="minorHAnsi" w:hAnsiTheme="minorHAnsi"/>
          <w:szCs w:val="24"/>
        </w:rPr>
        <w:t>: και τα δύο</w:t>
      </w:r>
    </w:p>
    <w:p w14:paraId="7893FB36" w14:textId="77777777" w:rsidR="00131978" w:rsidRDefault="00F80029" w:rsidP="00854EB9">
      <w:pPr>
        <w:rPr>
          <w:rFonts w:asciiTheme="minorHAnsi" w:hAnsiTheme="minorHAnsi"/>
          <w:szCs w:val="24"/>
        </w:rPr>
      </w:pPr>
      <w:proofErr w:type="spellStart"/>
      <w:r w:rsidRPr="00F80029">
        <w:rPr>
          <w:rFonts w:asciiTheme="minorHAnsi" w:hAnsiTheme="minorHAnsi"/>
          <w:b/>
          <w:bCs/>
          <w:i/>
          <w:iCs/>
          <w:szCs w:val="24"/>
        </w:rPr>
        <w:t>τῷ</w:t>
      </w:r>
      <w:proofErr w:type="spellEnd"/>
      <w:r w:rsidRPr="00F80029">
        <w:rPr>
          <w:rFonts w:asciiTheme="minorHAnsi" w:hAnsiTheme="minorHAnsi"/>
          <w:b/>
          <w:bCs/>
          <w:i/>
          <w:iCs/>
          <w:szCs w:val="24"/>
        </w:rPr>
        <w:t xml:space="preserve"> </w:t>
      </w:r>
      <w:proofErr w:type="spellStart"/>
      <w:r w:rsidRPr="00F80029">
        <w:rPr>
          <w:rFonts w:asciiTheme="minorHAnsi" w:hAnsiTheme="minorHAnsi"/>
          <w:b/>
          <w:bCs/>
          <w:i/>
          <w:iCs/>
          <w:szCs w:val="24"/>
        </w:rPr>
        <w:t>νομοθέτῃ</w:t>
      </w:r>
      <w:proofErr w:type="spellEnd"/>
      <w:r w:rsidRPr="00F80029">
        <w:rPr>
          <w:rFonts w:asciiTheme="minorHAnsi" w:hAnsiTheme="minorHAnsi"/>
          <w:b/>
          <w:bCs/>
          <w:i/>
          <w:iCs/>
          <w:szCs w:val="24"/>
        </w:rPr>
        <w:t xml:space="preserve"> </w:t>
      </w:r>
      <w:proofErr w:type="spellStart"/>
      <w:r w:rsidRPr="00F80029">
        <w:rPr>
          <w:rFonts w:asciiTheme="minorHAnsi" w:hAnsiTheme="minorHAnsi"/>
          <w:b/>
          <w:bCs/>
          <w:i/>
          <w:iCs/>
          <w:szCs w:val="24"/>
        </w:rPr>
        <w:t>τακτέον</w:t>
      </w:r>
      <w:proofErr w:type="spellEnd"/>
      <w:r w:rsidRPr="00F80029">
        <w:rPr>
          <w:rFonts w:asciiTheme="minorHAnsi" w:hAnsiTheme="minorHAnsi"/>
          <w:b/>
          <w:bCs/>
          <w:i/>
          <w:iCs/>
          <w:szCs w:val="24"/>
        </w:rPr>
        <w:t xml:space="preserve"> </w:t>
      </w:r>
      <w:proofErr w:type="spellStart"/>
      <w:r w:rsidRPr="00F80029">
        <w:rPr>
          <w:rFonts w:asciiTheme="minorHAnsi" w:hAnsiTheme="minorHAnsi"/>
          <w:b/>
          <w:bCs/>
          <w:i/>
          <w:iCs/>
          <w:szCs w:val="24"/>
        </w:rPr>
        <w:t>οὕτως</w:t>
      </w:r>
      <w:proofErr w:type="spellEnd"/>
      <w:r>
        <w:rPr>
          <w:rFonts w:asciiTheme="minorHAnsi" w:hAnsiTheme="minorHAnsi"/>
          <w:szCs w:val="24"/>
        </w:rPr>
        <w:t xml:space="preserve">: </w:t>
      </w:r>
      <w:r w:rsidRPr="00F80029">
        <w:rPr>
          <w:rFonts w:asciiTheme="minorHAnsi" w:hAnsiTheme="minorHAnsi"/>
          <w:szCs w:val="24"/>
        </w:rPr>
        <w:t>ο νομοθέτης πρέπει να τα παρατάξει μ' αυτή τη σειρά</w:t>
      </w:r>
    </w:p>
    <w:p w14:paraId="60195115" w14:textId="77777777" w:rsidR="00E86811" w:rsidRDefault="00E86811" w:rsidP="00E86811">
      <w:pPr>
        <w:rPr>
          <w:b/>
          <w:bCs/>
        </w:rPr>
      </w:pPr>
      <w:r>
        <w:rPr>
          <w:b/>
          <w:bCs/>
        </w:rPr>
        <w:t>ΠΑΡΑΤΗΡΗΣΕΙΣ</w:t>
      </w:r>
      <w:r w:rsidR="002E7203">
        <w:rPr>
          <w:b/>
          <w:bCs/>
        </w:rPr>
        <w:t xml:space="preserve"> </w:t>
      </w:r>
    </w:p>
    <w:p w14:paraId="4648863E" w14:textId="77777777" w:rsidR="00E86811" w:rsidRDefault="00E86811" w:rsidP="00E86811">
      <w:r>
        <w:rPr>
          <w:b/>
          <w:bCs/>
        </w:rPr>
        <w:t xml:space="preserve">Γ1. </w:t>
      </w:r>
      <w:r w:rsidRPr="00035F95">
        <w:t>Να μεταφράσετε στη Νέα Ελληνική το απόσπασμα:</w:t>
      </w:r>
      <w:r>
        <w:t xml:space="preserve"> «</w:t>
      </w:r>
      <w:proofErr w:type="spellStart"/>
      <w:r w:rsidR="00433F41" w:rsidRPr="00433F41">
        <w:rPr>
          <w:rFonts w:asciiTheme="minorHAnsi" w:hAnsiTheme="minorHAnsi"/>
          <w:b/>
          <w:bCs/>
          <w:i/>
          <w:iCs/>
          <w:szCs w:val="24"/>
        </w:rPr>
        <w:t>Ἔστι</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δὲ</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τὰ</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μὲν</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ἐλάττονα</w:t>
      </w:r>
      <w:proofErr w:type="spellEnd"/>
      <w:r w:rsidR="00433F41" w:rsidRPr="00433F41">
        <w:rPr>
          <w:rFonts w:asciiTheme="minorHAnsi" w:hAnsiTheme="minorHAnsi"/>
          <w:b/>
          <w:bCs/>
          <w:i/>
          <w:iCs/>
          <w:szCs w:val="24"/>
        </w:rPr>
        <w:t xml:space="preserve"> … </w:t>
      </w:r>
      <w:proofErr w:type="spellStart"/>
      <w:r w:rsidR="00433F41" w:rsidRPr="00433F41">
        <w:rPr>
          <w:rFonts w:asciiTheme="minorHAnsi" w:hAnsiTheme="minorHAnsi"/>
          <w:b/>
          <w:bCs/>
          <w:i/>
          <w:iCs/>
          <w:szCs w:val="24"/>
        </w:rPr>
        <w:t>τῷ</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νομοθέτῃ</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τακτέον</w:t>
      </w:r>
      <w:proofErr w:type="spellEnd"/>
      <w:r w:rsidR="00433F41" w:rsidRPr="00433F41">
        <w:rPr>
          <w:rFonts w:asciiTheme="minorHAnsi" w:hAnsiTheme="minorHAnsi"/>
          <w:b/>
          <w:bCs/>
          <w:i/>
          <w:iCs/>
          <w:szCs w:val="24"/>
        </w:rPr>
        <w:t xml:space="preserve"> </w:t>
      </w:r>
      <w:proofErr w:type="spellStart"/>
      <w:r w:rsidR="00433F41" w:rsidRPr="00433F41">
        <w:rPr>
          <w:rFonts w:asciiTheme="minorHAnsi" w:hAnsiTheme="minorHAnsi"/>
          <w:b/>
          <w:bCs/>
          <w:i/>
          <w:iCs/>
          <w:szCs w:val="24"/>
        </w:rPr>
        <w:t>οὕτως</w:t>
      </w:r>
      <w:proofErr w:type="spellEnd"/>
      <w:r>
        <w:t>».</w:t>
      </w:r>
    </w:p>
    <w:p w14:paraId="6752DCC7" w14:textId="77777777" w:rsidR="00E86811" w:rsidRDefault="00E86811" w:rsidP="00E86811">
      <w:pPr>
        <w:jc w:val="right"/>
        <w:rPr>
          <w:b/>
          <w:bCs/>
        </w:rPr>
      </w:pPr>
      <w:r w:rsidRPr="001F7D27">
        <w:rPr>
          <w:b/>
          <w:bCs/>
        </w:rPr>
        <w:t>Μονάδες 20</w:t>
      </w:r>
    </w:p>
    <w:p w14:paraId="70EC997A" w14:textId="77777777" w:rsidR="00686FCA" w:rsidRDefault="00686FCA" w:rsidP="00686FCA">
      <w:pPr>
        <w:rPr>
          <w:b/>
          <w:bCs/>
        </w:rPr>
      </w:pPr>
      <w:r>
        <w:rPr>
          <w:b/>
          <w:bCs/>
        </w:rPr>
        <w:t>Γ4.</w:t>
      </w:r>
    </w:p>
    <w:p w14:paraId="3FC8DFB2" w14:textId="77777777" w:rsidR="00BF349C" w:rsidRPr="00BF349C" w:rsidRDefault="00BF349C" w:rsidP="00BF349C">
      <w:pPr>
        <w:rPr>
          <w:rFonts w:asciiTheme="minorHAnsi" w:hAnsiTheme="minorHAnsi"/>
        </w:rPr>
      </w:pPr>
      <w:r w:rsidRPr="00BF349C">
        <w:rPr>
          <w:rFonts w:asciiTheme="minorHAnsi" w:hAnsiTheme="minorHAnsi"/>
          <w:b/>
          <w:bCs/>
        </w:rPr>
        <w:t>α.</w:t>
      </w:r>
      <w:r w:rsidR="001D4253">
        <w:rPr>
          <w:rFonts w:asciiTheme="minorHAnsi" w:hAnsiTheme="minorHAnsi"/>
          <w:b/>
          <w:bCs/>
        </w:rPr>
        <w:t xml:space="preserve"> </w:t>
      </w:r>
      <w:r w:rsidRPr="00BF349C">
        <w:rPr>
          <w:rFonts w:asciiTheme="minorHAnsi" w:hAnsiTheme="minorHAnsi"/>
        </w:rPr>
        <w:t xml:space="preserve">Να προσδιορίσετε την κύρια συντακτική λειτουργία των υπογραμμισμένων λέξεων του κειμένου: </w:t>
      </w:r>
    </w:p>
    <w:p w14:paraId="183A8B9B" w14:textId="2DED3C63" w:rsidR="00BF349C" w:rsidRPr="00BF349C" w:rsidRDefault="00A156B9" w:rsidP="00DB1143">
      <w:pPr>
        <w:rPr>
          <w:rFonts w:asciiTheme="minorHAnsi" w:hAnsiTheme="minorHAnsi" w:cstheme="minorHAnsi"/>
        </w:rPr>
      </w:pPr>
      <w:bookmarkStart w:id="7" w:name="_Hlk85960905"/>
      <w:proofErr w:type="spellStart"/>
      <w:r w:rsidRPr="00A156B9">
        <w:rPr>
          <w:rFonts w:asciiTheme="minorHAnsi" w:hAnsiTheme="minorHAnsi" w:cstheme="minorHAnsi"/>
          <w:b/>
          <w:bCs/>
          <w:i/>
          <w:iCs/>
        </w:rPr>
        <w:t>πᾶσιν</w:t>
      </w:r>
      <w:proofErr w:type="spellEnd"/>
      <w:r w:rsidR="00BF349C" w:rsidRPr="00BF349C">
        <w:rPr>
          <w:rFonts w:asciiTheme="minorHAnsi" w:hAnsiTheme="minorHAnsi" w:cstheme="minorHAnsi"/>
        </w:rPr>
        <w:t>:</w:t>
      </w:r>
      <w:r w:rsidR="00BF349C" w:rsidRPr="00BF349C">
        <w:rPr>
          <w:rFonts w:asciiTheme="minorHAnsi" w:hAnsiTheme="minorHAnsi" w:cstheme="minorHAnsi"/>
        </w:rPr>
        <w:tab/>
      </w:r>
      <w:r w:rsidR="00BF349C" w:rsidRPr="00BF349C">
        <w:rPr>
          <w:rFonts w:asciiTheme="minorHAnsi" w:hAnsiTheme="minorHAnsi" w:cstheme="minorHAnsi"/>
        </w:rPr>
        <w:tab/>
      </w:r>
      <w:r w:rsidR="00DB1143">
        <w:rPr>
          <w:rFonts w:asciiTheme="minorHAnsi" w:hAnsiTheme="minorHAnsi" w:cstheme="minorHAnsi"/>
        </w:rPr>
        <w:tab/>
      </w:r>
      <w:r w:rsidR="00BF349C" w:rsidRPr="00BF349C">
        <w:rPr>
          <w:rFonts w:asciiTheme="minorHAnsi" w:hAnsiTheme="minorHAnsi"/>
        </w:rPr>
        <w:t>είναι ………………………………………………… στο ………………………………………….</w:t>
      </w:r>
    </w:p>
    <w:p w14:paraId="190A67EB" w14:textId="01326BEC" w:rsidR="00BF349C" w:rsidRPr="00BF349C" w:rsidRDefault="00A06F2C" w:rsidP="00DB1143">
      <w:pPr>
        <w:rPr>
          <w:rFonts w:asciiTheme="minorHAnsi" w:hAnsiTheme="minorHAnsi" w:cstheme="minorHAnsi"/>
        </w:rPr>
      </w:pPr>
      <w:proofErr w:type="spellStart"/>
      <w:r w:rsidRPr="00A06F2C">
        <w:rPr>
          <w:rFonts w:asciiTheme="minorHAnsi" w:hAnsiTheme="minorHAnsi" w:cstheme="minorHAnsi"/>
          <w:b/>
          <w:bCs/>
          <w:i/>
          <w:iCs/>
        </w:rPr>
        <w:t>εὐδόκιμοι</w:t>
      </w:r>
      <w:proofErr w:type="spellEnd"/>
      <w:r w:rsidR="00BF349C" w:rsidRPr="00125F1E">
        <w:rPr>
          <w:rFonts w:asciiTheme="minorHAnsi" w:hAnsiTheme="minorHAnsi" w:cstheme="minorHAnsi"/>
        </w:rPr>
        <w:t>:</w:t>
      </w:r>
      <w:r w:rsidR="00BF349C" w:rsidRPr="00BF349C">
        <w:rPr>
          <w:rFonts w:asciiTheme="minorHAnsi" w:hAnsiTheme="minorHAnsi" w:cstheme="minorHAnsi"/>
        </w:rPr>
        <w:t xml:space="preserve"> </w:t>
      </w:r>
      <w:r w:rsidRPr="006F0469">
        <w:rPr>
          <w:rFonts w:asciiTheme="minorHAnsi" w:hAnsiTheme="minorHAnsi" w:cstheme="minorHAnsi"/>
        </w:rPr>
        <w:t xml:space="preserve">            </w:t>
      </w:r>
      <w:r w:rsidR="00DB1143">
        <w:rPr>
          <w:rFonts w:asciiTheme="minorHAnsi" w:hAnsiTheme="minorHAnsi" w:cstheme="minorHAnsi"/>
        </w:rPr>
        <w:tab/>
      </w:r>
      <w:r w:rsidR="00BF349C" w:rsidRPr="00BF349C">
        <w:rPr>
          <w:rFonts w:asciiTheme="minorHAnsi" w:hAnsiTheme="minorHAnsi"/>
        </w:rPr>
        <w:t>είναι ………………………………………………… στο ………………………………………….</w:t>
      </w:r>
    </w:p>
    <w:p w14:paraId="3F415519" w14:textId="77777777" w:rsidR="00BF349C" w:rsidRPr="00BF349C" w:rsidRDefault="006F0469" w:rsidP="00DB1143">
      <w:pPr>
        <w:rPr>
          <w:rFonts w:asciiTheme="minorHAnsi" w:hAnsiTheme="minorHAnsi" w:cstheme="minorHAnsi"/>
          <w:b/>
          <w:bCs/>
          <w:i/>
          <w:iCs/>
        </w:rPr>
      </w:pPr>
      <w:proofErr w:type="spellStart"/>
      <w:r w:rsidRPr="006F0469">
        <w:rPr>
          <w:rFonts w:asciiTheme="minorHAnsi" w:hAnsiTheme="minorHAnsi" w:cstheme="minorHAnsi"/>
          <w:b/>
          <w:bCs/>
          <w:i/>
          <w:iCs/>
        </w:rPr>
        <w:t>αὐτοῖς</w:t>
      </w:r>
      <w:proofErr w:type="spellEnd"/>
      <w:r w:rsidR="00BF349C" w:rsidRPr="00125F1E">
        <w:rPr>
          <w:rFonts w:asciiTheme="minorHAnsi" w:hAnsiTheme="minorHAnsi" w:cstheme="minorHAnsi"/>
        </w:rPr>
        <w:t>:</w:t>
      </w:r>
      <w:r w:rsidR="00BF349C" w:rsidRPr="00BF349C">
        <w:rPr>
          <w:rFonts w:asciiTheme="minorHAnsi" w:hAnsiTheme="minorHAnsi" w:cstheme="minorHAnsi"/>
          <w:b/>
          <w:bCs/>
          <w:i/>
          <w:iCs/>
        </w:rPr>
        <w:t xml:space="preserve"> </w:t>
      </w:r>
      <w:r w:rsidR="00BF349C" w:rsidRPr="00BF349C">
        <w:rPr>
          <w:rFonts w:asciiTheme="minorHAnsi" w:hAnsiTheme="minorHAnsi" w:cstheme="minorHAnsi"/>
          <w:b/>
          <w:bCs/>
          <w:i/>
          <w:iCs/>
        </w:rPr>
        <w:tab/>
      </w:r>
      <w:r w:rsidR="00BF349C" w:rsidRPr="00BF349C">
        <w:rPr>
          <w:rFonts w:asciiTheme="minorHAnsi" w:hAnsiTheme="minorHAnsi" w:cstheme="minorHAnsi"/>
          <w:b/>
          <w:bCs/>
          <w:i/>
          <w:iCs/>
        </w:rPr>
        <w:tab/>
      </w:r>
      <w:r w:rsidR="00BF349C" w:rsidRPr="00BF349C">
        <w:rPr>
          <w:rFonts w:asciiTheme="minorHAnsi" w:hAnsiTheme="minorHAnsi"/>
        </w:rPr>
        <w:t>είναι ………………………………………………… στο ………………………………………….</w:t>
      </w:r>
    </w:p>
    <w:p w14:paraId="486A78CC" w14:textId="714B1B49" w:rsidR="00BF349C" w:rsidRPr="00BF349C" w:rsidRDefault="00D95C22" w:rsidP="00DB1143">
      <w:pPr>
        <w:rPr>
          <w:rFonts w:asciiTheme="minorHAnsi" w:hAnsiTheme="minorHAnsi" w:cstheme="minorHAnsi"/>
        </w:rPr>
      </w:pPr>
      <w:r>
        <w:rPr>
          <w:rFonts w:asciiTheme="minorHAnsi" w:hAnsiTheme="minorHAnsi"/>
          <w:b/>
          <w:bCs/>
          <w:i/>
          <w:iCs/>
          <w:szCs w:val="24"/>
        </w:rPr>
        <w:t>τ</w:t>
      </w:r>
      <w:r w:rsidR="008E0806">
        <w:rPr>
          <w:rFonts w:asciiTheme="minorHAnsi" w:hAnsiTheme="minorHAnsi"/>
          <w:b/>
          <w:bCs/>
          <w:i/>
          <w:iCs/>
          <w:szCs w:val="24"/>
        </w:rPr>
        <w:t>ί</w:t>
      </w:r>
      <w:r>
        <w:rPr>
          <w:rFonts w:asciiTheme="minorHAnsi" w:hAnsiTheme="minorHAnsi"/>
          <w:b/>
          <w:bCs/>
          <w:i/>
          <w:iCs/>
          <w:szCs w:val="24"/>
        </w:rPr>
        <w:t>ς</w:t>
      </w:r>
      <w:r w:rsidR="00BF349C" w:rsidRPr="00BF349C">
        <w:rPr>
          <w:rFonts w:asciiTheme="minorHAnsi" w:hAnsiTheme="minorHAnsi" w:cstheme="minorHAnsi"/>
        </w:rPr>
        <w:t>:</w:t>
      </w:r>
      <w:r w:rsidR="00BF349C" w:rsidRPr="00BF349C">
        <w:rPr>
          <w:rFonts w:asciiTheme="minorHAnsi" w:hAnsiTheme="minorHAnsi" w:cstheme="minorHAnsi"/>
        </w:rPr>
        <w:tab/>
      </w:r>
      <w:r w:rsidR="001F62E3">
        <w:rPr>
          <w:rFonts w:asciiTheme="minorHAnsi" w:hAnsiTheme="minorHAnsi" w:cstheme="minorHAnsi"/>
        </w:rPr>
        <w:t xml:space="preserve">             </w:t>
      </w:r>
      <w:r w:rsidR="008E0806">
        <w:rPr>
          <w:rFonts w:asciiTheme="minorHAnsi" w:hAnsiTheme="minorHAnsi" w:cstheme="minorHAnsi"/>
        </w:rPr>
        <w:tab/>
      </w:r>
      <w:r w:rsidR="008E0806">
        <w:rPr>
          <w:rFonts w:asciiTheme="minorHAnsi" w:hAnsiTheme="minorHAnsi" w:cstheme="minorHAnsi"/>
        </w:rPr>
        <w:tab/>
      </w:r>
      <w:r w:rsidR="00BF349C" w:rsidRPr="00BF349C">
        <w:rPr>
          <w:rFonts w:asciiTheme="minorHAnsi" w:hAnsiTheme="minorHAnsi"/>
        </w:rPr>
        <w:t>είναι ………………………………………………… στο ………………………………………….</w:t>
      </w:r>
    </w:p>
    <w:p w14:paraId="37A90659" w14:textId="526F3B60" w:rsidR="00BF349C" w:rsidRPr="00BF349C" w:rsidRDefault="00246731" w:rsidP="00DB1143">
      <w:pPr>
        <w:rPr>
          <w:rFonts w:asciiTheme="minorHAnsi" w:hAnsiTheme="minorHAnsi"/>
        </w:rPr>
      </w:pPr>
      <w:proofErr w:type="spellStart"/>
      <w:r w:rsidRPr="00246731">
        <w:rPr>
          <w:rFonts w:asciiTheme="minorHAnsi" w:hAnsiTheme="minorHAnsi" w:cstheme="minorHAnsi"/>
          <w:b/>
          <w:bCs/>
          <w:i/>
          <w:iCs/>
        </w:rPr>
        <w:t>τ</w:t>
      </w:r>
      <w:r w:rsidR="00A15633">
        <w:rPr>
          <w:rFonts w:asciiTheme="minorHAnsi" w:hAnsiTheme="minorHAnsi" w:cstheme="minorHAnsi"/>
          <w:b/>
          <w:bCs/>
          <w:i/>
          <w:iCs/>
        </w:rPr>
        <w:t>αῦτα</w:t>
      </w:r>
      <w:proofErr w:type="spellEnd"/>
      <w:r w:rsidR="00BF349C" w:rsidRPr="00BF349C">
        <w:rPr>
          <w:rFonts w:asciiTheme="minorHAnsi" w:hAnsiTheme="minorHAnsi" w:cstheme="minorHAnsi"/>
        </w:rPr>
        <w:t xml:space="preserve">: </w:t>
      </w:r>
      <w:r w:rsidR="00BF349C" w:rsidRPr="00BF349C">
        <w:rPr>
          <w:rFonts w:asciiTheme="minorHAnsi" w:hAnsiTheme="minorHAnsi" w:cstheme="minorHAnsi"/>
        </w:rPr>
        <w:tab/>
      </w:r>
      <w:r w:rsidR="00DB1143">
        <w:rPr>
          <w:rFonts w:asciiTheme="minorHAnsi" w:hAnsiTheme="minorHAnsi" w:cstheme="minorHAnsi"/>
        </w:rPr>
        <w:tab/>
      </w:r>
      <w:r w:rsidR="00A15633">
        <w:rPr>
          <w:rFonts w:asciiTheme="minorHAnsi" w:hAnsiTheme="minorHAnsi" w:cstheme="minorHAnsi"/>
        </w:rPr>
        <w:tab/>
      </w:r>
      <w:r w:rsidR="00BF349C" w:rsidRPr="00BF349C">
        <w:rPr>
          <w:rFonts w:asciiTheme="minorHAnsi" w:hAnsiTheme="minorHAnsi"/>
        </w:rPr>
        <w:t>είναι ………………………………………………… στο ………………………………………….</w:t>
      </w:r>
    </w:p>
    <w:bookmarkEnd w:id="7"/>
    <w:p w14:paraId="6A654ECF" w14:textId="77777777" w:rsidR="00686FCA" w:rsidRDefault="00BF349C" w:rsidP="00155383">
      <w:pPr>
        <w:jc w:val="right"/>
        <w:rPr>
          <w:b/>
          <w:bCs/>
        </w:rPr>
      </w:pPr>
      <w:r w:rsidRPr="00BF349C">
        <w:rPr>
          <w:rFonts w:asciiTheme="minorHAnsi" w:hAnsiTheme="minorHAnsi"/>
        </w:rPr>
        <w:t>(μονάδες 5)</w:t>
      </w:r>
    </w:p>
    <w:p w14:paraId="4B8D4A2B" w14:textId="0E2D393E" w:rsidR="00686FCA" w:rsidRDefault="00686FCA" w:rsidP="00686FCA">
      <w:pPr>
        <w:rPr>
          <w:b/>
          <w:bCs/>
        </w:rPr>
      </w:pPr>
      <w:r>
        <w:rPr>
          <w:b/>
          <w:bCs/>
        </w:rPr>
        <w:t>β.</w:t>
      </w:r>
      <w:r w:rsidR="001B19F3">
        <w:rPr>
          <w:b/>
          <w:bCs/>
        </w:rPr>
        <w:t xml:space="preserve"> </w:t>
      </w:r>
      <w:r w:rsidR="001D4253" w:rsidRPr="001D4253">
        <w:rPr>
          <w:rFonts w:asciiTheme="minorHAnsi" w:hAnsiTheme="minorHAnsi"/>
        </w:rPr>
        <w:t>«</w:t>
      </w:r>
      <w:proofErr w:type="spellStart"/>
      <w:r w:rsidR="00256DFB" w:rsidRPr="00256DFB">
        <w:rPr>
          <w:rFonts w:asciiTheme="minorHAnsi" w:hAnsiTheme="minorHAnsi"/>
          <w:b/>
          <w:bCs/>
          <w:i/>
          <w:iCs/>
          <w:szCs w:val="24"/>
        </w:rPr>
        <w:t>ἤρτηται</w:t>
      </w:r>
      <w:proofErr w:type="spellEnd"/>
      <w:r w:rsidR="00256DFB" w:rsidRPr="00256DFB">
        <w:rPr>
          <w:rFonts w:asciiTheme="minorHAnsi" w:hAnsiTheme="minorHAnsi"/>
          <w:b/>
          <w:bCs/>
          <w:i/>
          <w:iCs/>
          <w:szCs w:val="24"/>
        </w:rPr>
        <w:t xml:space="preserve"> δ' </w:t>
      </w:r>
      <w:proofErr w:type="spellStart"/>
      <w:r w:rsidR="00256DFB" w:rsidRPr="00256DFB">
        <w:rPr>
          <w:rFonts w:asciiTheme="minorHAnsi" w:hAnsiTheme="minorHAnsi"/>
          <w:b/>
          <w:bCs/>
          <w:i/>
          <w:iCs/>
          <w:szCs w:val="24"/>
        </w:rPr>
        <w:t>ἐκ</w:t>
      </w:r>
      <w:proofErr w:type="spellEnd"/>
      <w:r w:rsidR="00256DFB" w:rsidRPr="00256DFB">
        <w:rPr>
          <w:rFonts w:asciiTheme="minorHAnsi" w:hAnsiTheme="minorHAnsi"/>
          <w:b/>
          <w:bCs/>
          <w:i/>
          <w:iCs/>
          <w:szCs w:val="24"/>
        </w:rPr>
        <w:t xml:space="preserve"> τῶν θείων </w:t>
      </w:r>
      <w:proofErr w:type="spellStart"/>
      <w:r w:rsidR="00256DFB" w:rsidRPr="00256DFB">
        <w:rPr>
          <w:rFonts w:asciiTheme="minorHAnsi" w:hAnsiTheme="minorHAnsi"/>
          <w:b/>
          <w:bCs/>
          <w:i/>
          <w:iCs/>
          <w:szCs w:val="24"/>
        </w:rPr>
        <w:t>θάτερα</w:t>
      </w:r>
      <w:proofErr w:type="spellEnd"/>
      <w:r w:rsidR="00256DFB" w:rsidRPr="00256DFB">
        <w:rPr>
          <w:rFonts w:asciiTheme="minorHAnsi" w:hAnsiTheme="minorHAnsi"/>
          <w:b/>
          <w:bCs/>
          <w:i/>
          <w:iCs/>
          <w:szCs w:val="24"/>
        </w:rPr>
        <w:t xml:space="preserve">, καὶ </w:t>
      </w:r>
      <w:proofErr w:type="spellStart"/>
      <w:r w:rsidR="00256DFB" w:rsidRPr="00256DFB">
        <w:rPr>
          <w:rFonts w:asciiTheme="minorHAnsi" w:hAnsiTheme="minorHAnsi"/>
          <w:b/>
          <w:bCs/>
          <w:i/>
          <w:iCs/>
          <w:szCs w:val="24"/>
        </w:rPr>
        <w:t>ἐὰν</w:t>
      </w:r>
      <w:proofErr w:type="spellEnd"/>
      <w:r w:rsidR="00256DFB" w:rsidRPr="00256DFB">
        <w:rPr>
          <w:rFonts w:asciiTheme="minorHAnsi" w:hAnsiTheme="minorHAnsi"/>
          <w:b/>
          <w:bCs/>
          <w:i/>
          <w:iCs/>
          <w:szCs w:val="24"/>
        </w:rPr>
        <w:t xml:space="preserve"> </w:t>
      </w:r>
      <w:proofErr w:type="spellStart"/>
      <w:r w:rsidR="00256DFB" w:rsidRPr="00256DFB">
        <w:rPr>
          <w:rFonts w:asciiTheme="minorHAnsi" w:hAnsiTheme="minorHAnsi"/>
          <w:b/>
          <w:bCs/>
          <w:i/>
          <w:iCs/>
          <w:szCs w:val="24"/>
        </w:rPr>
        <w:t>μὲν</w:t>
      </w:r>
      <w:proofErr w:type="spellEnd"/>
      <w:r w:rsidR="00256DFB" w:rsidRPr="00256DFB">
        <w:rPr>
          <w:rFonts w:asciiTheme="minorHAnsi" w:hAnsiTheme="minorHAnsi"/>
          <w:b/>
          <w:bCs/>
          <w:i/>
          <w:iCs/>
          <w:szCs w:val="24"/>
        </w:rPr>
        <w:t xml:space="preserve"> </w:t>
      </w:r>
      <w:proofErr w:type="spellStart"/>
      <w:r w:rsidR="00256DFB" w:rsidRPr="00256DFB">
        <w:rPr>
          <w:rFonts w:asciiTheme="minorHAnsi" w:hAnsiTheme="minorHAnsi"/>
          <w:b/>
          <w:bCs/>
          <w:i/>
          <w:iCs/>
          <w:szCs w:val="24"/>
        </w:rPr>
        <w:t>δέχηταί</w:t>
      </w:r>
      <w:proofErr w:type="spellEnd"/>
      <w:r w:rsidR="00256DFB" w:rsidRPr="00256DFB">
        <w:rPr>
          <w:rFonts w:asciiTheme="minorHAnsi" w:hAnsiTheme="minorHAnsi"/>
          <w:b/>
          <w:bCs/>
          <w:i/>
          <w:iCs/>
          <w:szCs w:val="24"/>
        </w:rPr>
        <w:t xml:space="preserve"> τις </w:t>
      </w:r>
      <w:proofErr w:type="spellStart"/>
      <w:r w:rsidR="00256DFB" w:rsidRPr="00256DFB">
        <w:rPr>
          <w:rFonts w:asciiTheme="minorHAnsi" w:hAnsiTheme="minorHAnsi"/>
          <w:b/>
          <w:bCs/>
          <w:i/>
          <w:iCs/>
          <w:szCs w:val="24"/>
        </w:rPr>
        <w:t>τὰ</w:t>
      </w:r>
      <w:proofErr w:type="spellEnd"/>
      <w:r w:rsidR="00256DFB" w:rsidRPr="00256DFB">
        <w:rPr>
          <w:rFonts w:asciiTheme="minorHAnsi" w:hAnsiTheme="minorHAnsi"/>
          <w:b/>
          <w:bCs/>
          <w:i/>
          <w:iCs/>
          <w:szCs w:val="24"/>
        </w:rPr>
        <w:t xml:space="preserve"> μείζονα πόλις, </w:t>
      </w:r>
      <w:proofErr w:type="spellStart"/>
      <w:r w:rsidR="00256DFB" w:rsidRPr="00256DFB">
        <w:rPr>
          <w:rFonts w:asciiTheme="minorHAnsi" w:hAnsiTheme="minorHAnsi"/>
          <w:b/>
          <w:bCs/>
          <w:i/>
          <w:iCs/>
          <w:szCs w:val="24"/>
        </w:rPr>
        <w:t>κτᾶται</w:t>
      </w:r>
      <w:proofErr w:type="spellEnd"/>
      <w:r w:rsidR="00256DFB" w:rsidRPr="00256DFB">
        <w:rPr>
          <w:rFonts w:asciiTheme="minorHAnsi" w:hAnsiTheme="minorHAnsi"/>
          <w:b/>
          <w:bCs/>
          <w:i/>
          <w:iCs/>
          <w:szCs w:val="24"/>
        </w:rPr>
        <w:t xml:space="preserve"> καὶ </w:t>
      </w:r>
      <w:proofErr w:type="spellStart"/>
      <w:r w:rsidR="00256DFB" w:rsidRPr="00256DFB">
        <w:rPr>
          <w:rFonts w:asciiTheme="minorHAnsi" w:hAnsiTheme="minorHAnsi"/>
          <w:b/>
          <w:bCs/>
          <w:i/>
          <w:iCs/>
          <w:szCs w:val="24"/>
        </w:rPr>
        <w:t>τὰ</w:t>
      </w:r>
      <w:proofErr w:type="spellEnd"/>
      <w:r w:rsidR="00256DFB" w:rsidRPr="003E5714">
        <w:rPr>
          <w:rFonts w:asciiTheme="minorHAnsi" w:hAnsiTheme="minorHAnsi"/>
          <w:i/>
          <w:iCs/>
          <w:szCs w:val="24"/>
        </w:rPr>
        <w:t xml:space="preserve"> </w:t>
      </w:r>
      <w:proofErr w:type="spellStart"/>
      <w:r w:rsidR="00256DFB" w:rsidRPr="00256DFB">
        <w:rPr>
          <w:rFonts w:asciiTheme="minorHAnsi" w:hAnsiTheme="minorHAnsi"/>
          <w:b/>
          <w:bCs/>
          <w:i/>
          <w:iCs/>
          <w:szCs w:val="24"/>
        </w:rPr>
        <w:t>ἐλάττονα</w:t>
      </w:r>
      <w:proofErr w:type="spellEnd"/>
      <w:r w:rsidR="00256DFB">
        <w:rPr>
          <w:rFonts w:asciiTheme="minorHAnsi" w:hAnsiTheme="minorHAnsi"/>
        </w:rPr>
        <w:t xml:space="preserve"> </w:t>
      </w:r>
      <w:r w:rsidR="00256DFB" w:rsidRPr="00256DFB">
        <w:rPr>
          <w:rFonts w:asciiTheme="minorHAnsi" w:hAnsiTheme="minorHAnsi"/>
          <w:b/>
          <w:bCs/>
          <w:i/>
          <w:iCs/>
        </w:rPr>
        <w:t>(…)</w:t>
      </w:r>
      <w:r w:rsidR="001D4253" w:rsidRPr="001D4253">
        <w:rPr>
          <w:rFonts w:asciiTheme="minorHAnsi" w:hAnsiTheme="minorHAnsi"/>
        </w:rPr>
        <w:t>»:</w:t>
      </w:r>
      <w:r w:rsidR="00AB3666">
        <w:rPr>
          <w:rFonts w:asciiTheme="minorHAnsi" w:hAnsiTheme="minorHAnsi"/>
        </w:rPr>
        <w:t xml:space="preserve"> Στο παραπάνω απόσπασμα</w:t>
      </w:r>
      <w:r w:rsidR="00683E4A">
        <w:rPr>
          <w:rFonts w:asciiTheme="minorHAnsi" w:hAnsiTheme="minorHAnsi"/>
        </w:rPr>
        <w:t xml:space="preserve"> </w:t>
      </w:r>
      <w:r w:rsidR="00BC2D04">
        <w:rPr>
          <w:rFonts w:asciiTheme="minorHAnsi" w:hAnsiTheme="minorHAnsi"/>
        </w:rPr>
        <w:t xml:space="preserve">ο </w:t>
      </w:r>
      <w:r w:rsidR="001D4253" w:rsidRPr="001D4253">
        <w:rPr>
          <w:rFonts w:asciiTheme="minorHAnsi" w:hAnsiTheme="minorHAnsi"/>
        </w:rPr>
        <w:t>ομιλητής διατυπώνει έναν υποθετικό λόγο θέλοντας να εκφράσει μία διαχρονική άποψη. Να διακρίνετε την υπόθεση</w:t>
      </w:r>
      <w:r w:rsidR="00201DD7">
        <w:rPr>
          <w:rFonts w:asciiTheme="minorHAnsi" w:hAnsiTheme="minorHAnsi"/>
        </w:rPr>
        <w:t xml:space="preserve"> και </w:t>
      </w:r>
      <w:r w:rsidR="001D4253" w:rsidRPr="001D4253">
        <w:rPr>
          <w:rFonts w:asciiTheme="minorHAnsi" w:hAnsiTheme="minorHAnsi"/>
        </w:rPr>
        <w:t>την απόδοση τεκμηριώνοντας την απάντησή σας.</w:t>
      </w:r>
      <w:r w:rsidR="00D116DC">
        <w:rPr>
          <w:rFonts w:asciiTheme="minorHAnsi" w:hAnsiTheme="minorHAnsi"/>
        </w:rPr>
        <w:t xml:space="preserve"> (μονάδες 5) </w:t>
      </w:r>
    </w:p>
    <w:p w14:paraId="06632DD7" w14:textId="77777777" w:rsidR="00686FCA" w:rsidRDefault="00686FCA" w:rsidP="00686FCA">
      <w:pPr>
        <w:jc w:val="right"/>
        <w:rPr>
          <w:b/>
          <w:bCs/>
        </w:rPr>
      </w:pPr>
      <w:r>
        <w:rPr>
          <w:b/>
          <w:bCs/>
        </w:rPr>
        <w:t>Μονάδες 10</w:t>
      </w:r>
    </w:p>
    <w:p w14:paraId="25E238E5" w14:textId="77777777" w:rsidR="00757080" w:rsidRDefault="00757080">
      <w:pPr>
        <w:spacing w:after="160" w:line="259" w:lineRule="auto"/>
        <w:jc w:val="left"/>
        <w:rPr>
          <w:b/>
          <w:bCs/>
        </w:rPr>
      </w:pPr>
    </w:p>
    <w:sectPr w:rsidR="00757080" w:rsidSect="003E192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545F"/>
    <w:multiLevelType w:val="multilevel"/>
    <w:tmpl w:val="0A46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72F74"/>
    <w:multiLevelType w:val="hybridMultilevel"/>
    <w:tmpl w:val="894006E2"/>
    <w:lvl w:ilvl="0" w:tplc="37CE6CD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23C39BD"/>
    <w:multiLevelType w:val="hybridMultilevel"/>
    <w:tmpl w:val="730E439E"/>
    <w:lvl w:ilvl="0" w:tplc="8B2C9A96">
      <w:start w:val="1"/>
      <w:numFmt w:val="decimal"/>
      <w:lvlText w:val="%1."/>
      <w:lvlJc w:val="left"/>
      <w:pPr>
        <w:ind w:left="360" w:hanging="360"/>
      </w:pPr>
      <w:rPr>
        <w:rFonts w:ascii="Calibri" w:hAnsi="Calibr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37B0E79"/>
    <w:multiLevelType w:val="multilevel"/>
    <w:tmpl w:val="E4D2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8045B"/>
    <w:multiLevelType w:val="hybridMultilevel"/>
    <w:tmpl w:val="E1CC0274"/>
    <w:lvl w:ilvl="0" w:tplc="6F824942">
      <w:start w:val="1"/>
      <w:numFmt w:val="decimal"/>
      <w:lvlText w:val="%1."/>
      <w:lvlJc w:val="left"/>
      <w:pPr>
        <w:ind w:left="720" w:hanging="360"/>
      </w:pPr>
      <w:rPr>
        <w:b/>
        <w:bCs/>
        <w:i w:val="0"/>
        <w:i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E611476"/>
    <w:multiLevelType w:val="multilevel"/>
    <w:tmpl w:val="46045340"/>
    <w:lvl w:ilvl="0">
      <w:start w:val="1"/>
      <w:numFmt w:val="decimal"/>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75656"/>
    <w:multiLevelType w:val="hybridMultilevel"/>
    <w:tmpl w:val="08261B84"/>
    <w:lvl w:ilvl="0" w:tplc="050CFD4E">
      <w:start w:val="1"/>
      <w:numFmt w:val="decimal"/>
      <w:lvlText w:val="%1."/>
      <w:lvlJc w:val="left"/>
      <w:pPr>
        <w:ind w:left="360" w:hanging="360"/>
      </w:pPr>
      <w:rPr>
        <w:rFonts w:ascii="Calibri" w:hAnsi="Calibr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1894565"/>
    <w:multiLevelType w:val="multilevel"/>
    <w:tmpl w:val="0B5C31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17A9A"/>
    <w:multiLevelType w:val="hybridMultilevel"/>
    <w:tmpl w:val="F1B8E340"/>
    <w:lvl w:ilvl="0" w:tplc="B4BE7D2A">
      <w:start w:val="1"/>
      <w:numFmt w:val="decimal"/>
      <w:lvlText w:val="%1."/>
      <w:lvlJc w:val="left"/>
      <w:pPr>
        <w:ind w:left="360" w:hanging="360"/>
      </w:pPr>
      <w:rPr>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84F10A6"/>
    <w:multiLevelType w:val="multilevel"/>
    <w:tmpl w:val="D6783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0002F5"/>
    <w:multiLevelType w:val="multilevel"/>
    <w:tmpl w:val="2DB4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CE3B02"/>
    <w:multiLevelType w:val="multilevel"/>
    <w:tmpl w:val="D31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A457C3"/>
    <w:multiLevelType w:val="multilevel"/>
    <w:tmpl w:val="2418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C86AF7"/>
    <w:multiLevelType w:val="multilevel"/>
    <w:tmpl w:val="FA8A10C4"/>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D11FDB"/>
    <w:multiLevelType w:val="hybridMultilevel"/>
    <w:tmpl w:val="9674783E"/>
    <w:lvl w:ilvl="0" w:tplc="37CE6CD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44523F64"/>
    <w:multiLevelType w:val="multilevel"/>
    <w:tmpl w:val="43207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7126B4"/>
    <w:multiLevelType w:val="multilevel"/>
    <w:tmpl w:val="FA38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F367F3"/>
    <w:multiLevelType w:val="multilevel"/>
    <w:tmpl w:val="490A57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115E08"/>
    <w:multiLevelType w:val="hybridMultilevel"/>
    <w:tmpl w:val="4DA419B0"/>
    <w:lvl w:ilvl="0" w:tplc="37CE6CD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497F49C1"/>
    <w:multiLevelType w:val="hybridMultilevel"/>
    <w:tmpl w:val="791C9394"/>
    <w:lvl w:ilvl="0" w:tplc="D37CDA06">
      <w:start w:val="1"/>
      <w:numFmt w:val="decimal"/>
      <w:lvlText w:val="%1."/>
      <w:lvlJc w:val="left"/>
      <w:pPr>
        <w:ind w:left="360" w:hanging="360"/>
      </w:pPr>
      <w:rPr>
        <w:rFonts w:asciiTheme="minorHAnsi" w:hAnsiTheme="minorHAnsi" w:cstheme="minorHAnsi" w:hint="default"/>
        <w:b w:val="0"/>
        <w:bCs w:val="0"/>
        <w:i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52A3114D"/>
    <w:multiLevelType w:val="multilevel"/>
    <w:tmpl w:val="D8AC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A020F7"/>
    <w:multiLevelType w:val="multilevel"/>
    <w:tmpl w:val="94761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5E26AA"/>
    <w:multiLevelType w:val="multilevel"/>
    <w:tmpl w:val="DECE01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5F3899"/>
    <w:multiLevelType w:val="multilevel"/>
    <w:tmpl w:val="28662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8005F8"/>
    <w:multiLevelType w:val="multilevel"/>
    <w:tmpl w:val="3EA8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810C8A"/>
    <w:multiLevelType w:val="multilevel"/>
    <w:tmpl w:val="8B3E5C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2805A7"/>
    <w:multiLevelType w:val="multilevel"/>
    <w:tmpl w:val="F58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955FDE"/>
    <w:multiLevelType w:val="multilevel"/>
    <w:tmpl w:val="3AD67DC6"/>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8" w15:restartNumberingAfterBreak="0">
    <w:nsid w:val="65A81AFA"/>
    <w:multiLevelType w:val="multilevel"/>
    <w:tmpl w:val="1AEC5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635BDB"/>
    <w:multiLevelType w:val="multilevel"/>
    <w:tmpl w:val="55482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DF63C1"/>
    <w:multiLevelType w:val="hybridMultilevel"/>
    <w:tmpl w:val="7890C75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15:restartNumberingAfterBreak="0">
    <w:nsid w:val="718D0575"/>
    <w:multiLevelType w:val="multilevel"/>
    <w:tmpl w:val="F7D0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4921BB"/>
    <w:multiLevelType w:val="multilevel"/>
    <w:tmpl w:val="559836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6224CB"/>
    <w:multiLevelType w:val="hybridMultilevel"/>
    <w:tmpl w:val="D0A8444A"/>
    <w:lvl w:ilvl="0" w:tplc="37CE6CD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15:restartNumberingAfterBreak="0">
    <w:nsid w:val="7D9752A0"/>
    <w:multiLevelType w:val="multilevel"/>
    <w:tmpl w:val="08923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D35188"/>
    <w:multiLevelType w:val="hybridMultilevel"/>
    <w:tmpl w:val="095C936A"/>
    <w:lvl w:ilvl="0" w:tplc="F656E7D2">
      <w:start w:val="1"/>
      <w:numFmt w:val="decimal"/>
      <w:lvlText w:val="%1."/>
      <w:lvlJc w:val="left"/>
      <w:pPr>
        <w:ind w:left="360" w:hanging="360"/>
      </w:pPr>
      <w:rPr>
        <w:rFonts w:hint="default"/>
        <w:b w:val="0"/>
        <w:bCs/>
        <w:i w:val="0"/>
        <w:i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328365096">
    <w:abstractNumId w:val="6"/>
  </w:num>
  <w:num w:numId="2" w16cid:durableId="1376465484">
    <w:abstractNumId w:val="2"/>
  </w:num>
  <w:num w:numId="3" w16cid:durableId="140008014">
    <w:abstractNumId w:val="4"/>
  </w:num>
  <w:num w:numId="4" w16cid:durableId="1810977522">
    <w:abstractNumId w:val="5"/>
  </w:num>
  <w:num w:numId="5" w16cid:durableId="645016746">
    <w:abstractNumId w:val="1"/>
  </w:num>
  <w:num w:numId="6" w16cid:durableId="954100013">
    <w:abstractNumId w:val="20"/>
  </w:num>
  <w:num w:numId="7" w16cid:durableId="1318925330">
    <w:abstractNumId w:val="27"/>
  </w:num>
  <w:num w:numId="8" w16cid:durableId="1941258406">
    <w:abstractNumId w:val="22"/>
  </w:num>
  <w:num w:numId="9" w16cid:durableId="1213007222">
    <w:abstractNumId w:val="28"/>
  </w:num>
  <w:num w:numId="10" w16cid:durableId="1402102073">
    <w:abstractNumId w:val="32"/>
  </w:num>
  <w:num w:numId="11" w16cid:durableId="146753378">
    <w:abstractNumId w:val="10"/>
  </w:num>
  <w:num w:numId="12" w16cid:durableId="648173373">
    <w:abstractNumId w:val="26"/>
  </w:num>
  <w:num w:numId="13" w16cid:durableId="2027973254">
    <w:abstractNumId w:val="19"/>
  </w:num>
  <w:num w:numId="14" w16cid:durableId="1081954073">
    <w:abstractNumId w:val="14"/>
  </w:num>
  <w:num w:numId="15" w16cid:durableId="1086922310">
    <w:abstractNumId w:val="18"/>
  </w:num>
  <w:num w:numId="16" w16cid:durableId="10307162">
    <w:abstractNumId w:val="11"/>
  </w:num>
  <w:num w:numId="17" w16cid:durableId="1440485238">
    <w:abstractNumId w:val="16"/>
  </w:num>
  <w:num w:numId="18" w16cid:durableId="1081415455">
    <w:abstractNumId w:val="15"/>
  </w:num>
  <w:num w:numId="19" w16cid:durableId="1262957116">
    <w:abstractNumId w:val="9"/>
  </w:num>
  <w:num w:numId="20" w16cid:durableId="578516427">
    <w:abstractNumId w:val="29"/>
  </w:num>
  <w:num w:numId="21" w16cid:durableId="1033311982">
    <w:abstractNumId w:val="17"/>
  </w:num>
  <w:num w:numId="22" w16cid:durableId="1487746207">
    <w:abstractNumId w:val="25"/>
  </w:num>
  <w:num w:numId="23" w16cid:durableId="1614169114">
    <w:abstractNumId w:val="35"/>
  </w:num>
  <w:num w:numId="24" w16cid:durableId="1114134280">
    <w:abstractNumId w:val="33"/>
  </w:num>
  <w:num w:numId="25" w16cid:durableId="1076510914">
    <w:abstractNumId w:val="31"/>
  </w:num>
  <w:num w:numId="26" w16cid:durableId="1376733502">
    <w:abstractNumId w:val="7"/>
  </w:num>
  <w:num w:numId="27" w16cid:durableId="354381278">
    <w:abstractNumId w:val="34"/>
  </w:num>
  <w:num w:numId="28" w16cid:durableId="2045862071">
    <w:abstractNumId w:val="12"/>
  </w:num>
  <w:num w:numId="29" w16cid:durableId="1113746921">
    <w:abstractNumId w:val="23"/>
  </w:num>
  <w:num w:numId="30" w16cid:durableId="1711685398">
    <w:abstractNumId w:val="3"/>
  </w:num>
  <w:num w:numId="31" w16cid:durableId="34431542">
    <w:abstractNumId w:val="0"/>
  </w:num>
  <w:num w:numId="32" w16cid:durableId="2061325914">
    <w:abstractNumId w:val="8"/>
  </w:num>
  <w:num w:numId="33" w16cid:durableId="483666933">
    <w:abstractNumId w:val="24"/>
  </w:num>
  <w:num w:numId="34" w16cid:durableId="1099250895">
    <w:abstractNumId w:val="21"/>
  </w:num>
  <w:num w:numId="35" w16cid:durableId="1422985965">
    <w:abstractNumId w:val="13"/>
  </w:num>
  <w:num w:numId="36" w16cid:durableId="1430000619">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B43"/>
    <w:rsid w:val="00015268"/>
    <w:rsid w:val="000154AD"/>
    <w:rsid w:val="00015B2F"/>
    <w:rsid w:val="00021052"/>
    <w:rsid w:val="0002213B"/>
    <w:rsid w:val="000262AA"/>
    <w:rsid w:val="00036E08"/>
    <w:rsid w:val="00044AD3"/>
    <w:rsid w:val="00074209"/>
    <w:rsid w:val="00075465"/>
    <w:rsid w:val="000933C3"/>
    <w:rsid w:val="000A2819"/>
    <w:rsid w:val="000A3954"/>
    <w:rsid w:val="000B2FFE"/>
    <w:rsid w:val="000B66CE"/>
    <w:rsid w:val="000B7715"/>
    <w:rsid w:val="000C37A8"/>
    <w:rsid w:val="000E175E"/>
    <w:rsid w:val="000E185C"/>
    <w:rsid w:val="000E4D54"/>
    <w:rsid w:val="00104852"/>
    <w:rsid w:val="00104E29"/>
    <w:rsid w:val="00110C7F"/>
    <w:rsid w:val="00111271"/>
    <w:rsid w:val="00122AEF"/>
    <w:rsid w:val="0012300E"/>
    <w:rsid w:val="00125F1E"/>
    <w:rsid w:val="00131978"/>
    <w:rsid w:val="00133426"/>
    <w:rsid w:val="00135ADB"/>
    <w:rsid w:val="00140B95"/>
    <w:rsid w:val="00143A88"/>
    <w:rsid w:val="00144ED1"/>
    <w:rsid w:val="00147742"/>
    <w:rsid w:val="00154291"/>
    <w:rsid w:val="00155383"/>
    <w:rsid w:val="001570F7"/>
    <w:rsid w:val="001630C0"/>
    <w:rsid w:val="00166700"/>
    <w:rsid w:val="00187592"/>
    <w:rsid w:val="001959CE"/>
    <w:rsid w:val="001A64D8"/>
    <w:rsid w:val="001A6CE0"/>
    <w:rsid w:val="001B19F3"/>
    <w:rsid w:val="001B771D"/>
    <w:rsid w:val="001C4842"/>
    <w:rsid w:val="001C581C"/>
    <w:rsid w:val="001D4253"/>
    <w:rsid w:val="001D7724"/>
    <w:rsid w:val="001E63B1"/>
    <w:rsid w:val="001F62E3"/>
    <w:rsid w:val="00201A4F"/>
    <w:rsid w:val="00201DD7"/>
    <w:rsid w:val="00216B53"/>
    <w:rsid w:val="00232368"/>
    <w:rsid w:val="002444E9"/>
    <w:rsid w:val="00245ED6"/>
    <w:rsid w:val="00246731"/>
    <w:rsid w:val="0025119C"/>
    <w:rsid w:val="00256DFB"/>
    <w:rsid w:val="00260285"/>
    <w:rsid w:val="00262E76"/>
    <w:rsid w:val="002636A2"/>
    <w:rsid w:val="0028739E"/>
    <w:rsid w:val="002913E8"/>
    <w:rsid w:val="002947B7"/>
    <w:rsid w:val="002A0EED"/>
    <w:rsid w:val="002B373F"/>
    <w:rsid w:val="002B79CD"/>
    <w:rsid w:val="002C7638"/>
    <w:rsid w:val="002E1BA6"/>
    <w:rsid w:val="002E563F"/>
    <w:rsid w:val="002E7203"/>
    <w:rsid w:val="003038D9"/>
    <w:rsid w:val="0031010D"/>
    <w:rsid w:val="00320FD2"/>
    <w:rsid w:val="00323D89"/>
    <w:rsid w:val="00324534"/>
    <w:rsid w:val="00324681"/>
    <w:rsid w:val="00327BDF"/>
    <w:rsid w:val="00331BB0"/>
    <w:rsid w:val="00334663"/>
    <w:rsid w:val="00335E30"/>
    <w:rsid w:val="0034274F"/>
    <w:rsid w:val="0034629C"/>
    <w:rsid w:val="00372973"/>
    <w:rsid w:val="00377D1D"/>
    <w:rsid w:val="003912D5"/>
    <w:rsid w:val="00395109"/>
    <w:rsid w:val="003A380E"/>
    <w:rsid w:val="003A442E"/>
    <w:rsid w:val="003B35FE"/>
    <w:rsid w:val="003B49DD"/>
    <w:rsid w:val="003C7208"/>
    <w:rsid w:val="003D5125"/>
    <w:rsid w:val="003E192A"/>
    <w:rsid w:val="003E5714"/>
    <w:rsid w:val="003F0C5E"/>
    <w:rsid w:val="003F6BED"/>
    <w:rsid w:val="00403EB5"/>
    <w:rsid w:val="00411A13"/>
    <w:rsid w:val="00427E94"/>
    <w:rsid w:val="00433F41"/>
    <w:rsid w:val="00436E1D"/>
    <w:rsid w:val="00444149"/>
    <w:rsid w:val="00457D16"/>
    <w:rsid w:val="00472C24"/>
    <w:rsid w:val="00487FC8"/>
    <w:rsid w:val="004904A2"/>
    <w:rsid w:val="004B2B6E"/>
    <w:rsid w:val="004C2ABF"/>
    <w:rsid w:val="004C2BBD"/>
    <w:rsid w:val="004C7D6B"/>
    <w:rsid w:val="004D3B43"/>
    <w:rsid w:val="004E2C9F"/>
    <w:rsid w:val="0050603D"/>
    <w:rsid w:val="00523026"/>
    <w:rsid w:val="0052306B"/>
    <w:rsid w:val="0053046E"/>
    <w:rsid w:val="00553289"/>
    <w:rsid w:val="00560967"/>
    <w:rsid w:val="00561B32"/>
    <w:rsid w:val="005777B4"/>
    <w:rsid w:val="00584B6F"/>
    <w:rsid w:val="00584C0D"/>
    <w:rsid w:val="005947C0"/>
    <w:rsid w:val="0059777A"/>
    <w:rsid w:val="005A4125"/>
    <w:rsid w:val="005D7404"/>
    <w:rsid w:val="005E0229"/>
    <w:rsid w:val="005E1AD1"/>
    <w:rsid w:val="005E1DF1"/>
    <w:rsid w:val="005F1CC3"/>
    <w:rsid w:val="005F4548"/>
    <w:rsid w:val="005F4A14"/>
    <w:rsid w:val="006073C0"/>
    <w:rsid w:val="006117C4"/>
    <w:rsid w:val="0061707C"/>
    <w:rsid w:val="0064069E"/>
    <w:rsid w:val="00640BEC"/>
    <w:rsid w:val="00645F06"/>
    <w:rsid w:val="00651172"/>
    <w:rsid w:val="00671EBE"/>
    <w:rsid w:val="00683E4A"/>
    <w:rsid w:val="00684FD0"/>
    <w:rsid w:val="00686FCA"/>
    <w:rsid w:val="00696B00"/>
    <w:rsid w:val="006A5307"/>
    <w:rsid w:val="006C0EE2"/>
    <w:rsid w:val="006C519C"/>
    <w:rsid w:val="006C708C"/>
    <w:rsid w:val="006E2655"/>
    <w:rsid w:val="006E67AA"/>
    <w:rsid w:val="006E7534"/>
    <w:rsid w:val="006F0469"/>
    <w:rsid w:val="0070291C"/>
    <w:rsid w:val="00703840"/>
    <w:rsid w:val="00751A37"/>
    <w:rsid w:val="00754685"/>
    <w:rsid w:val="00757080"/>
    <w:rsid w:val="0075765E"/>
    <w:rsid w:val="00760BBC"/>
    <w:rsid w:val="00762408"/>
    <w:rsid w:val="007657EA"/>
    <w:rsid w:val="00777D88"/>
    <w:rsid w:val="00780AF4"/>
    <w:rsid w:val="00787395"/>
    <w:rsid w:val="007B617B"/>
    <w:rsid w:val="007D33DC"/>
    <w:rsid w:val="00801711"/>
    <w:rsid w:val="00803E1B"/>
    <w:rsid w:val="008166A3"/>
    <w:rsid w:val="008223AF"/>
    <w:rsid w:val="00842AF3"/>
    <w:rsid w:val="00843AFD"/>
    <w:rsid w:val="00844DA8"/>
    <w:rsid w:val="00850E5D"/>
    <w:rsid w:val="00854EB9"/>
    <w:rsid w:val="008603BC"/>
    <w:rsid w:val="008734AD"/>
    <w:rsid w:val="00880254"/>
    <w:rsid w:val="00880D16"/>
    <w:rsid w:val="008855F8"/>
    <w:rsid w:val="0089646F"/>
    <w:rsid w:val="00896877"/>
    <w:rsid w:val="008A2D1B"/>
    <w:rsid w:val="008B377D"/>
    <w:rsid w:val="008B4C13"/>
    <w:rsid w:val="008C738F"/>
    <w:rsid w:val="008E0806"/>
    <w:rsid w:val="008E358C"/>
    <w:rsid w:val="0090075F"/>
    <w:rsid w:val="00900C59"/>
    <w:rsid w:val="009014BE"/>
    <w:rsid w:val="00915B39"/>
    <w:rsid w:val="009261D0"/>
    <w:rsid w:val="00927B62"/>
    <w:rsid w:val="009362A1"/>
    <w:rsid w:val="00937F8A"/>
    <w:rsid w:val="00943F5F"/>
    <w:rsid w:val="009534C6"/>
    <w:rsid w:val="00960448"/>
    <w:rsid w:val="00963605"/>
    <w:rsid w:val="00973596"/>
    <w:rsid w:val="00984B30"/>
    <w:rsid w:val="0099111A"/>
    <w:rsid w:val="009A1982"/>
    <w:rsid w:val="009A67CE"/>
    <w:rsid w:val="009B1EC3"/>
    <w:rsid w:val="009B31A4"/>
    <w:rsid w:val="009B52EC"/>
    <w:rsid w:val="009B78C8"/>
    <w:rsid w:val="009C1B71"/>
    <w:rsid w:val="009C2CC6"/>
    <w:rsid w:val="009C5F00"/>
    <w:rsid w:val="009D4C18"/>
    <w:rsid w:val="009F0713"/>
    <w:rsid w:val="00A02874"/>
    <w:rsid w:val="00A06F2C"/>
    <w:rsid w:val="00A071E1"/>
    <w:rsid w:val="00A15633"/>
    <w:rsid w:val="00A156B9"/>
    <w:rsid w:val="00A2115A"/>
    <w:rsid w:val="00A27BD3"/>
    <w:rsid w:val="00A42735"/>
    <w:rsid w:val="00A53906"/>
    <w:rsid w:val="00A55CF0"/>
    <w:rsid w:val="00A67F16"/>
    <w:rsid w:val="00A764D5"/>
    <w:rsid w:val="00AA030C"/>
    <w:rsid w:val="00AA24C7"/>
    <w:rsid w:val="00AA6760"/>
    <w:rsid w:val="00AB3666"/>
    <w:rsid w:val="00AB4E8E"/>
    <w:rsid w:val="00AC2D77"/>
    <w:rsid w:val="00AD6E46"/>
    <w:rsid w:val="00AF33F4"/>
    <w:rsid w:val="00AF6FF3"/>
    <w:rsid w:val="00B06AAD"/>
    <w:rsid w:val="00B07483"/>
    <w:rsid w:val="00B1228D"/>
    <w:rsid w:val="00B213D7"/>
    <w:rsid w:val="00B213F6"/>
    <w:rsid w:val="00B221B8"/>
    <w:rsid w:val="00B22AB2"/>
    <w:rsid w:val="00B323EE"/>
    <w:rsid w:val="00B335C0"/>
    <w:rsid w:val="00B34CCE"/>
    <w:rsid w:val="00B360AF"/>
    <w:rsid w:val="00B36880"/>
    <w:rsid w:val="00B50C9B"/>
    <w:rsid w:val="00B67522"/>
    <w:rsid w:val="00B76DE7"/>
    <w:rsid w:val="00B81267"/>
    <w:rsid w:val="00B97D67"/>
    <w:rsid w:val="00BA5C09"/>
    <w:rsid w:val="00BC2D04"/>
    <w:rsid w:val="00BC6D0B"/>
    <w:rsid w:val="00BD32FD"/>
    <w:rsid w:val="00BE3970"/>
    <w:rsid w:val="00BE6B7A"/>
    <w:rsid w:val="00BF349C"/>
    <w:rsid w:val="00BF45E6"/>
    <w:rsid w:val="00C06B51"/>
    <w:rsid w:val="00C15F6B"/>
    <w:rsid w:val="00C16636"/>
    <w:rsid w:val="00C20C0D"/>
    <w:rsid w:val="00C23D00"/>
    <w:rsid w:val="00C267B5"/>
    <w:rsid w:val="00C42063"/>
    <w:rsid w:val="00C52274"/>
    <w:rsid w:val="00C52569"/>
    <w:rsid w:val="00C61BC8"/>
    <w:rsid w:val="00C62C36"/>
    <w:rsid w:val="00C63170"/>
    <w:rsid w:val="00C641D4"/>
    <w:rsid w:val="00C65594"/>
    <w:rsid w:val="00C87CF0"/>
    <w:rsid w:val="00CA1A57"/>
    <w:rsid w:val="00CA1FAF"/>
    <w:rsid w:val="00CA2AAA"/>
    <w:rsid w:val="00CB47BC"/>
    <w:rsid w:val="00CB764B"/>
    <w:rsid w:val="00CC4B63"/>
    <w:rsid w:val="00CD19C7"/>
    <w:rsid w:val="00CE41DF"/>
    <w:rsid w:val="00CE442D"/>
    <w:rsid w:val="00CE5EFC"/>
    <w:rsid w:val="00CF1012"/>
    <w:rsid w:val="00D116DC"/>
    <w:rsid w:val="00D13E52"/>
    <w:rsid w:val="00D15FF3"/>
    <w:rsid w:val="00D16944"/>
    <w:rsid w:val="00D36F44"/>
    <w:rsid w:val="00D449B0"/>
    <w:rsid w:val="00D4650E"/>
    <w:rsid w:val="00D623A4"/>
    <w:rsid w:val="00D65B90"/>
    <w:rsid w:val="00D66684"/>
    <w:rsid w:val="00D722E7"/>
    <w:rsid w:val="00D817DF"/>
    <w:rsid w:val="00D848A6"/>
    <w:rsid w:val="00D930AE"/>
    <w:rsid w:val="00D94688"/>
    <w:rsid w:val="00D95C22"/>
    <w:rsid w:val="00DA641B"/>
    <w:rsid w:val="00DB1143"/>
    <w:rsid w:val="00DB15A3"/>
    <w:rsid w:val="00DC3207"/>
    <w:rsid w:val="00DC3F33"/>
    <w:rsid w:val="00DC659A"/>
    <w:rsid w:val="00DC7BF0"/>
    <w:rsid w:val="00DF2923"/>
    <w:rsid w:val="00E11E32"/>
    <w:rsid w:val="00E13773"/>
    <w:rsid w:val="00E31870"/>
    <w:rsid w:val="00E41C38"/>
    <w:rsid w:val="00E42C8B"/>
    <w:rsid w:val="00E529B9"/>
    <w:rsid w:val="00E56617"/>
    <w:rsid w:val="00E86811"/>
    <w:rsid w:val="00EB25B2"/>
    <w:rsid w:val="00ED1683"/>
    <w:rsid w:val="00ED547A"/>
    <w:rsid w:val="00ED5979"/>
    <w:rsid w:val="00EE592C"/>
    <w:rsid w:val="00EF28A2"/>
    <w:rsid w:val="00F04FD1"/>
    <w:rsid w:val="00F1302E"/>
    <w:rsid w:val="00F13B60"/>
    <w:rsid w:val="00F15B21"/>
    <w:rsid w:val="00F24ACF"/>
    <w:rsid w:val="00F267B0"/>
    <w:rsid w:val="00F26D22"/>
    <w:rsid w:val="00F300A3"/>
    <w:rsid w:val="00F337AD"/>
    <w:rsid w:val="00F535BD"/>
    <w:rsid w:val="00F565E4"/>
    <w:rsid w:val="00F57ADA"/>
    <w:rsid w:val="00F61668"/>
    <w:rsid w:val="00F625CE"/>
    <w:rsid w:val="00F74AA9"/>
    <w:rsid w:val="00F767A8"/>
    <w:rsid w:val="00F80029"/>
    <w:rsid w:val="00F85F10"/>
    <w:rsid w:val="00F9756A"/>
    <w:rsid w:val="00F9794C"/>
    <w:rsid w:val="00FA661E"/>
    <w:rsid w:val="00FB60AE"/>
    <w:rsid w:val="00FC434C"/>
    <w:rsid w:val="00FD64AC"/>
    <w:rsid w:val="00FE2B74"/>
    <w:rsid w:val="00FE408B"/>
    <w:rsid w:val="00FF0C04"/>
    <w:rsid w:val="00FF0E49"/>
    <w:rsid w:val="00FF390E"/>
    <w:rsid w:val="00FF5324"/>
    <w:rsid w:val="00FF5A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DFEC"/>
  <w15:docId w15:val="{F365D83C-80A9-4C8D-AA9A-4B8A07A3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ADB"/>
    <w:pPr>
      <w:spacing w:after="0" w:line="360" w:lineRule="auto"/>
      <w:jc w:val="both"/>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D6B"/>
    <w:pPr>
      <w:spacing w:after="200" w:line="276" w:lineRule="auto"/>
      <w:ind w:left="720"/>
      <w:contextualSpacing/>
      <w:jc w:val="left"/>
    </w:pPr>
    <w:rPr>
      <w:rFonts w:eastAsia="Times New Roman" w:cs="Times New Roman"/>
      <w:sz w:val="22"/>
    </w:rPr>
  </w:style>
  <w:style w:type="paragraph" w:customStyle="1" w:styleId="paragraph">
    <w:name w:val="paragraph"/>
    <w:basedOn w:val="a"/>
    <w:rsid w:val="003B49DD"/>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spellingerror">
    <w:name w:val="spellingerror"/>
    <w:basedOn w:val="a0"/>
    <w:rsid w:val="003B49DD"/>
  </w:style>
  <w:style w:type="character" w:customStyle="1" w:styleId="normaltextrun">
    <w:name w:val="normaltextrun"/>
    <w:basedOn w:val="a0"/>
    <w:rsid w:val="003B49DD"/>
  </w:style>
  <w:style w:type="character" w:customStyle="1" w:styleId="eop">
    <w:name w:val="eop"/>
    <w:basedOn w:val="a0"/>
    <w:rsid w:val="003B49DD"/>
  </w:style>
  <w:style w:type="character" w:styleId="-">
    <w:name w:val="Hyperlink"/>
    <w:basedOn w:val="a0"/>
    <w:uiPriority w:val="99"/>
    <w:unhideWhenUsed/>
    <w:rsid w:val="00843AFD"/>
    <w:rPr>
      <w:color w:val="0563C1" w:themeColor="hyperlink"/>
      <w:u w:val="single"/>
    </w:rPr>
  </w:style>
  <w:style w:type="character" w:customStyle="1" w:styleId="1">
    <w:name w:val="Ανεπίλυτη αναφορά1"/>
    <w:basedOn w:val="a0"/>
    <w:uiPriority w:val="99"/>
    <w:semiHidden/>
    <w:unhideWhenUsed/>
    <w:rsid w:val="00843AFD"/>
    <w:rPr>
      <w:color w:val="605E5C"/>
      <w:shd w:val="clear" w:color="auto" w:fill="E1DFDD"/>
    </w:rPr>
  </w:style>
  <w:style w:type="character" w:customStyle="1" w:styleId="tabchar">
    <w:name w:val="tabchar"/>
    <w:basedOn w:val="a0"/>
    <w:rsid w:val="00684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4666">
      <w:bodyDiv w:val="1"/>
      <w:marLeft w:val="0"/>
      <w:marRight w:val="0"/>
      <w:marTop w:val="0"/>
      <w:marBottom w:val="0"/>
      <w:divBdr>
        <w:top w:val="none" w:sz="0" w:space="0" w:color="auto"/>
        <w:left w:val="none" w:sz="0" w:space="0" w:color="auto"/>
        <w:bottom w:val="none" w:sz="0" w:space="0" w:color="auto"/>
        <w:right w:val="none" w:sz="0" w:space="0" w:color="auto"/>
      </w:divBdr>
      <w:divsChild>
        <w:div w:id="1485656487">
          <w:marLeft w:val="0"/>
          <w:marRight w:val="0"/>
          <w:marTop w:val="0"/>
          <w:marBottom w:val="0"/>
          <w:divBdr>
            <w:top w:val="none" w:sz="0" w:space="0" w:color="auto"/>
            <w:left w:val="none" w:sz="0" w:space="0" w:color="auto"/>
            <w:bottom w:val="none" w:sz="0" w:space="0" w:color="auto"/>
            <w:right w:val="none" w:sz="0" w:space="0" w:color="auto"/>
          </w:divBdr>
        </w:div>
        <w:div w:id="975836569">
          <w:marLeft w:val="0"/>
          <w:marRight w:val="0"/>
          <w:marTop w:val="0"/>
          <w:marBottom w:val="0"/>
          <w:divBdr>
            <w:top w:val="none" w:sz="0" w:space="0" w:color="auto"/>
            <w:left w:val="none" w:sz="0" w:space="0" w:color="auto"/>
            <w:bottom w:val="none" w:sz="0" w:space="0" w:color="auto"/>
            <w:right w:val="none" w:sz="0" w:space="0" w:color="auto"/>
          </w:divBdr>
          <w:divsChild>
            <w:div w:id="773090107">
              <w:marLeft w:val="0"/>
              <w:marRight w:val="0"/>
              <w:marTop w:val="0"/>
              <w:marBottom w:val="0"/>
              <w:divBdr>
                <w:top w:val="none" w:sz="0" w:space="0" w:color="auto"/>
                <w:left w:val="none" w:sz="0" w:space="0" w:color="auto"/>
                <w:bottom w:val="none" w:sz="0" w:space="0" w:color="auto"/>
                <w:right w:val="none" w:sz="0" w:space="0" w:color="auto"/>
              </w:divBdr>
            </w:div>
            <w:div w:id="1478304928">
              <w:marLeft w:val="0"/>
              <w:marRight w:val="0"/>
              <w:marTop w:val="0"/>
              <w:marBottom w:val="0"/>
              <w:divBdr>
                <w:top w:val="none" w:sz="0" w:space="0" w:color="auto"/>
                <w:left w:val="none" w:sz="0" w:space="0" w:color="auto"/>
                <w:bottom w:val="none" w:sz="0" w:space="0" w:color="auto"/>
                <w:right w:val="none" w:sz="0" w:space="0" w:color="auto"/>
              </w:divBdr>
            </w:div>
            <w:div w:id="1062950444">
              <w:marLeft w:val="0"/>
              <w:marRight w:val="0"/>
              <w:marTop w:val="0"/>
              <w:marBottom w:val="0"/>
              <w:divBdr>
                <w:top w:val="none" w:sz="0" w:space="0" w:color="auto"/>
                <w:left w:val="none" w:sz="0" w:space="0" w:color="auto"/>
                <w:bottom w:val="none" w:sz="0" w:space="0" w:color="auto"/>
                <w:right w:val="none" w:sz="0" w:space="0" w:color="auto"/>
              </w:divBdr>
            </w:div>
            <w:div w:id="75053963">
              <w:marLeft w:val="0"/>
              <w:marRight w:val="0"/>
              <w:marTop w:val="0"/>
              <w:marBottom w:val="0"/>
              <w:divBdr>
                <w:top w:val="none" w:sz="0" w:space="0" w:color="auto"/>
                <w:left w:val="none" w:sz="0" w:space="0" w:color="auto"/>
                <w:bottom w:val="none" w:sz="0" w:space="0" w:color="auto"/>
                <w:right w:val="none" w:sz="0" w:space="0" w:color="auto"/>
              </w:divBdr>
            </w:div>
            <w:div w:id="1242301425">
              <w:marLeft w:val="0"/>
              <w:marRight w:val="0"/>
              <w:marTop w:val="0"/>
              <w:marBottom w:val="0"/>
              <w:divBdr>
                <w:top w:val="none" w:sz="0" w:space="0" w:color="auto"/>
                <w:left w:val="none" w:sz="0" w:space="0" w:color="auto"/>
                <w:bottom w:val="none" w:sz="0" w:space="0" w:color="auto"/>
                <w:right w:val="none" w:sz="0" w:space="0" w:color="auto"/>
              </w:divBdr>
            </w:div>
          </w:divsChild>
        </w:div>
        <w:div w:id="494076488">
          <w:marLeft w:val="0"/>
          <w:marRight w:val="0"/>
          <w:marTop w:val="0"/>
          <w:marBottom w:val="0"/>
          <w:divBdr>
            <w:top w:val="none" w:sz="0" w:space="0" w:color="auto"/>
            <w:left w:val="none" w:sz="0" w:space="0" w:color="auto"/>
            <w:bottom w:val="none" w:sz="0" w:space="0" w:color="auto"/>
            <w:right w:val="none" w:sz="0" w:space="0" w:color="auto"/>
          </w:divBdr>
        </w:div>
      </w:divsChild>
    </w:div>
    <w:div w:id="84689079">
      <w:bodyDiv w:val="1"/>
      <w:marLeft w:val="0"/>
      <w:marRight w:val="0"/>
      <w:marTop w:val="0"/>
      <w:marBottom w:val="0"/>
      <w:divBdr>
        <w:top w:val="none" w:sz="0" w:space="0" w:color="auto"/>
        <w:left w:val="none" w:sz="0" w:space="0" w:color="auto"/>
        <w:bottom w:val="none" w:sz="0" w:space="0" w:color="auto"/>
        <w:right w:val="none" w:sz="0" w:space="0" w:color="auto"/>
      </w:divBdr>
      <w:divsChild>
        <w:div w:id="536163243">
          <w:marLeft w:val="0"/>
          <w:marRight w:val="0"/>
          <w:marTop w:val="0"/>
          <w:marBottom w:val="0"/>
          <w:divBdr>
            <w:top w:val="none" w:sz="0" w:space="0" w:color="auto"/>
            <w:left w:val="none" w:sz="0" w:space="0" w:color="auto"/>
            <w:bottom w:val="none" w:sz="0" w:space="0" w:color="auto"/>
            <w:right w:val="none" w:sz="0" w:space="0" w:color="auto"/>
          </w:divBdr>
          <w:divsChild>
            <w:div w:id="394427240">
              <w:marLeft w:val="0"/>
              <w:marRight w:val="0"/>
              <w:marTop w:val="0"/>
              <w:marBottom w:val="0"/>
              <w:divBdr>
                <w:top w:val="none" w:sz="0" w:space="0" w:color="auto"/>
                <w:left w:val="none" w:sz="0" w:space="0" w:color="auto"/>
                <w:bottom w:val="none" w:sz="0" w:space="0" w:color="auto"/>
                <w:right w:val="none" w:sz="0" w:space="0" w:color="auto"/>
              </w:divBdr>
            </w:div>
            <w:div w:id="705106480">
              <w:marLeft w:val="0"/>
              <w:marRight w:val="0"/>
              <w:marTop w:val="0"/>
              <w:marBottom w:val="0"/>
              <w:divBdr>
                <w:top w:val="none" w:sz="0" w:space="0" w:color="auto"/>
                <w:left w:val="none" w:sz="0" w:space="0" w:color="auto"/>
                <w:bottom w:val="none" w:sz="0" w:space="0" w:color="auto"/>
                <w:right w:val="none" w:sz="0" w:space="0" w:color="auto"/>
              </w:divBdr>
            </w:div>
            <w:div w:id="341318879">
              <w:marLeft w:val="0"/>
              <w:marRight w:val="0"/>
              <w:marTop w:val="0"/>
              <w:marBottom w:val="0"/>
              <w:divBdr>
                <w:top w:val="none" w:sz="0" w:space="0" w:color="auto"/>
                <w:left w:val="none" w:sz="0" w:space="0" w:color="auto"/>
                <w:bottom w:val="none" w:sz="0" w:space="0" w:color="auto"/>
                <w:right w:val="none" w:sz="0" w:space="0" w:color="auto"/>
              </w:divBdr>
            </w:div>
          </w:divsChild>
        </w:div>
        <w:div w:id="643853570">
          <w:marLeft w:val="0"/>
          <w:marRight w:val="0"/>
          <w:marTop w:val="0"/>
          <w:marBottom w:val="0"/>
          <w:divBdr>
            <w:top w:val="none" w:sz="0" w:space="0" w:color="auto"/>
            <w:left w:val="none" w:sz="0" w:space="0" w:color="auto"/>
            <w:bottom w:val="none" w:sz="0" w:space="0" w:color="auto"/>
            <w:right w:val="none" w:sz="0" w:space="0" w:color="auto"/>
          </w:divBdr>
          <w:divsChild>
            <w:div w:id="1738625319">
              <w:marLeft w:val="0"/>
              <w:marRight w:val="0"/>
              <w:marTop w:val="0"/>
              <w:marBottom w:val="0"/>
              <w:divBdr>
                <w:top w:val="none" w:sz="0" w:space="0" w:color="auto"/>
                <w:left w:val="none" w:sz="0" w:space="0" w:color="auto"/>
                <w:bottom w:val="none" w:sz="0" w:space="0" w:color="auto"/>
                <w:right w:val="none" w:sz="0" w:space="0" w:color="auto"/>
              </w:divBdr>
            </w:div>
            <w:div w:id="1394082773">
              <w:marLeft w:val="0"/>
              <w:marRight w:val="0"/>
              <w:marTop w:val="0"/>
              <w:marBottom w:val="0"/>
              <w:divBdr>
                <w:top w:val="none" w:sz="0" w:space="0" w:color="auto"/>
                <w:left w:val="none" w:sz="0" w:space="0" w:color="auto"/>
                <w:bottom w:val="none" w:sz="0" w:space="0" w:color="auto"/>
                <w:right w:val="none" w:sz="0" w:space="0" w:color="auto"/>
              </w:divBdr>
            </w:div>
            <w:div w:id="1994134950">
              <w:marLeft w:val="0"/>
              <w:marRight w:val="0"/>
              <w:marTop w:val="0"/>
              <w:marBottom w:val="0"/>
              <w:divBdr>
                <w:top w:val="none" w:sz="0" w:space="0" w:color="auto"/>
                <w:left w:val="none" w:sz="0" w:space="0" w:color="auto"/>
                <w:bottom w:val="none" w:sz="0" w:space="0" w:color="auto"/>
                <w:right w:val="none" w:sz="0" w:space="0" w:color="auto"/>
              </w:divBdr>
            </w:div>
            <w:div w:id="786655740">
              <w:marLeft w:val="0"/>
              <w:marRight w:val="0"/>
              <w:marTop w:val="0"/>
              <w:marBottom w:val="0"/>
              <w:divBdr>
                <w:top w:val="none" w:sz="0" w:space="0" w:color="auto"/>
                <w:left w:val="none" w:sz="0" w:space="0" w:color="auto"/>
                <w:bottom w:val="none" w:sz="0" w:space="0" w:color="auto"/>
                <w:right w:val="none" w:sz="0" w:space="0" w:color="auto"/>
              </w:divBdr>
            </w:div>
            <w:div w:id="198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6537">
      <w:bodyDiv w:val="1"/>
      <w:marLeft w:val="0"/>
      <w:marRight w:val="0"/>
      <w:marTop w:val="0"/>
      <w:marBottom w:val="0"/>
      <w:divBdr>
        <w:top w:val="none" w:sz="0" w:space="0" w:color="auto"/>
        <w:left w:val="none" w:sz="0" w:space="0" w:color="auto"/>
        <w:bottom w:val="none" w:sz="0" w:space="0" w:color="auto"/>
        <w:right w:val="none" w:sz="0" w:space="0" w:color="auto"/>
      </w:divBdr>
      <w:divsChild>
        <w:div w:id="1682773919">
          <w:marLeft w:val="0"/>
          <w:marRight w:val="0"/>
          <w:marTop w:val="0"/>
          <w:marBottom w:val="0"/>
          <w:divBdr>
            <w:top w:val="none" w:sz="0" w:space="0" w:color="auto"/>
            <w:left w:val="none" w:sz="0" w:space="0" w:color="auto"/>
            <w:bottom w:val="none" w:sz="0" w:space="0" w:color="auto"/>
            <w:right w:val="none" w:sz="0" w:space="0" w:color="auto"/>
          </w:divBdr>
        </w:div>
        <w:div w:id="1106273234">
          <w:marLeft w:val="0"/>
          <w:marRight w:val="0"/>
          <w:marTop w:val="0"/>
          <w:marBottom w:val="0"/>
          <w:divBdr>
            <w:top w:val="none" w:sz="0" w:space="0" w:color="auto"/>
            <w:left w:val="none" w:sz="0" w:space="0" w:color="auto"/>
            <w:bottom w:val="none" w:sz="0" w:space="0" w:color="auto"/>
            <w:right w:val="none" w:sz="0" w:space="0" w:color="auto"/>
          </w:divBdr>
        </w:div>
        <w:div w:id="240217802">
          <w:marLeft w:val="0"/>
          <w:marRight w:val="0"/>
          <w:marTop w:val="0"/>
          <w:marBottom w:val="0"/>
          <w:divBdr>
            <w:top w:val="none" w:sz="0" w:space="0" w:color="auto"/>
            <w:left w:val="none" w:sz="0" w:space="0" w:color="auto"/>
            <w:bottom w:val="none" w:sz="0" w:space="0" w:color="auto"/>
            <w:right w:val="none" w:sz="0" w:space="0" w:color="auto"/>
          </w:divBdr>
        </w:div>
        <w:div w:id="1685475295">
          <w:marLeft w:val="0"/>
          <w:marRight w:val="0"/>
          <w:marTop w:val="0"/>
          <w:marBottom w:val="0"/>
          <w:divBdr>
            <w:top w:val="none" w:sz="0" w:space="0" w:color="auto"/>
            <w:left w:val="none" w:sz="0" w:space="0" w:color="auto"/>
            <w:bottom w:val="none" w:sz="0" w:space="0" w:color="auto"/>
            <w:right w:val="none" w:sz="0" w:space="0" w:color="auto"/>
          </w:divBdr>
        </w:div>
        <w:div w:id="1000156340">
          <w:marLeft w:val="0"/>
          <w:marRight w:val="0"/>
          <w:marTop w:val="0"/>
          <w:marBottom w:val="0"/>
          <w:divBdr>
            <w:top w:val="none" w:sz="0" w:space="0" w:color="auto"/>
            <w:left w:val="none" w:sz="0" w:space="0" w:color="auto"/>
            <w:bottom w:val="none" w:sz="0" w:space="0" w:color="auto"/>
            <w:right w:val="none" w:sz="0" w:space="0" w:color="auto"/>
          </w:divBdr>
        </w:div>
        <w:div w:id="385492039">
          <w:marLeft w:val="0"/>
          <w:marRight w:val="0"/>
          <w:marTop w:val="0"/>
          <w:marBottom w:val="0"/>
          <w:divBdr>
            <w:top w:val="none" w:sz="0" w:space="0" w:color="auto"/>
            <w:left w:val="none" w:sz="0" w:space="0" w:color="auto"/>
            <w:bottom w:val="none" w:sz="0" w:space="0" w:color="auto"/>
            <w:right w:val="none" w:sz="0" w:space="0" w:color="auto"/>
          </w:divBdr>
        </w:div>
        <w:div w:id="1215851988">
          <w:marLeft w:val="0"/>
          <w:marRight w:val="0"/>
          <w:marTop w:val="0"/>
          <w:marBottom w:val="0"/>
          <w:divBdr>
            <w:top w:val="none" w:sz="0" w:space="0" w:color="auto"/>
            <w:left w:val="none" w:sz="0" w:space="0" w:color="auto"/>
            <w:bottom w:val="none" w:sz="0" w:space="0" w:color="auto"/>
            <w:right w:val="none" w:sz="0" w:space="0" w:color="auto"/>
          </w:divBdr>
        </w:div>
        <w:div w:id="2100982675">
          <w:marLeft w:val="0"/>
          <w:marRight w:val="0"/>
          <w:marTop w:val="0"/>
          <w:marBottom w:val="0"/>
          <w:divBdr>
            <w:top w:val="none" w:sz="0" w:space="0" w:color="auto"/>
            <w:left w:val="none" w:sz="0" w:space="0" w:color="auto"/>
            <w:bottom w:val="none" w:sz="0" w:space="0" w:color="auto"/>
            <w:right w:val="none" w:sz="0" w:space="0" w:color="auto"/>
          </w:divBdr>
        </w:div>
      </w:divsChild>
    </w:div>
    <w:div w:id="177891315">
      <w:bodyDiv w:val="1"/>
      <w:marLeft w:val="0"/>
      <w:marRight w:val="0"/>
      <w:marTop w:val="0"/>
      <w:marBottom w:val="0"/>
      <w:divBdr>
        <w:top w:val="none" w:sz="0" w:space="0" w:color="auto"/>
        <w:left w:val="none" w:sz="0" w:space="0" w:color="auto"/>
        <w:bottom w:val="none" w:sz="0" w:space="0" w:color="auto"/>
        <w:right w:val="none" w:sz="0" w:space="0" w:color="auto"/>
      </w:divBdr>
      <w:divsChild>
        <w:div w:id="973367185">
          <w:marLeft w:val="0"/>
          <w:marRight w:val="0"/>
          <w:marTop w:val="0"/>
          <w:marBottom w:val="0"/>
          <w:divBdr>
            <w:top w:val="none" w:sz="0" w:space="0" w:color="auto"/>
            <w:left w:val="none" w:sz="0" w:space="0" w:color="auto"/>
            <w:bottom w:val="none" w:sz="0" w:space="0" w:color="auto"/>
            <w:right w:val="none" w:sz="0" w:space="0" w:color="auto"/>
          </w:divBdr>
        </w:div>
        <w:div w:id="1316687002">
          <w:marLeft w:val="0"/>
          <w:marRight w:val="0"/>
          <w:marTop w:val="0"/>
          <w:marBottom w:val="0"/>
          <w:divBdr>
            <w:top w:val="none" w:sz="0" w:space="0" w:color="auto"/>
            <w:left w:val="none" w:sz="0" w:space="0" w:color="auto"/>
            <w:bottom w:val="none" w:sz="0" w:space="0" w:color="auto"/>
            <w:right w:val="none" w:sz="0" w:space="0" w:color="auto"/>
          </w:divBdr>
        </w:div>
      </w:divsChild>
    </w:div>
    <w:div w:id="182938570">
      <w:bodyDiv w:val="1"/>
      <w:marLeft w:val="0"/>
      <w:marRight w:val="0"/>
      <w:marTop w:val="0"/>
      <w:marBottom w:val="0"/>
      <w:divBdr>
        <w:top w:val="none" w:sz="0" w:space="0" w:color="auto"/>
        <w:left w:val="none" w:sz="0" w:space="0" w:color="auto"/>
        <w:bottom w:val="none" w:sz="0" w:space="0" w:color="auto"/>
        <w:right w:val="none" w:sz="0" w:space="0" w:color="auto"/>
      </w:divBdr>
      <w:divsChild>
        <w:div w:id="1895965433">
          <w:marLeft w:val="0"/>
          <w:marRight w:val="0"/>
          <w:marTop w:val="0"/>
          <w:marBottom w:val="0"/>
          <w:divBdr>
            <w:top w:val="none" w:sz="0" w:space="0" w:color="auto"/>
            <w:left w:val="none" w:sz="0" w:space="0" w:color="auto"/>
            <w:bottom w:val="none" w:sz="0" w:space="0" w:color="auto"/>
            <w:right w:val="none" w:sz="0" w:space="0" w:color="auto"/>
          </w:divBdr>
        </w:div>
        <w:div w:id="991641475">
          <w:marLeft w:val="0"/>
          <w:marRight w:val="0"/>
          <w:marTop w:val="0"/>
          <w:marBottom w:val="0"/>
          <w:divBdr>
            <w:top w:val="none" w:sz="0" w:space="0" w:color="auto"/>
            <w:left w:val="none" w:sz="0" w:space="0" w:color="auto"/>
            <w:bottom w:val="none" w:sz="0" w:space="0" w:color="auto"/>
            <w:right w:val="none" w:sz="0" w:space="0" w:color="auto"/>
          </w:divBdr>
        </w:div>
        <w:div w:id="250546587">
          <w:marLeft w:val="0"/>
          <w:marRight w:val="0"/>
          <w:marTop w:val="0"/>
          <w:marBottom w:val="0"/>
          <w:divBdr>
            <w:top w:val="none" w:sz="0" w:space="0" w:color="auto"/>
            <w:left w:val="none" w:sz="0" w:space="0" w:color="auto"/>
            <w:bottom w:val="none" w:sz="0" w:space="0" w:color="auto"/>
            <w:right w:val="none" w:sz="0" w:space="0" w:color="auto"/>
          </w:divBdr>
        </w:div>
      </w:divsChild>
    </w:div>
    <w:div w:id="209735108">
      <w:bodyDiv w:val="1"/>
      <w:marLeft w:val="0"/>
      <w:marRight w:val="0"/>
      <w:marTop w:val="0"/>
      <w:marBottom w:val="0"/>
      <w:divBdr>
        <w:top w:val="none" w:sz="0" w:space="0" w:color="auto"/>
        <w:left w:val="none" w:sz="0" w:space="0" w:color="auto"/>
        <w:bottom w:val="none" w:sz="0" w:space="0" w:color="auto"/>
        <w:right w:val="none" w:sz="0" w:space="0" w:color="auto"/>
      </w:divBdr>
      <w:divsChild>
        <w:div w:id="1798062745">
          <w:marLeft w:val="0"/>
          <w:marRight w:val="0"/>
          <w:marTop w:val="0"/>
          <w:marBottom w:val="0"/>
          <w:divBdr>
            <w:top w:val="none" w:sz="0" w:space="0" w:color="auto"/>
            <w:left w:val="none" w:sz="0" w:space="0" w:color="auto"/>
            <w:bottom w:val="none" w:sz="0" w:space="0" w:color="auto"/>
            <w:right w:val="none" w:sz="0" w:space="0" w:color="auto"/>
          </w:divBdr>
        </w:div>
        <w:div w:id="1359116661">
          <w:marLeft w:val="0"/>
          <w:marRight w:val="0"/>
          <w:marTop w:val="0"/>
          <w:marBottom w:val="0"/>
          <w:divBdr>
            <w:top w:val="none" w:sz="0" w:space="0" w:color="auto"/>
            <w:left w:val="none" w:sz="0" w:space="0" w:color="auto"/>
            <w:bottom w:val="none" w:sz="0" w:space="0" w:color="auto"/>
            <w:right w:val="none" w:sz="0" w:space="0" w:color="auto"/>
          </w:divBdr>
          <w:divsChild>
            <w:div w:id="155805345">
              <w:marLeft w:val="-75"/>
              <w:marRight w:val="0"/>
              <w:marTop w:val="30"/>
              <w:marBottom w:val="30"/>
              <w:divBdr>
                <w:top w:val="none" w:sz="0" w:space="0" w:color="auto"/>
                <w:left w:val="none" w:sz="0" w:space="0" w:color="auto"/>
                <w:bottom w:val="none" w:sz="0" w:space="0" w:color="auto"/>
                <w:right w:val="none" w:sz="0" w:space="0" w:color="auto"/>
              </w:divBdr>
              <w:divsChild>
                <w:div w:id="668404921">
                  <w:marLeft w:val="0"/>
                  <w:marRight w:val="0"/>
                  <w:marTop w:val="0"/>
                  <w:marBottom w:val="0"/>
                  <w:divBdr>
                    <w:top w:val="none" w:sz="0" w:space="0" w:color="auto"/>
                    <w:left w:val="none" w:sz="0" w:space="0" w:color="auto"/>
                    <w:bottom w:val="none" w:sz="0" w:space="0" w:color="auto"/>
                    <w:right w:val="none" w:sz="0" w:space="0" w:color="auto"/>
                  </w:divBdr>
                  <w:divsChild>
                    <w:div w:id="49813520">
                      <w:marLeft w:val="0"/>
                      <w:marRight w:val="0"/>
                      <w:marTop w:val="0"/>
                      <w:marBottom w:val="0"/>
                      <w:divBdr>
                        <w:top w:val="none" w:sz="0" w:space="0" w:color="auto"/>
                        <w:left w:val="none" w:sz="0" w:space="0" w:color="auto"/>
                        <w:bottom w:val="none" w:sz="0" w:space="0" w:color="auto"/>
                        <w:right w:val="none" w:sz="0" w:space="0" w:color="auto"/>
                      </w:divBdr>
                    </w:div>
                  </w:divsChild>
                </w:div>
                <w:div w:id="768238500">
                  <w:marLeft w:val="0"/>
                  <w:marRight w:val="0"/>
                  <w:marTop w:val="0"/>
                  <w:marBottom w:val="0"/>
                  <w:divBdr>
                    <w:top w:val="none" w:sz="0" w:space="0" w:color="auto"/>
                    <w:left w:val="none" w:sz="0" w:space="0" w:color="auto"/>
                    <w:bottom w:val="none" w:sz="0" w:space="0" w:color="auto"/>
                    <w:right w:val="none" w:sz="0" w:space="0" w:color="auto"/>
                  </w:divBdr>
                  <w:divsChild>
                    <w:div w:id="285158538">
                      <w:marLeft w:val="0"/>
                      <w:marRight w:val="0"/>
                      <w:marTop w:val="0"/>
                      <w:marBottom w:val="0"/>
                      <w:divBdr>
                        <w:top w:val="none" w:sz="0" w:space="0" w:color="auto"/>
                        <w:left w:val="none" w:sz="0" w:space="0" w:color="auto"/>
                        <w:bottom w:val="none" w:sz="0" w:space="0" w:color="auto"/>
                        <w:right w:val="none" w:sz="0" w:space="0" w:color="auto"/>
                      </w:divBdr>
                    </w:div>
                  </w:divsChild>
                </w:div>
                <w:div w:id="155272787">
                  <w:marLeft w:val="0"/>
                  <w:marRight w:val="0"/>
                  <w:marTop w:val="0"/>
                  <w:marBottom w:val="0"/>
                  <w:divBdr>
                    <w:top w:val="none" w:sz="0" w:space="0" w:color="auto"/>
                    <w:left w:val="none" w:sz="0" w:space="0" w:color="auto"/>
                    <w:bottom w:val="none" w:sz="0" w:space="0" w:color="auto"/>
                    <w:right w:val="none" w:sz="0" w:space="0" w:color="auto"/>
                  </w:divBdr>
                  <w:divsChild>
                    <w:div w:id="1833063784">
                      <w:marLeft w:val="0"/>
                      <w:marRight w:val="0"/>
                      <w:marTop w:val="0"/>
                      <w:marBottom w:val="0"/>
                      <w:divBdr>
                        <w:top w:val="none" w:sz="0" w:space="0" w:color="auto"/>
                        <w:left w:val="none" w:sz="0" w:space="0" w:color="auto"/>
                        <w:bottom w:val="none" w:sz="0" w:space="0" w:color="auto"/>
                        <w:right w:val="none" w:sz="0" w:space="0" w:color="auto"/>
                      </w:divBdr>
                    </w:div>
                  </w:divsChild>
                </w:div>
                <w:div w:id="2128966054">
                  <w:marLeft w:val="0"/>
                  <w:marRight w:val="0"/>
                  <w:marTop w:val="0"/>
                  <w:marBottom w:val="0"/>
                  <w:divBdr>
                    <w:top w:val="none" w:sz="0" w:space="0" w:color="auto"/>
                    <w:left w:val="none" w:sz="0" w:space="0" w:color="auto"/>
                    <w:bottom w:val="none" w:sz="0" w:space="0" w:color="auto"/>
                    <w:right w:val="none" w:sz="0" w:space="0" w:color="auto"/>
                  </w:divBdr>
                  <w:divsChild>
                    <w:div w:id="1756171552">
                      <w:marLeft w:val="0"/>
                      <w:marRight w:val="0"/>
                      <w:marTop w:val="0"/>
                      <w:marBottom w:val="0"/>
                      <w:divBdr>
                        <w:top w:val="none" w:sz="0" w:space="0" w:color="auto"/>
                        <w:left w:val="none" w:sz="0" w:space="0" w:color="auto"/>
                        <w:bottom w:val="none" w:sz="0" w:space="0" w:color="auto"/>
                        <w:right w:val="none" w:sz="0" w:space="0" w:color="auto"/>
                      </w:divBdr>
                    </w:div>
                    <w:div w:id="399135269">
                      <w:marLeft w:val="0"/>
                      <w:marRight w:val="0"/>
                      <w:marTop w:val="0"/>
                      <w:marBottom w:val="0"/>
                      <w:divBdr>
                        <w:top w:val="none" w:sz="0" w:space="0" w:color="auto"/>
                        <w:left w:val="none" w:sz="0" w:space="0" w:color="auto"/>
                        <w:bottom w:val="none" w:sz="0" w:space="0" w:color="auto"/>
                        <w:right w:val="none" w:sz="0" w:space="0" w:color="auto"/>
                      </w:divBdr>
                    </w:div>
                  </w:divsChild>
                </w:div>
                <w:div w:id="1739210802">
                  <w:marLeft w:val="0"/>
                  <w:marRight w:val="0"/>
                  <w:marTop w:val="0"/>
                  <w:marBottom w:val="0"/>
                  <w:divBdr>
                    <w:top w:val="none" w:sz="0" w:space="0" w:color="auto"/>
                    <w:left w:val="none" w:sz="0" w:space="0" w:color="auto"/>
                    <w:bottom w:val="none" w:sz="0" w:space="0" w:color="auto"/>
                    <w:right w:val="none" w:sz="0" w:space="0" w:color="auto"/>
                  </w:divBdr>
                  <w:divsChild>
                    <w:div w:id="1915384526">
                      <w:marLeft w:val="0"/>
                      <w:marRight w:val="0"/>
                      <w:marTop w:val="0"/>
                      <w:marBottom w:val="0"/>
                      <w:divBdr>
                        <w:top w:val="none" w:sz="0" w:space="0" w:color="auto"/>
                        <w:left w:val="none" w:sz="0" w:space="0" w:color="auto"/>
                        <w:bottom w:val="none" w:sz="0" w:space="0" w:color="auto"/>
                        <w:right w:val="none" w:sz="0" w:space="0" w:color="auto"/>
                      </w:divBdr>
                    </w:div>
                  </w:divsChild>
                </w:div>
                <w:div w:id="1235898191">
                  <w:marLeft w:val="0"/>
                  <w:marRight w:val="0"/>
                  <w:marTop w:val="0"/>
                  <w:marBottom w:val="0"/>
                  <w:divBdr>
                    <w:top w:val="none" w:sz="0" w:space="0" w:color="auto"/>
                    <w:left w:val="none" w:sz="0" w:space="0" w:color="auto"/>
                    <w:bottom w:val="none" w:sz="0" w:space="0" w:color="auto"/>
                    <w:right w:val="none" w:sz="0" w:space="0" w:color="auto"/>
                  </w:divBdr>
                  <w:divsChild>
                    <w:div w:id="1290088938">
                      <w:marLeft w:val="0"/>
                      <w:marRight w:val="0"/>
                      <w:marTop w:val="0"/>
                      <w:marBottom w:val="0"/>
                      <w:divBdr>
                        <w:top w:val="none" w:sz="0" w:space="0" w:color="auto"/>
                        <w:left w:val="none" w:sz="0" w:space="0" w:color="auto"/>
                        <w:bottom w:val="none" w:sz="0" w:space="0" w:color="auto"/>
                        <w:right w:val="none" w:sz="0" w:space="0" w:color="auto"/>
                      </w:divBdr>
                    </w:div>
                    <w:div w:id="1807163853">
                      <w:marLeft w:val="0"/>
                      <w:marRight w:val="0"/>
                      <w:marTop w:val="0"/>
                      <w:marBottom w:val="0"/>
                      <w:divBdr>
                        <w:top w:val="none" w:sz="0" w:space="0" w:color="auto"/>
                        <w:left w:val="none" w:sz="0" w:space="0" w:color="auto"/>
                        <w:bottom w:val="none" w:sz="0" w:space="0" w:color="auto"/>
                        <w:right w:val="none" w:sz="0" w:space="0" w:color="auto"/>
                      </w:divBdr>
                    </w:div>
                  </w:divsChild>
                </w:div>
                <w:div w:id="2068262678">
                  <w:marLeft w:val="0"/>
                  <w:marRight w:val="0"/>
                  <w:marTop w:val="0"/>
                  <w:marBottom w:val="0"/>
                  <w:divBdr>
                    <w:top w:val="none" w:sz="0" w:space="0" w:color="auto"/>
                    <w:left w:val="none" w:sz="0" w:space="0" w:color="auto"/>
                    <w:bottom w:val="none" w:sz="0" w:space="0" w:color="auto"/>
                    <w:right w:val="none" w:sz="0" w:space="0" w:color="auto"/>
                  </w:divBdr>
                  <w:divsChild>
                    <w:div w:id="139152910">
                      <w:marLeft w:val="0"/>
                      <w:marRight w:val="0"/>
                      <w:marTop w:val="0"/>
                      <w:marBottom w:val="0"/>
                      <w:divBdr>
                        <w:top w:val="none" w:sz="0" w:space="0" w:color="auto"/>
                        <w:left w:val="none" w:sz="0" w:space="0" w:color="auto"/>
                        <w:bottom w:val="none" w:sz="0" w:space="0" w:color="auto"/>
                        <w:right w:val="none" w:sz="0" w:space="0" w:color="auto"/>
                      </w:divBdr>
                    </w:div>
                  </w:divsChild>
                </w:div>
                <w:div w:id="185025413">
                  <w:marLeft w:val="0"/>
                  <w:marRight w:val="0"/>
                  <w:marTop w:val="0"/>
                  <w:marBottom w:val="0"/>
                  <w:divBdr>
                    <w:top w:val="none" w:sz="0" w:space="0" w:color="auto"/>
                    <w:left w:val="none" w:sz="0" w:space="0" w:color="auto"/>
                    <w:bottom w:val="none" w:sz="0" w:space="0" w:color="auto"/>
                    <w:right w:val="none" w:sz="0" w:space="0" w:color="auto"/>
                  </w:divBdr>
                  <w:divsChild>
                    <w:div w:id="1959796817">
                      <w:marLeft w:val="0"/>
                      <w:marRight w:val="0"/>
                      <w:marTop w:val="0"/>
                      <w:marBottom w:val="0"/>
                      <w:divBdr>
                        <w:top w:val="none" w:sz="0" w:space="0" w:color="auto"/>
                        <w:left w:val="none" w:sz="0" w:space="0" w:color="auto"/>
                        <w:bottom w:val="none" w:sz="0" w:space="0" w:color="auto"/>
                        <w:right w:val="none" w:sz="0" w:space="0" w:color="auto"/>
                      </w:divBdr>
                    </w:div>
                    <w:div w:id="1137382815">
                      <w:marLeft w:val="0"/>
                      <w:marRight w:val="0"/>
                      <w:marTop w:val="0"/>
                      <w:marBottom w:val="0"/>
                      <w:divBdr>
                        <w:top w:val="none" w:sz="0" w:space="0" w:color="auto"/>
                        <w:left w:val="none" w:sz="0" w:space="0" w:color="auto"/>
                        <w:bottom w:val="none" w:sz="0" w:space="0" w:color="auto"/>
                        <w:right w:val="none" w:sz="0" w:space="0" w:color="auto"/>
                      </w:divBdr>
                    </w:div>
                  </w:divsChild>
                </w:div>
                <w:div w:id="929774967">
                  <w:marLeft w:val="0"/>
                  <w:marRight w:val="0"/>
                  <w:marTop w:val="0"/>
                  <w:marBottom w:val="0"/>
                  <w:divBdr>
                    <w:top w:val="none" w:sz="0" w:space="0" w:color="auto"/>
                    <w:left w:val="none" w:sz="0" w:space="0" w:color="auto"/>
                    <w:bottom w:val="none" w:sz="0" w:space="0" w:color="auto"/>
                    <w:right w:val="none" w:sz="0" w:space="0" w:color="auto"/>
                  </w:divBdr>
                  <w:divsChild>
                    <w:div w:id="1912421819">
                      <w:marLeft w:val="0"/>
                      <w:marRight w:val="0"/>
                      <w:marTop w:val="0"/>
                      <w:marBottom w:val="0"/>
                      <w:divBdr>
                        <w:top w:val="none" w:sz="0" w:space="0" w:color="auto"/>
                        <w:left w:val="none" w:sz="0" w:space="0" w:color="auto"/>
                        <w:bottom w:val="none" w:sz="0" w:space="0" w:color="auto"/>
                        <w:right w:val="none" w:sz="0" w:space="0" w:color="auto"/>
                      </w:divBdr>
                    </w:div>
                  </w:divsChild>
                </w:div>
                <w:div w:id="659582405">
                  <w:marLeft w:val="0"/>
                  <w:marRight w:val="0"/>
                  <w:marTop w:val="0"/>
                  <w:marBottom w:val="0"/>
                  <w:divBdr>
                    <w:top w:val="none" w:sz="0" w:space="0" w:color="auto"/>
                    <w:left w:val="none" w:sz="0" w:space="0" w:color="auto"/>
                    <w:bottom w:val="none" w:sz="0" w:space="0" w:color="auto"/>
                    <w:right w:val="none" w:sz="0" w:space="0" w:color="auto"/>
                  </w:divBdr>
                  <w:divsChild>
                    <w:div w:id="356201620">
                      <w:marLeft w:val="0"/>
                      <w:marRight w:val="0"/>
                      <w:marTop w:val="0"/>
                      <w:marBottom w:val="0"/>
                      <w:divBdr>
                        <w:top w:val="none" w:sz="0" w:space="0" w:color="auto"/>
                        <w:left w:val="none" w:sz="0" w:space="0" w:color="auto"/>
                        <w:bottom w:val="none" w:sz="0" w:space="0" w:color="auto"/>
                        <w:right w:val="none" w:sz="0" w:space="0" w:color="auto"/>
                      </w:divBdr>
                    </w:div>
                    <w:div w:id="578831102">
                      <w:marLeft w:val="0"/>
                      <w:marRight w:val="0"/>
                      <w:marTop w:val="0"/>
                      <w:marBottom w:val="0"/>
                      <w:divBdr>
                        <w:top w:val="none" w:sz="0" w:space="0" w:color="auto"/>
                        <w:left w:val="none" w:sz="0" w:space="0" w:color="auto"/>
                        <w:bottom w:val="none" w:sz="0" w:space="0" w:color="auto"/>
                        <w:right w:val="none" w:sz="0" w:space="0" w:color="auto"/>
                      </w:divBdr>
                    </w:div>
                  </w:divsChild>
                </w:div>
                <w:div w:id="1794208611">
                  <w:marLeft w:val="0"/>
                  <w:marRight w:val="0"/>
                  <w:marTop w:val="0"/>
                  <w:marBottom w:val="0"/>
                  <w:divBdr>
                    <w:top w:val="none" w:sz="0" w:space="0" w:color="auto"/>
                    <w:left w:val="none" w:sz="0" w:space="0" w:color="auto"/>
                    <w:bottom w:val="none" w:sz="0" w:space="0" w:color="auto"/>
                    <w:right w:val="none" w:sz="0" w:space="0" w:color="auto"/>
                  </w:divBdr>
                  <w:divsChild>
                    <w:div w:id="794828938">
                      <w:marLeft w:val="0"/>
                      <w:marRight w:val="0"/>
                      <w:marTop w:val="0"/>
                      <w:marBottom w:val="0"/>
                      <w:divBdr>
                        <w:top w:val="none" w:sz="0" w:space="0" w:color="auto"/>
                        <w:left w:val="none" w:sz="0" w:space="0" w:color="auto"/>
                        <w:bottom w:val="none" w:sz="0" w:space="0" w:color="auto"/>
                        <w:right w:val="none" w:sz="0" w:space="0" w:color="auto"/>
                      </w:divBdr>
                    </w:div>
                  </w:divsChild>
                </w:div>
                <w:div w:id="772361295">
                  <w:marLeft w:val="0"/>
                  <w:marRight w:val="0"/>
                  <w:marTop w:val="0"/>
                  <w:marBottom w:val="0"/>
                  <w:divBdr>
                    <w:top w:val="none" w:sz="0" w:space="0" w:color="auto"/>
                    <w:left w:val="none" w:sz="0" w:space="0" w:color="auto"/>
                    <w:bottom w:val="none" w:sz="0" w:space="0" w:color="auto"/>
                    <w:right w:val="none" w:sz="0" w:space="0" w:color="auto"/>
                  </w:divBdr>
                  <w:divsChild>
                    <w:div w:id="1412849400">
                      <w:marLeft w:val="0"/>
                      <w:marRight w:val="0"/>
                      <w:marTop w:val="0"/>
                      <w:marBottom w:val="0"/>
                      <w:divBdr>
                        <w:top w:val="none" w:sz="0" w:space="0" w:color="auto"/>
                        <w:left w:val="none" w:sz="0" w:space="0" w:color="auto"/>
                        <w:bottom w:val="none" w:sz="0" w:space="0" w:color="auto"/>
                        <w:right w:val="none" w:sz="0" w:space="0" w:color="auto"/>
                      </w:divBdr>
                    </w:div>
                    <w:div w:id="142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17811">
          <w:marLeft w:val="0"/>
          <w:marRight w:val="0"/>
          <w:marTop w:val="0"/>
          <w:marBottom w:val="0"/>
          <w:divBdr>
            <w:top w:val="none" w:sz="0" w:space="0" w:color="auto"/>
            <w:left w:val="none" w:sz="0" w:space="0" w:color="auto"/>
            <w:bottom w:val="none" w:sz="0" w:space="0" w:color="auto"/>
            <w:right w:val="none" w:sz="0" w:space="0" w:color="auto"/>
          </w:divBdr>
        </w:div>
      </w:divsChild>
    </w:div>
    <w:div w:id="224873063">
      <w:bodyDiv w:val="1"/>
      <w:marLeft w:val="0"/>
      <w:marRight w:val="0"/>
      <w:marTop w:val="0"/>
      <w:marBottom w:val="0"/>
      <w:divBdr>
        <w:top w:val="none" w:sz="0" w:space="0" w:color="auto"/>
        <w:left w:val="none" w:sz="0" w:space="0" w:color="auto"/>
        <w:bottom w:val="none" w:sz="0" w:space="0" w:color="auto"/>
        <w:right w:val="none" w:sz="0" w:space="0" w:color="auto"/>
      </w:divBdr>
      <w:divsChild>
        <w:div w:id="147091124">
          <w:marLeft w:val="0"/>
          <w:marRight w:val="0"/>
          <w:marTop w:val="0"/>
          <w:marBottom w:val="0"/>
          <w:divBdr>
            <w:top w:val="none" w:sz="0" w:space="0" w:color="auto"/>
            <w:left w:val="none" w:sz="0" w:space="0" w:color="auto"/>
            <w:bottom w:val="none" w:sz="0" w:space="0" w:color="auto"/>
            <w:right w:val="none" w:sz="0" w:space="0" w:color="auto"/>
          </w:divBdr>
        </w:div>
        <w:div w:id="556670231">
          <w:marLeft w:val="0"/>
          <w:marRight w:val="0"/>
          <w:marTop w:val="0"/>
          <w:marBottom w:val="0"/>
          <w:divBdr>
            <w:top w:val="none" w:sz="0" w:space="0" w:color="auto"/>
            <w:left w:val="none" w:sz="0" w:space="0" w:color="auto"/>
            <w:bottom w:val="none" w:sz="0" w:space="0" w:color="auto"/>
            <w:right w:val="none" w:sz="0" w:space="0" w:color="auto"/>
          </w:divBdr>
        </w:div>
      </w:divsChild>
    </w:div>
    <w:div w:id="248395651">
      <w:bodyDiv w:val="1"/>
      <w:marLeft w:val="0"/>
      <w:marRight w:val="0"/>
      <w:marTop w:val="0"/>
      <w:marBottom w:val="0"/>
      <w:divBdr>
        <w:top w:val="none" w:sz="0" w:space="0" w:color="auto"/>
        <w:left w:val="none" w:sz="0" w:space="0" w:color="auto"/>
        <w:bottom w:val="none" w:sz="0" w:space="0" w:color="auto"/>
        <w:right w:val="none" w:sz="0" w:space="0" w:color="auto"/>
      </w:divBdr>
      <w:divsChild>
        <w:div w:id="1592163019">
          <w:marLeft w:val="0"/>
          <w:marRight w:val="0"/>
          <w:marTop w:val="0"/>
          <w:marBottom w:val="0"/>
          <w:divBdr>
            <w:top w:val="none" w:sz="0" w:space="0" w:color="auto"/>
            <w:left w:val="none" w:sz="0" w:space="0" w:color="auto"/>
            <w:bottom w:val="none" w:sz="0" w:space="0" w:color="auto"/>
            <w:right w:val="none" w:sz="0" w:space="0" w:color="auto"/>
          </w:divBdr>
          <w:divsChild>
            <w:div w:id="1732578962">
              <w:marLeft w:val="0"/>
              <w:marRight w:val="0"/>
              <w:marTop w:val="0"/>
              <w:marBottom w:val="0"/>
              <w:divBdr>
                <w:top w:val="none" w:sz="0" w:space="0" w:color="auto"/>
                <w:left w:val="none" w:sz="0" w:space="0" w:color="auto"/>
                <w:bottom w:val="none" w:sz="0" w:space="0" w:color="auto"/>
                <w:right w:val="none" w:sz="0" w:space="0" w:color="auto"/>
              </w:divBdr>
            </w:div>
            <w:div w:id="1227692451">
              <w:marLeft w:val="0"/>
              <w:marRight w:val="0"/>
              <w:marTop w:val="0"/>
              <w:marBottom w:val="0"/>
              <w:divBdr>
                <w:top w:val="none" w:sz="0" w:space="0" w:color="auto"/>
                <w:left w:val="none" w:sz="0" w:space="0" w:color="auto"/>
                <w:bottom w:val="none" w:sz="0" w:space="0" w:color="auto"/>
                <w:right w:val="none" w:sz="0" w:space="0" w:color="auto"/>
              </w:divBdr>
            </w:div>
            <w:div w:id="85420515">
              <w:marLeft w:val="0"/>
              <w:marRight w:val="0"/>
              <w:marTop w:val="0"/>
              <w:marBottom w:val="0"/>
              <w:divBdr>
                <w:top w:val="none" w:sz="0" w:space="0" w:color="auto"/>
                <w:left w:val="none" w:sz="0" w:space="0" w:color="auto"/>
                <w:bottom w:val="none" w:sz="0" w:space="0" w:color="auto"/>
                <w:right w:val="none" w:sz="0" w:space="0" w:color="auto"/>
              </w:divBdr>
            </w:div>
          </w:divsChild>
        </w:div>
        <w:div w:id="414864026">
          <w:marLeft w:val="0"/>
          <w:marRight w:val="0"/>
          <w:marTop w:val="0"/>
          <w:marBottom w:val="0"/>
          <w:divBdr>
            <w:top w:val="none" w:sz="0" w:space="0" w:color="auto"/>
            <w:left w:val="none" w:sz="0" w:space="0" w:color="auto"/>
            <w:bottom w:val="none" w:sz="0" w:space="0" w:color="auto"/>
            <w:right w:val="none" w:sz="0" w:space="0" w:color="auto"/>
          </w:divBdr>
          <w:divsChild>
            <w:div w:id="777337944">
              <w:marLeft w:val="0"/>
              <w:marRight w:val="0"/>
              <w:marTop w:val="0"/>
              <w:marBottom w:val="0"/>
              <w:divBdr>
                <w:top w:val="none" w:sz="0" w:space="0" w:color="auto"/>
                <w:left w:val="none" w:sz="0" w:space="0" w:color="auto"/>
                <w:bottom w:val="none" w:sz="0" w:space="0" w:color="auto"/>
                <w:right w:val="none" w:sz="0" w:space="0" w:color="auto"/>
              </w:divBdr>
            </w:div>
            <w:div w:id="1122266477">
              <w:marLeft w:val="0"/>
              <w:marRight w:val="0"/>
              <w:marTop w:val="0"/>
              <w:marBottom w:val="0"/>
              <w:divBdr>
                <w:top w:val="none" w:sz="0" w:space="0" w:color="auto"/>
                <w:left w:val="none" w:sz="0" w:space="0" w:color="auto"/>
                <w:bottom w:val="none" w:sz="0" w:space="0" w:color="auto"/>
                <w:right w:val="none" w:sz="0" w:space="0" w:color="auto"/>
              </w:divBdr>
            </w:div>
            <w:div w:id="283466541">
              <w:marLeft w:val="0"/>
              <w:marRight w:val="0"/>
              <w:marTop w:val="0"/>
              <w:marBottom w:val="0"/>
              <w:divBdr>
                <w:top w:val="none" w:sz="0" w:space="0" w:color="auto"/>
                <w:left w:val="none" w:sz="0" w:space="0" w:color="auto"/>
                <w:bottom w:val="none" w:sz="0" w:space="0" w:color="auto"/>
                <w:right w:val="none" w:sz="0" w:space="0" w:color="auto"/>
              </w:divBdr>
            </w:div>
            <w:div w:id="19124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98151">
      <w:bodyDiv w:val="1"/>
      <w:marLeft w:val="0"/>
      <w:marRight w:val="0"/>
      <w:marTop w:val="0"/>
      <w:marBottom w:val="0"/>
      <w:divBdr>
        <w:top w:val="none" w:sz="0" w:space="0" w:color="auto"/>
        <w:left w:val="none" w:sz="0" w:space="0" w:color="auto"/>
        <w:bottom w:val="none" w:sz="0" w:space="0" w:color="auto"/>
        <w:right w:val="none" w:sz="0" w:space="0" w:color="auto"/>
      </w:divBdr>
      <w:divsChild>
        <w:div w:id="167864328">
          <w:marLeft w:val="0"/>
          <w:marRight w:val="0"/>
          <w:marTop w:val="0"/>
          <w:marBottom w:val="0"/>
          <w:divBdr>
            <w:top w:val="none" w:sz="0" w:space="0" w:color="auto"/>
            <w:left w:val="none" w:sz="0" w:space="0" w:color="auto"/>
            <w:bottom w:val="none" w:sz="0" w:space="0" w:color="auto"/>
            <w:right w:val="none" w:sz="0" w:space="0" w:color="auto"/>
          </w:divBdr>
        </w:div>
        <w:div w:id="618529946">
          <w:marLeft w:val="0"/>
          <w:marRight w:val="0"/>
          <w:marTop w:val="0"/>
          <w:marBottom w:val="0"/>
          <w:divBdr>
            <w:top w:val="none" w:sz="0" w:space="0" w:color="auto"/>
            <w:left w:val="none" w:sz="0" w:space="0" w:color="auto"/>
            <w:bottom w:val="none" w:sz="0" w:space="0" w:color="auto"/>
            <w:right w:val="none" w:sz="0" w:space="0" w:color="auto"/>
          </w:divBdr>
        </w:div>
      </w:divsChild>
    </w:div>
    <w:div w:id="366881656">
      <w:bodyDiv w:val="1"/>
      <w:marLeft w:val="0"/>
      <w:marRight w:val="0"/>
      <w:marTop w:val="0"/>
      <w:marBottom w:val="0"/>
      <w:divBdr>
        <w:top w:val="none" w:sz="0" w:space="0" w:color="auto"/>
        <w:left w:val="none" w:sz="0" w:space="0" w:color="auto"/>
        <w:bottom w:val="none" w:sz="0" w:space="0" w:color="auto"/>
        <w:right w:val="none" w:sz="0" w:space="0" w:color="auto"/>
      </w:divBdr>
      <w:divsChild>
        <w:div w:id="982850482">
          <w:marLeft w:val="0"/>
          <w:marRight w:val="0"/>
          <w:marTop w:val="0"/>
          <w:marBottom w:val="0"/>
          <w:divBdr>
            <w:top w:val="none" w:sz="0" w:space="0" w:color="auto"/>
            <w:left w:val="none" w:sz="0" w:space="0" w:color="auto"/>
            <w:bottom w:val="none" w:sz="0" w:space="0" w:color="auto"/>
            <w:right w:val="none" w:sz="0" w:space="0" w:color="auto"/>
          </w:divBdr>
        </w:div>
        <w:div w:id="299963366">
          <w:marLeft w:val="0"/>
          <w:marRight w:val="0"/>
          <w:marTop w:val="0"/>
          <w:marBottom w:val="0"/>
          <w:divBdr>
            <w:top w:val="none" w:sz="0" w:space="0" w:color="auto"/>
            <w:left w:val="none" w:sz="0" w:space="0" w:color="auto"/>
            <w:bottom w:val="none" w:sz="0" w:space="0" w:color="auto"/>
            <w:right w:val="none" w:sz="0" w:space="0" w:color="auto"/>
          </w:divBdr>
        </w:div>
        <w:div w:id="1596136816">
          <w:marLeft w:val="0"/>
          <w:marRight w:val="0"/>
          <w:marTop w:val="0"/>
          <w:marBottom w:val="0"/>
          <w:divBdr>
            <w:top w:val="none" w:sz="0" w:space="0" w:color="auto"/>
            <w:left w:val="none" w:sz="0" w:space="0" w:color="auto"/>
            <w:bottom w:val="none" w:sz="0" w:space="0" w:color="auto"/>
            <w:right w:val="none" w:sz="0" w:space="0" w:color="auto"/>
          </w:divBdr>
          <w:divsChild>
            <w:div w:id="1706054818">
              <w:marLeft w:val="-75"/>
              <w:marRight w:val="0"/>
              <w:marTop w:val="30"/>
              <w:marBottom w:val="30"/>
              <w:divBdr>
                <w:top w:val="none" w:sz="0" w:space="0" w:color="auto"/>
                <w:left w:val="none" w:sz="0" w:space="0" w:color="auto"/>
                <w:bottom w:val="none" w:sz="0" w:space="0" w:color="auto"/>
                <w:right w:val="none" w:sz="0" w:space="0" w:color="auto"/>
              </w:divBdr>
              <w:divsChild>
                <w:div w:id="2016757990">
                  <w:marLeft w:val="0"/>
                  <w:marRight w:val="0"/>
                  <w:marTop w:val="0"/>
                  <w:marBottom w:val="0"/>
                  <w:divBdr>
                    <w:top w:val="none" w:sz="0" w:space="0" w:color="auto"/>
                    <w:left w:val="none" w:sz="0" w:space="0" w:color="auto"/>
                    <w:bottom w:val="none" w:sz="0" w:space="0" w:color="auto"/>
                    <w:right w:val="none" w:sz="0" w:space="0" w:color="auto"/>
                  </w:divBdr>
                  <w:divsChild>
                    <w:div w:id="1953508118">
                      <w:marLeft w:val="0"/>
                      <w:marRight w:val="0"/>
                      <w:marTop w:val="0"/>
                      <w:marBottom w:val="0"/>
                      <w:divBdr>
                        <w:top w:val="none" w:sz="0" w:space="0" w:color="auto"/>
                        <w:left w:val="none" w:sz="0" w:space="0" w:color="auto"/>
                        <w:bottom w:val="none" w:sz="0" w:space="0" w:color="auto"/>
                        <w:right w:val="none" w:sz="0" w:space="0" w:color="auto"/>
                      </w:divBdr>
                    </w:div>
                  </w:divsChild>
                </w:div>
                <w:div w:id="1387798672">
                  <w:marLeft w:val="0"/>
                  <w:marRight w:val="0"/>
                  <w:marTop w:val="0"/>
                  <w:marBottom w:val="0"/>
                  <w:divBdr>
                    <w:top w:val="none" w:sz="0" w:space="0" w:color="auto"/>
                    <w:left w:val="none" w:sz="0" w:space="0" w:color="auto"/>
                    <w:bottom w:val="none" w:sz="0" w:space="0" w:color="auto"/>
                    <w:right w:val="none" w:sz="0" w:space="0" w:color="auto"/>
                  </w:divBdr>
                  <w:divsChild>
                    <w:div w:id="1106726966">
                      <w:marLeft w:val="0"/>
                      <w:marRight w:val="0"/>
                      <w:marTop w:val="0"/>
                      <w:marBottom w:val="0"/>
                      <w:divBdr>
                        <w:top w:val="none" w:sz="0" w:space="0" w:color="auto"/>
                        <w:left w:val="none" w:sz="0" w:space="0" w:color="auto"/>
                        <w:bottom w:val="none" w:sz="0" w:space="0" w:color="auto"/>
                        <w:right w:val="none" w:sz="0" w:space="0" w:color="auto"/>
                      </w:divBdr>
                    </w:div>
                  </w:divsChild>
                </w:div>
                <w:div w:id="62803550">
                  <w:marLeft w:val="0"/>
                  <w:marRight w:val="0"/>
                  <w:marTop w:val="0"/>
                  <w:marBottom w:val="0"/>
                  <w:divBdr>
                    <w:top w:val="none" w:sz="0" w:space="0" w:color="auto"/>
                    <w:left w:val="none" w:sz="0" w:space="0" w:color="auto"/>
                    <w:bottom w:val="none" w:sz="0" w:space="0" w:color="auto"/>
                    <w:right w:val="none" w:sz="0" w:space="0" w:color="auto"/>
                  </w:divBdr>
                  <w:divsChild>
                    <w:div w:id="831683066">
                      <w:marLeft w:val="0"/>
                      <w:marRight w:val="0"/>
                      <w:marTop w:val="0"/>
                      <w:marBottom w:val="0"/>
                      <w:divBdr>
                        <w:top w:val="none" w:sz="0" w:space="0" w:color="auto"/>
                        <w:left w:val="none" w:sz="0" w:space="0" w:color="auto"/>
                        <w:bottom w:val="none" w:sz="0" w:space="0" w:color="auto"/>
                        <w:right w:val="none" w:sz="0" w:space="0" w:color="auto"/>
                      </w:divBdr>
                    </w:div>
                    <w:div w:id="674188719">
                      <w:marLeft w:val="0"/>
                      <w:marRight w:val="0"/>
                      <w:marTop w:val="0"/>
                      <w:marBottom w:val="0"/>
                      <w:divBdr>
                        <w:top w:val="none" w:sz="0" w:space="0" w:color="auto"/>
                        <w:left w:val="none" w:sz="0" w:space="0" w:color="auto"/>
                        <w:bottom w:val="none" w:sz="0" w:space="0" w:color="auto"/>
                        <w:right w:val="none" w:sz="0" w:space="0" w:color="auto"/>
                      </w:divBdr>
                    </w:div>
                    <w:div w:id="253629108">
                      <w:marLeft w:val="0"/>
                      <w:marRight w:val="0"/>
                      <w:marTop w:val="0"/>
                      <w:marBottom w:val="0"/>
                      <w:divBdr>
                        <w:top w:val="none" w:sz="0" w:space="0" w:color="auto"/>
                        <w:left w:val="none" w:sz="0" w:space="0" w:color="auto"/>
                        <w:bottom w:val="none" w:sz="0" w:space="0" w:color="auto"/>
                        <w:right w:val="none" w:sz="0" w:space="0" w:color="auto"/>
                      </w:divBdr>
                    </w:div>
                    <w:div w:id="28337424">
                      <w:marLeft w:val="0"/>
                      <w:marRight w:val="0"/>
                      <w:marTop w:val="0"/>
                      <w:marBottom w:val="0"/>
                      <w:divBdr>
                        <w:top w:val="none" w:sz="0" w:space="0" w:color="auto"/>
                        <w:left w:val="none" w:sz="0" w:space="0" w:color="auto"/>
                        <w:bottom w:val="none" w:sz="0" w:space="0" w:color="auto"/>
                        <w:right w:val="none" w:sz="0" w:space="0" w:color="auto"/>
                      </w:divBdr>
                    </w:div>
                    <w:div w:id="1775397282">
                      <w:marLeft w:val="0"/>
                      <w:marRight w:val="0"/>
                      <w:marTop w:val="0"/>
                      <w:marBottom w:val="0"/>
                      <w:divBdr>
                        <w:top w:val="none" w:sz="0" w:space="0" w:color="auto"/>
                        <w:left w:val="none" w:sz="0" w:space="0" w:color="auto"/>
                        <w:bottom w:val="none" w:sz="0" w:space="0" w:color="auto"/>
                        <w:right w:val="none" w:sz="0" w:space="0" w:color="auto"/>
                      </w:divBdr>
                    </w:div>
                  </w:divsChild>
                </w:div>
                <w:div w:id="1479765717">
                  <w:marLeft w:val="0"/>
                  <w:marRight w:val="0"/>
                  <w:marTop w:val="0"/>
                  <w:marBottom w:val="0"/>
                  <w:divBdr>
                    <w:top w:val="none" w:sz="0" w:space="0" w:color="auto"/>
                    <w:left w:val="none" w:sz="0" w:space="0" w:color="auto"/>
                    <w:bottom w:val="none" w:sz="0" w:space="0" w:color="auto"/>
                    <w:right w:val="none" w:sz="0" w:space="0" w:color="auto"/>
                  </w:divBdr>
                  <w:divsChild>
                    <w:div w:id="429815556">
                      <w:marLeft w:val="0"/>
                      <w:marRight w:val="0"/>
                      <w:marTop w:val="0"/>
                      <w:marBottom w:val="0"/>
                      <w:divBdr>
                        <w:top w:val="none" w:sz="0" w:space="0" w:color="auto"/>
                        <w:left w:val="none" w:sz="0" w:space="0" w:color="auto"/>
                        <w:bottom w:val="none" w:sz="0" w:space="0" w:color="auto"/>
                        <w:right w:val="none" w:sz="0" w:space="0" w:color="auto"/>
                      </w:divBdr>
                    </w:div>
                    <w:div w:id="2044209248">
                      <w:marLeft w:val="0"/>
                      <w:marRight w:val="0"/>
                      <w:marTop w:val="0"/>
                      <w:marBottom w:val="0"/>
                      <w:divBdr>
                        <w:top w:val="none" w:sz="0" w:space="0" w:color="auto"/>
                        <w:left w:val="none" w:sz="0" w:space="0" w:color="auto"/>
                        <w:bottom w:val="none" w:sz="0" w:space="0" w:color="auto"/>
                        <w:right w:val="none" w:sz="0" w:space="0" w:color="auto"/>
                      </w:divBdr>
                    </w:div>
                    <w:div w:id="51735500">
                      <w:marLeft w:val="0"/>
                      <w:marRight w:val="0"/>
                      <w:marTop w:val="0"/>
                      <w:marBottom w:val="0"/>
                      <w:divBdr>
                        <w:top w:val="none" w:sz="0" w:space="0" w:color="auto"/>
                        <w:left w:val="none" w:sz="0" w:space="0" w:color="auto"/>
                        <w:bottom w:val="none" w:sz="0" w:space="0" w:color="auto"/>
                        <w:right w:val="none" w:sz="0" w:space="0" w:color="auto"/>
                      </w:divBdr>
                    </w:div>
                    <w:div w:id="353506165">
                      <w:marLeft w:val="0"/>
                      <w:marRight w:val="0"/>
                      <w:marTop w:val="0"/>
                      <w:marBottom w:val="0"/>
                      <w:divBdr>
                        <w:top w:val="none" w:sz="0" w:space="0" w:color="auto"/>
                        <w:left w:val="none" w:sz="0" w:space="0" w:color="auto"/>
                        <w:bottom w:val="none" w:sz="0" w:space="0" w:color="auto"/>
                        <w:right w:val="none" w:sz="0" w:space="0" w:color="auto"/>
                      </w:divBdr>
                    </w:div>
                    <w:div w:id="47540075">
                      <w:marLeft w:val="0"/>
                      <w:marRight w:val="0"/>
                      <w:marTop w:val="0"/>
                      <w:marBottom w:val="0"/>
                      <w:divBdr>
                        <w:top w:val="none" w:sz="0" w:space="0" w:color="auto"/>
                        <w:left w:val="none" w:sz="0" w:space="0" w:color="auto"/>
                        <w:bottom w:val="none" w:sz="0" w:space="0" w:color="auto"/>
                        <w:right w:val="none" w:sz="0" w:space="0" w:color="auto"/>
                      </w:divBdr>
                    </w:div>
                    <w:div w:id="750006675">
                      <w:marLeft w:val="0"/>
                      <w:marRight w:val="0"/>
                      <w:marTop w:val="0"/>
                      <w:marBottom w:val="0"/>
                      <w:divBdr>
                        <w:top w:val="none" w:sz="0" w:space="0" w:color="auto"/>
                        <w:left w:val="none" w:sz="0" w:space="0" w:color="auto"/>
                        <w:bottom w:val="none" w:sz="0" w:space="0" w:color="auto"/>
                        <w:right w:val="none" w:sz="0" w:space="0" w:color="auto"/>
                      </w:divBdr>
                    </w:div>
                    <w:div w:id="16116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59387">
          <w:marLeft w:val="0"/>
          <w:marRight w:val="0"/>
          <w:marTop w:val="0"/>
          <w:marBottom w:val="0"/>
          <w:divBdr>
            <w:top w:val="none" w:sz="0" w:space="0" w:color="auto"/>
            <w:left w:val="none" w:sz="0" w:space="0" w:color="auto"/>
            <w:bottom w:val="none" w:sz="0" w:space="0" w:color="auto"/>
            <w:right w:val="none" w:sz="0" w:space="0" w:color="auto"/>
          </w:divBdr>
        </w:div>
      </w:divsChild>
    </w:div>
    <w:div w:id="371076816">
      <w:bodyDiv w:val="1"/>
      <w:marLeft w:val="0"/>
      <w:marRight w:val="0"/>
      <w:marTop w:val="0"/>
      <w:marBottom w:val="0"/>
      <w:divBdr>
        <w:top w:val="none" w:sz="0" w:space="0" w:color="auto"/>
        <w:left w:val="none" w:sz="0" w:space="0" w:color="auto"/>
        <w:bottom w:val="none" w:sz="0" w:space="0" w:color="auto"/>
        <w:right w:val="none" w:sz="0" w:space="0" w:color="auto"/>
      </w:divBdr>
      <w:divsChild>
        <w:div w:id="1184975314">
          <w:marLeft w:val="0"/>
          <w:marRight w:val="0"/>
          <w:marTop w:val="0"/>
          <w:marBottom w:val="0"/>
          <w:divBdr>
            <w:top w:val="none" w:sz="0" w:space="0" w:color="auto"/>
            <w:left w:val="none" w:sz="0" w:space="0" w:color="auto"/>
            <w:bottom w:val="none" w:sz="0" w:space="0" w:color="auto"/>
            <w:right w:val="none" w:sz="0" w:space="0" w:color="auto"/>
          </w:divBdr>
        </w:div>
        <w:div w:id="1943032903">
          <w:marLeft w:val="0"/>
          <w:marRight w:val="0"/>
          <w:marTop w:val="0"/>
          <w:marBottom w:val="0"/>
          <w:divBdr>
            <w:top w:val="none" w:sz="0" w:space="0" w:color="auto"/>
            <w:left w:val="none" w:sz="0" w:space="0" w:color="auto"/>
            <w:bottom w:val="none" w:sz="0" w:space="0" w:color="auto"/>
            <w:right w:val="none" w:sz="0" w:space="0" w:color="auto"/>
          </w:divBdr>
          <w:divsChild>
            <w:div w:id="594095013">
              <w:marLeft w:val="-75"/>
              <w:marRight w:val="0"/>
              <w:marTop w:val="30"/>
              <w:marBottom w:val="30"/>
              <w:divBdr>
                <w:top w:val="none" w:sz="0" w:space="0" w:color="auto"/>
                <w:left w:val="none" w:sz="0" w:space="0" w:color="auto"/>
                <w:bottom w:val="none" w:sz="0" w:space="0" w:color="auto"/>
                <w:right w:val="none" w:sz="0" w:space="0" w:color="auto"/>
              </w:divBdr>
              <w:divsChild>
                <w:div w:id="388307534">
                  <w:marLeft w:val="0"/>
                  <w:marRight w:val="0"/>
                  <w:marTop w:val="0"/>
                  <w:marBottom w:val="0"/>
                  <w:divBdr>
                    <w:top w:val="none" w:sz="0" w:space="0" w:color="auto"/>
                    <w:left w:val="none" w:sz="0" w:space="0" w:color="auto"/>
                    <w:bottom w:val="none" w:sz="0" w:space="0" w:color="auto"/>
                    <w:right w:val="none" w:sz="0" w:space="0" w:color="auto"/>
                  </w:divBdr>
                  <w:divsChild>
                    <w:div w:id="199512140">
                      <w:marLeft w:val="0"/>
                      <w:marRight w:val="0"/>
                      <w:marTop w:val="0"/>
                      <w:marBottom w:val="0"/>
                      <w:divBdr>
                        <w:top w:val="none" w:sz="0" w:space="0" w:color="auto"/>
                        <w:left w:val="none" w:sz="0" w:space="0" w:color="auto"/>
                        <w:bottom w:val="none" w:sz="0" w:space="0" w:color="auto"/>
                        <w:right w:val="none" w:sz="0" w:space="0" w:color="auto"/>
                      </w:divBdr>
                    </w:div>
                  </w:divsChild>
                </w:div>
                <w:div w:id="577908803">
                  <w:marLeft w:val="0"/>
                  <w:marRight w:val="0"/>
                  <w:marTop w:val="0"/>
                  <w:marBottom w:val="0"/>
                  <w:divBdr>
                    <w:top w:val="none" w:sz="0" w:space="0" w:color="auto"/>
                    <w:left w:val="none" w:sz="0" w:space="0" w:color="auto"/>
                    <w:bottom w:val="none" w:sz="0" w:space="0" w:color="auto"/>
                    <w:right w:val="none" w:sz="0" w:space="0" w:color="auto"/>
                  </w:divBdr>
                  <w:divsChild>
                    <w:div w:id="875236774">
                      <w:marLeft w:val="0"/>
                      <w:marRight w:val="0"/>
                      <w:marTop w:val="0"/>
                      <w:marBottom w:val="0"/>
                      <w:divBdr>
                        <w:top w:val="none" w:sz="0" w:space="0" w:color="auto"/>
                        <w:left w:val="none" w:sz="0" w:space="0" w:color="auto"/>
                        <w:bottom w:val="none" w:sz="0" w:space="0" w:color="auto"/>
                        <w:right w:val="none" w:sz="0" w:space="0" w:color="auto"/>
                      </w:divBdr>
                    </w:div>
                  </w:divsChild>
                </w:div>
                <w:div w:id="1840390012">
                  <w:marLeft w:val="0"/>
                  <w:marRight w:val="0"/>
                  <w:marTop w:val="0"/>
                  <w:marBottom w:val="0"/>
                  <w:divBdr>
                    <w:top w:val="none" w:sz="0" w:space="0" w:color="auto"/>
                    <w:left w:val="none" w:sz="0" w:space="0" w:color="auto"/>
                    <w:bottom w:val="none" w:sz="0" w:space="0" w:color="auto"/>
                    <w:right w:val="none" w:sz="0" w:space="0" w:color="auto"/>
                  </w:divBdr>
                  <w:divsChild>
                    <w:div w:id="1439564753">
                      <w:marLeft w:val="0"/>
                      <w:marRight w:val="0"/>
                      <w:marTop w:val="0"/>
                      <w:marBottom w:val="0"/>
                      <w:divBdr>
                        <w:top w:val="none" w:sz="0" w:space="0" w:color="auto"/>
                        <w:left w:val="none" w:sz="0" w:space="0" w:color="auto"/>
                        <w:bottom w:val="none" w:sz="0" w:space="0" w:color="auto"/>
                        <w:right w:val="none" w:sz="0" w:space="0" w:color="auto"/>
                      </w:divBdr>
                    </w:div>
                  </w:divsChild>
                </w:div>
                <w:div w:id="2011328357">
                  <w:marLeft w:val="0"/>
                  <w:marRight w:val="0"/>
                  <w:marTop w:val="0"/>
                  <w:marBottom w:val="0"/>
                  <w:divBdr>
                    <w:top w:val="none" w:sz="0" w:space="0" w:color="auto"/>
                    <w:left w:val="none" w:sz="0" w:space="0" w:color="auto"/>
                    <w:bottom w:val="none" w:sz="0" w:space="0" w:color="auto"/>
                    <w:right w:val="none" w:sz="0" w:space="0" w:color="auto"/>
                  </w:divBdr>
                  <w:divsChild>
                    <w:div w:id="1603490907">
                      <w:marLeft w:val="0"/>
                      <w:marRight w:val="0"/>
                      <w:marTop w:val="0"/>
                      <w:marBottom w:val="0"/>
                      <w:divBdr>
                        <w:top w:val="none" w:sz="0" w:space="0" w:color="auto"/>
                        <w:left w:val="none" w:sz="0" w:space="0" w:color="auto"/>
                        <w:bottom w:val="none" w:sz="0" w:space="0" w:color="auto"/>
                        <w:right w:val="none" w:sz="0" w:space="0" w:color="auto"/>
                      </w:divBdr>
                    </w:div>
                    <w:div w:id="1287542223">
                      <w:marLeft w:val="0"/>
                      <w:marRight w:val="0"/>
                      <w:marTop w:val="0"/>
                      <w:marBottom w:val="0"/>
                      <w:divBdr>
                        <w:top w:val="none" w:sz="0" w:space="0" w:color="auto"/>
                        <w:left w:val="none" w:sz="0" w:space="0" w:color="auto"/>
                        <w:bottom w:val="none" w:sz="0" w:space="0" w:color="auto"/>
                        <w:right w:val="none" w:sz="0" w:space="0" w:color="auto"/>
                      </w:divBdr>
                    </w:div>
                  </w:divsChild>
                </w:div>
                <w:div w:id="625162270">
                  <w:marLeft w:val="0"/>
                  <w:marRight w:val="0"/>
                  <w:marTop w:val="0"/>
                  <w:marBottom w:val="0"/>
                  <w:divBdr>
                    <w:top w:val="none" w:sz="0" w:space="0" w:color="auto"/>
                    <w:left w:val="none" w:sz="0" w:space="0" w:color="auto"/>
                    <w:bottom w:val="none" w:sz="0" w:space="0" w:color="auto"/>
                    <w:right w:val="none" w:sz="0" w:space="0" w:color="auto"/>
                  </w:divBdr>
                  <w:divsChild>
                    <w:div w:id="235408566">
                      <w:marLeft w:val="0"/>
                      <w:marRight w:val="0"/>
                      <w:marTop w:val="0"/>
                      <w:marBottom w:val="0"/>
                      <w:divBdr>
                        <w:top w:val="none" w:sz="0" w:space="0" w:color="auto"/>
                        <w:left w:val="none" w:sz="0" w:space="0" w:color="auto"/>
                        <w:bottom w:val="none" w:sz="0" w:space="0" w:color="auto"/>
                        <w:right w:val="none" w:sz="0" w:space="0" w:color="auto"/>
                      </w:divBdr>
                    </w:div>
                  </w:divsChild>
                </w:div>
                <w:div w:id="1356494935">
                  <w:marLeft w:val="0"/>
                  <w:marRight w:val="0"/>
                  <w:marTop w:val="0"/>
                  <w:marBottom w:val="0"/>
                  <w:divBdr>
                    <w:top w:val="none" w:sz="0" w:space="0" w:color="auto"/>
                    <w:left w:val="none" w:sz="0" w:space="0" w:color="auto"/>
                    <w:bottom w:val="none" w:sz="0" w:space="0" w:color="auto"/>
                    <w:right w:val="none" w:sz="0" w:space="0" w:color="auto"/>
                  </w:divBdr>
                  <w:divsChild>
                    <w:div w:id="2112385487">
                      <w:marLeft w:val="0"/>
                      <w:marRight w:val="0"/>
                      <w:marTop w:val="0"/>
                      <w:marBottom w:val="0"/>
                      <w:divBdr>
                        <w:top w:val="none" w:sz="0" w:space="0" w:color="auto"/>
                        <w:left w:val="none" w:sz="0" w:space="0" w:color="auto"/>
                        <w:bottom w:val="none" w:sz="0" w:space="0" w:color="auto"/>
                        <w:right w:val="none" w:sz="0" w:space="0" w:color="auto"/>
                      </w:divBdr>
                    </w:div>
                    <w:div w:id="984436543">
                      <w:marLeft w:val="0"/>
                      <w:marRight w:val="0"/>
                      <w:marTop w:val="0"/>
                      <w:marBottom w:val="0"/>
                      <w:divBdr>
                        <w:top w:val="none" w:sz="0" w:space="0" w:color="auto"/>
                        <w:left w:val="none" w:sz="0" w:space="0" w:color="auto"/>
                        <w:bottom w:val="none" w:sz="0" w:space="0" w:color="auto"/>
                        <w:right w:val="none" w:sz="0" w:space="0" w:color="auto"/>
                      </w:divBdr>
                    </w:div>
                  </w:divsChild>
                </w:div>
                <w:div w:id="1887792150">
                  <w:marLeft w:val="0"/>
                  <w:marRight w:val="0"/>
                  <w:marTop w:val="0"/>
                  <w:marBottom w:val="0"/>
                  <w:divBdr>
                    <w:top w:val="none" w:sz="0" w:space="0" w:color="auto"/>
                    <w:left w:val="none" w:sz="0" w:space="0" w:color="auto"/>
                    <w:bottom w:val="none" w:sz="0" w:space="0" w:color="auto"/>
                    <w:right w:val="none" w:sz="0" w:space="0" w:color="auto"/>
                  </w:divBdr>
                  <w:divsChild>
                    <w:div w:id="939798854">
                      <w:marLeft w:val="0"/>
                      <w:marRight w:val="0"/>
                      <w:marTop w:val="0"/>
                      <w:marBottom w:val="0"/>
                      <w:divBdr>
                        <w:top w:val="none" w:sz="0" w:space="0" w:color="auto"/>
                        <w:left w:val="none" w:sz="0" w:space="0" w:color="auto"/>
                        <w:bottom w:val="none" w:sz="0" w:space="0" w:color="auto"/>
                        <w:right w:val="none" w:sz="0" w:space="0" w:color="auto"/>
                      </w:divBdr>
                    </w:div>
                  </w:divsChild>
                </w:div>
                <w:div w:id="804738560">
                  <w:marLeft w:val="0"/>
                  <w:marRight w:val="0"/>
                  <w:marTop w:val="0"/>
                  <w:marBottom w:val="0"/>
                  <w:divBdr>
                    <w:top w:val="none" w:sz="0" w:space="0" w:color="auto"/>
                    <w:left w:val="none" w:sz="0" w:space="0" w:color="auto"/>
                    <w:bottom w:val="none" w:sz="0" w:space="0" w:color="auto"/>
                    <w:right w:val="none" w:sz="0" w:space="0" w:color="auto"/>
                  </w:divBdr>
                  <w:divsChild>
                    <w:div w:id="776633450">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sChild>
                </w:div>
                <w:div w:id="872886913">
                  <w:marLeft w:val="0"/>
                  <w:marRight w:val="0"/>
                  <w:marTop w:val="0"/>
                  <w:marBottom w:val="0"/>
                  <w:divBdr>
                    <w:top w:val="none" w:sz="0" w:space="0" w:color="auto"/>
                    <w:left w:val="none" w:sz="0" w:space="0" w:color="auto"/>
                    <w:bottom w:val="none" w:sz="0" w:space="0" w:color="auto"/>
                    <w:right w:val="none" w:sz="0" w:space="0" w:color="auto"/>
                  </w:divBdr>
                  <w:divsChild>
                    <w:div w:id="1280526739">
                      <w:marLeft w:val="0"/>
                      <w:marRight w:val="0"/>
                      <w:marTop w:val="0"/>
                      <w:marBottom w:val="0"/>
                      <w:divBdr>
                        <w:top w:val="none" w:sz="0" w:space="0" w:color="auto"/>
                        <w:left w:val="none" w:sz="0" w:space="0" w:color="auto"/>
                        <w:bottom w:val="none" w:sz="0" w:space="0" w:color="auto"/>
                        <w:right w:val="none" w:sz="0" w:space="0" w:color="auto"/>
                      </w:divBdr>
                    </w:div>
                  </w:divsChild>
                </w:div>
                <w:div w:id="793913634">
                  <w:marLeft w:val="0"/>
                  <w:marRight w:val="0"/>
                  <w:marTop w:val="0"/>
                  <w:marBottom w:val="0"/>
                  <w:divBdr>
                    <w:top w:val="none" w:sz="0" w:space="0" w:color="auto"/>
                    <w:left w:val="none" w:sz="0" w:space="0" w:color="auto"/>
                    <w:bottom w:val="none" w:sz="0" w:space="0" w:color="auto"/>
                    <w:right w:val="none" w:sz="0" w:space="0" w:color="auto"/>
                  </w:divBdr>
                  <w:divsChild>
                    <w:div w:id="118379796">
                      <w:marLeft w:val="0"/>
                      <w:marRight w:val="0"/>
                      <w:marTop w:val="0"/>
                      <w:marBottom w:val="0"/>
                      <w:divBdr>
                        <w:top w:val="none" w:sz="0" w:space="0" w:color="auto"/>
                        <w:left w:val="none" w:sz="0" w:space="0" w:color="auto"/>
                        <w:bottom w:val="none" w:sz="0" w:space="0" w:color="auto"/>
                        <w:right w:val="none" w:sz="0" w:space="0" w:color="auto"/>
                      </w:divBdr>
                    </w:div>
                    <w:div w:id="2137134223">
                      <w:marLeft w:val="0"/>
                      <w:marRight w:val="0"/>
                      <w:marTop w:val="0"/>
                      <w:marBottom w:val="0"/>
                      <w:divBdr>
                        <w:top w:val="none" w:sz="0" w:space="0" w:color="auto"/>
                        <w:left w:val="none" w:sz="0" w:space="0" w:color="auto"/>
                        <w:bottom w:val="none" w:sz="0" w:space="0" w:color="auto"/>
                        <w:right w:val="none" w:sz="0" w:space="0" w:color="auto"/>
                      </w:divBdr>
                    </w:div>
                  </w:divsChild>
                </w:div>
                <w:div w:id="581336074">
                  <w:marLeft w:val="0"/>
                  <w:marRight w:val="0"/>
                  <w:marTop w:val="0"/>
                  <w:marBottom w:val="0"/>
                  <w:divBdr>
                    <w:top w:val="none" w:sz="0" w:space="0" w:color="auto"/>
                    <w:left w:val="none" w:sz="0" w:space="0" w:color="auto"/>
                    <w:bottom w:val="none" w:sz="0" w:space="0" w:color="auto"/>
                    <w:right w:val="none" w:sz="0" w:space="0" w:color="auto"/>
                  </w:divBdr>
                  <w:divsChild>
                    <w:div w:id="454954236">
                      <w:marLeft w:val="0"/>
                      <w:marRight w:val="0"/>
                      <w:marTop w:val="0"/>
                      <w:marBottom w:val="0"/>
                      <w:divBdr>
                        <w:top w:val="none" w:sz="0" w:space="0" w:color="auto"/>
                        <w:left w:val="none" w:sz="0" w:space="0" w:color="auto"/>
                        <w:bottom w:val="none" w:sz="0" w:space="0" w:color="auto"/>
                        <w:right w:val="none" w:sz="0" w:space="0" w:color="auto"/>
                      </w:divBdr>
                    </w:div>
                  </w:divsChild>
                </w:div>
                <w:div w:id="739328048">
                  <w:marLeft w:val="0"/>
                  <w:marRight w:val="0"/>
                  <w:marTop w:val="0"/>
                  <w:marBottom w:val="0"/>
                  <w:divBdr>
                    <w:top w:val="none" w:sz="0" w:space="0" w:color="auto"/>
                    <w:left w:val="none" w:sz="0" w:space="0" w:color="auto"/>
                    <w:bottom w:val="none" w:sz="0" w:space="0" w:color="auto"/>
                    <w:right w:val="none" w:sz="0" w:space="0" w:color="auto"/>
                  </w:divBdr>
                  <w:divsChild>
                    <w:div w:id="1099257413">
                      <w:marLeft w:val="0"/>
                      <w:marRight w:val="0"/>
                      <w:marTop w:val="0"/>
                      <w:marBottom w:val="0"/>
                      <w:divBdr>
                        <w:top w:val="none" w:sz="0" w:space="0" w:color="auto"/>
                        <w:left w:val="none" w:sz="0" w:space="0" w:color="auto"/>
                        <w:bottom w:val="none" w:sz="0" w:space="0" w:color="auto"/>
                        <w:right w:val="none" w:sz="0" w:space="0" w:color="auto"/>
                      </w:divBdr>
                    </w:div>
                    <w:div w:id="10454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19323">
          <w:marLeft w:val="0"/>
          <w:marRight w:val="0"/>
          <w:marTop w:val="0"/>
          <w:marBottom w:val="0"/>
          <w:divBdr>
            <w:top w:val="none" w:sz="0" w:space="0" w:color="auto"/>
            <w:left w:val="none" w:sz="0" w:space="0" w:color="auto"/>
            <w:bottom w:val="none" w:sz="0" w:space="0" w:color="auto"/>
            <w:right w:val="none" w:sz="0" w:space="0" w:color="auto"/>
          </w:divBdr>
        </w:div>
      </w:divsChild>
    </w:div>
    <w:div w:id="376471135">
      <w:bodyDiv w:val="1"/>
      <w:marLeft w:val="0"/>
      <w:marRight w:val="0"/>
      <w:marTop w:val="0"/>
      <w:marBottom w:val="0"/>
      <w:divBdr>
        <w:top w:val="none" w:sz="0" w:space="0" w:color="auto"/>
        <w:left w:val="none" w:sz="0" w:space="0" w:color="auto"/>
        <w:bottom w:val="none" w:sz="0" w:space="0" w:color="auto"/>
        <w:right w:val="none" w:sz="0" w:space="0" w:color="auto"/>
      </w:divBdr>
      <w:divsChild>
        <w:div w:id="570312727">
          <w:marLeft w:val="0"/>
          <w:marRight w:val="0"/>
          <w:marTop w:val="0"/>
          <w:marBottom w:val="0"/>
          <w:divBdr>
            <w:top w:val="none" w:sz="0" w:space="0" w:color="auto"/>
            <w:left w:val="none" w:sz="0" w:space="0" w:color="auto"/>
            <w:bottom w:val="none" w:sz="0" w:space="0" w:color="auto"/>
            <w:right w:val="none" w:sz="0" w:space="0" w:color="auto"/>
          </w:divBdr>
          <w:divsChild>
            <w:div w:id="1616059599">
              <w:marLeft w:val="0"/>
              <w:marRight w:val="0"/>
              <w:marTop w:val="0"/>
              <w:marBottom w:val="0"/>
              <w:divBdr>
                <w:top w:val="none" w:sz="0" w:space="0" w:color="auto"/>
                <w:left w:val="none" w:sz="0" w:space="0" w:color="auto"/>
                <w:bottom w:val="none" w:sz="0" w:space="0" w:color="auto"/>
                <w:right w:val="none" w:sz="0" w:space="0" w:color="auto"/>
              </w:divBdr>
            </w:div>
            <w:div w:id="629940528">
              <w:marLeft w:val="0"/>
              <w:marRight w:val="0"/>
              <w:marTop w:val="0"/>
              <w:marBottom w:val="0"/>
              <w:divBdr>
                <w:top w:val="none" w:sz="0" w:space="0" w:color="auto"/>
                <w:left w:val="none" w:sz="0" w:space="0" w:color="auto"/>
                <w:bottom w:val="none" w:sz="0" w:space="0" w:color="auto"/>
                <w:right w:val="none" w:sz="0" w:space="0" w:color="auto"/>
              </w:divBdr>
            </w:div>
            <w:div w:id="952248764">
              <w:marLeft w:val="0"/>
              <w:marRight w:val="0"/>
              <w:marTop w:val="0"/>
              <w:marBottom w:val="0"/>
              <w:divBdr>
                <w:top w:val="none" w:sz="0" w:space="0" w:color="auto"/>
                <w:left w:val="none" w:sz="0" w:space="0" w:color="auto"/>
                <w:bottom w:val="none" w:sz="0" w:space="0" w:color="auto"/>
                <w:right w:val="none" w:sz="0" w:space="0" w:color="auto"/>
              </w:divBdr>
            </w:div>
          </w:divsChild>
        </w:div>
        <w:div w:id="122580190">
          <w:marLeft w:val="0"/>
          <w:marRight w:val="0"/>
          <w:marTop w:val="0"/>
          <w:marBottom w:val="0"/>
          <w:divBdr>
            <w:top w:val="none" w:sz="0" w:space="0" w:color="auto"/>
            <w:left w:val="none" w:sz="0" w:space="0" w:color="auto"/>
            <w:bottom w:val="none" w:sz="0" w:space="0" w:color="auto"/>
            <w:right w:val="none" w:sz="0" w:space="0" w:color="auto"/>
          </w:divBdr>
          <w:divsChild>
            <w:div w:id="857692686">
              <w:marLeft w:val="0"/>
              <w:marRight w:val="0"/>
              <w:marTop w:val="0"/>
              <w:marBottom w:val="0"/>
              <w:divBdr>
                <w:top w:val="none" w:sz="0" w:space="0" w:color="auto"/>
                <w:left w:val="none" w:sz="0" w:space="0" w:color="auto"/>
                <w:bottom w:val="none" w:sz="0" w:space="0" w:color="auto"/>
                <w:right w:val="none" w:sz="0" w:space="0" w:color="auto"/>
              </w:divBdr>
            </w:div>
            <w:div w:id="1692801567">
              <w:marLeft w:val="0"/>
              <w:marRight w:val="0"/>
              <w:marTop w:val="0"/>
              <w:marBottom w:val="0"/>
              <w:divBdr>
                <w:top w:val="none" w:sz="0" w:space="0" w:color="auto"/>
                <w:left w:val="none" w:sz="0" w:space="0" w:color="auto"/>
                <w:bottom w:val="none" w:sz="0" w:space="0" w:color="auto"/>
                <w:right w:val="none" w:sz="0" w:space="0" w:color="auto"/>
              </w:divBdr>
            </w:div>
            <w:div w:id="883100719">
              <w:marLeft w:val="0"/>
              <w:marRight w:val="0"/>
              <w:marTop w:val="0"/>
              <w:marBottom w:val="0"/>
              <w:divBdr>
                <w:top w:val="none" w:sz="0" w:space="0" w:color="auto"/>
                <w:left w:val="none" w:sz="0" w:space="0" w:color="auto"/>
                <w:bottom w:val="none" w:sz="0" w:space="0" w:color="auto"/>
                <w:right w:val="none" w:sz="0" w:space="0" w:color="auto"/>
              </w:divBdr>
            </w:div>
            <w:div w:id="1915779211">
              <w:marLeft w:val="0"/>
              <w:marRight w:val="0"/>
              <w:marTop w:val="0"/>
              <w:marBottom w:val="0"/>
              <w:divBdr>
                <w:top w:val="none" w:sz="0" w:space="0" w:color="auto"/>
                <w:left w:val="none" w:sz="0" w:space="0" w:color="auto"/>
                <w:bottom w:val="none" w:sz="0" w:space="0" w:color="auto"/>
                <w:right w:val="none" w:sz="0" w:space="0" w:color="auto"/>
              </w:divBdr>
            </w:div>
            <w:div w:id="6587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56231">
      <w:bodyDiv w:val="1"/>
      <w:marLeft w:val="0"/>
      <w:marRight w:val="0"/>
      <w:marTop w:val="0"/>
      <w:marBottom w:val="0"/>
      <w:divBdr>
        <w:top w:val="none" w:sz="0" w:space="0" w:color="auto"/>
        <w:left w:val="none" w:sz="0" w:space="0" w:color="auto"/>
        <w:bottom w:val="none" w:sz="0" w:space="0" w:color="auto"/>
        <w:right w:val="none" w:sz="0" w:space="0" w:color="auto"/>
      </w:divBdr>
      <w:divsChild>
        <w:div w:id="1613591895">
          <w:marLeft w:val="-300"/>
          <w:marRight w:val="0"/>
          <w:marTop w:val="300"/>
          <w:marBottom w:val="0"/>
          <w:divBdr>
            <w:top w:val="none" w:sz="0" w:space="0" w:color="auto"/>
            <w:left w:val="none" w:sz="0" w:space="0" w:color="auto"/>
            <w:bottom w:val="none" w:sz="0" w:space="0" w:color="auto"/>
            <w:right w:val="none" w:sz="0" w:space="0" w:color="auto"/>
          </w:divBdr>
          <w:divsChild>
            <w:div w:id="1762994358">
              <w:marLeft w:val="0"/>
              <w:marRight w:val="0"/>
              <w:marTop w:val="0"/>
              <w:marBottom w:val="300"/>
              <w:divBdr>
                <w:top w:val="single" w:sz="6" w:space="11" w:color="E3E3E3"/>
                <w:left w:val="single" w:sz="6" w:space="11" w:color="E3E3E3"/>
                <w:bottom w:val="single" w:sz="6" w:space="11" w:color="E3E3E3"/>
                <w:right w:val="single" w:sz="6" w:space="11" w:color="E3E3E3"/>
              </w:divBdr>
              <w:divsChild>
                <w:div w:id="19192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2368">
          <w:marLeft w:val="0"/>
          <w:marRight w:val="0"/>
          <w:marTop w:val="0"/>
          <w:marBottom w:val="300"/>
          <w:divBdr>
            <w:top w:val="single" w:sz="6" w:space="0" w:color="E3E3E3"/>
            <w:left w:val="single" w:sz="6" w:space="15" w:color="E3E3E3"/>
            <w:bottom w:val="single" w:sz="6" w:space="0" w:color="E3E3E3"/>
            <w:right w:val="single" w:sz="6" w:space="15" w:color="E3E3E3"/>
          </w:divBdr>
          <w:divsChild>
            <w:div w:id="589699599">
              <w:marLeft w:val="0"/>
              <w:marRight w:val="0"/>
              <w:marTop w:val="300"/>
              <w:marBottom w:val="300"/>
              <w:divBdr>
                <w:top w:val="none" w:sz="0" w:space="0" w:color="auto"/>
                <w:left w:val="none" w:sz="0" w:space="0" w:color="auto"/>
                <w:bottom w:val="none" w:sz="0" w:space="0" w:color="auto"/>
                <w:right w:val="none" w:sz="0" w:space="0" w:color="auto"/>
              </w:divBdr>
              <w:divsChild>
                <w:div w:id="2126345161">
                  <w:marLeft w:val="0"/>
                  <w:marRight w:val="0"/>
                  <w:marTop w:val="0"/>
                  <w:marBottom w:val="300"/>
                  <w:divBdr>
                    <w:top w:val="single" w:sz="6" w:space="2" w:color="E3E3E3"/>
                    <w:left w:val="single" w:sz="6" w:space="2" w:color="E3E3E3"/>
                    <w:bottom w:val="single" w:sz="6" w:space="2" w:color="E3E3E3"/>
                    <w:right w:val="single" w:sz="6" w:space="2" w:color="E3E3E3"/>
                  </w:divBdr>
                  <w:divsChild>
                    <w:div w:id="104858996">
                      <w:marLeft w:val="0"/>
                      <w:marRight w:val="0"/>
                      <w:marTop w:val="0"/>
                      <w:marBottom w:val="0"/>
                      <w:divBdr>
                        <w:top w:val="none" w:sz="0" w:space="0" w:color="auto"/>
                        <w:left w:val="none" w:sz="0" w:space="0" w:color="auto"/>
                        <w:bottom w:val="none" w:sz="0" w:space="0" w:color="auto"/>
                        <w:right w:val="none" w:sz="0" w:space="0" w:color="auto"/>
                      </w:divBdr>
                    </w:div>
                    <w:div w:id="226305810">
                      <w:marLeft w:val="0"/>
                      <w:marRight w:val="0"/>
                      <w:marTop w:val="0"/>
                      <w:marBottom w:val="0"/>
                      <w:divBdr>
                        <w:top w:val="none" w:sz="0" w:space="0" w:color="auto"/>
                        <w:left w:val="none" w:sz="0" w:space="0" w:color="auto"/>
                        <w:bottom w:val="none" w:sz="0" w:space="0" w:color="auto"/>
                        <w:right w:val="none" w:sz="0" w:space="0" w:color="auto"/>
                      </w:divBdr>
                      <w:divsChild>
                        <w:div w:id="725301152">
                          <w:marLeft w:val="270"/>
                          <w:marRight w:val="270"/>
                          <w:marTop w:val="15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413236058">
      <w:bodyDiv w:val="1"/>
      <w:marLeft w:val="0"/>
      <w:marRight w:val="0"/>
      <w:marTop w:val="0"/>
      <w:marBottom w:val="0"/>
      <w:divBdr>
        <w:top w:val="none" w:sz="0" w:space="0" w:color="auto"/>
        <w:left w:val="none" w:sz="0" w:space="0" w:color="auto"/>
        <w:bottom w:val="none" w:sz="0" w:space="0" w:color="auto"/>
        <w:right w:val="none" w:sz="0" w:space="0" w:color="auto"/>
      </w:divBdr>
      <w:divsChild>
        <w:div w:id="1524703490">
          <w:marLeft w:val="0"/>
          <w:marRight w:val="0"/>
          <w:marTop w:val="0"/>
          <w:marBottom w:val="0"/>
          <w:divBdr>
            <w:top w:val="none" w:sz="0" w:space="0" w:color="auto"/>
            <w:left w:val="none" w:sz="0" w:space="0" w:color="auto"/>
            <w:bottom w:val="none" w:sz="0" w:space="0" w:color="auto"/>
            <w:right w:val="none" w:sz="0" w:space="0" w:color="auto"/>
          </w:divBdr>
        </w:div>
        <w:div w:id="1395659447">
          <w:marLeft w:val="0"/>
          <w:marRight w:val="0"/>
          <w:marTop w:val="0"/>
          <w:marBottom w:val="0"/>
          <w:divBdr>
            <w:top w:val="none" w:sz="0" w:space="0" w:color="auto"/>
            <w:left w:val="none" w:sz="0" w:space="0" w:color="auto"/>
            <w:bottom w:val="none" w:sz="0" w:space="0" w:color="auto"/>
            <w:right w:val="none" w:sz="0" w:space="0" w:color="auto"/>
          </w:divBdr>
        </w:div>
        <w:div w:id="2112504243">
          <w:marLeft w:val="0"/>
          <w:marRight w:val="0"/>
          <w:marTop w:val="0"/>
          <w:marBottom w:val="0"/>
          <w:divBdr>
            <w:top w:val="none" w:sz="0" w:space="0" w:color="auto"/>
            <w:left w:val="none" w:sz="0" w:space="0" w:color="auto"/>
            <w:bottom w:val="none" w:sz="0" w:space="0" w:color="auto"/>
            <w:right w:val="none" w:sz="0" w:space="0" w:color="auto"/>
          </w:divBdr>
          <w:divsChild>
            <w:div w:id="858733859">
              <w:marLeft w:val="0"/>
              <w:marRight w:val="0"/>
              <w:marTop w:val="30"/>
              <w:marBottom w:val="30"/>
              <w:divBdr>
                <w:top w:val="none" w:sz="0" w:space="0" w:color="auto"/>
                <w:left w:val="none" w:sz="0" w:space="0" w:color="auto"/>
                <w:bottom w:val="none" w:sz="0" w:space="0" w:color="auto"/>
                <w:right w:val="none" w:sz="0" w:space="0" w:color="auto"/>
              </w:divBdr>
              <w:divsChild>
                <w:div w:id="843473586">
                  <w:marLeft w:val="0"/>
                  <w:marRight w:val="0"/>
                  <w:marTop w:val="0"/>
                  <w:marBottom w:val="0"/>
                  <w:divBdr>
                    <w:top w:val="none" w:sz="0" w:space="0" w:color="auto"/>
                    <w:left w:val="none" w:sz="0" w:space="0" w:color="auto"/>
                    <w:bottom w:val="none" w:sz="0" w:space="0" w:color="auto"/>
                    <w:right w:val="none" w:sz="0" w:space="0" w:color="auto"/>
                  </w:divBdr>
                  <w:divsChild>
                    <w:div w:id="287591120">
                      <w:marLeft w:val="0"/>
                      <w:marRight w:val="0"/>
                      <w:marTop w:val="0"/>
                      <w:marBottom w:val="0"/>
                      <w:divBdr>
                        <w:top w:val="none" w:sz="0" w:space="0" w:color="auto"/>
                        <w:left w:val="none" w:sz="0" w:space="0" w:color="auto"/>
                        <w:bottom w:val="none" w:sz="0" w:space="0" w:color="auto"/>
                        <w:right w:val="none" w:sz="0" w:space="0" w:color="auto"/>
                      </w:divBdr>
                    </w:div>
                  </w:divsChild>
                </w:div>
                <w:div w:id="208150587">
                  <w:marLeft w:val="0"/>
                  <w:marRight w:val="0"/>
                  <w:marTop w:val="0"/>
                  <w:marBottom w:val="0"/>
                  <w:divBdr>
                    <w:top w:val="none" w:sz="0" w:space="0" w:color="auto"/>
                    <w:left w:val="none" w:sz="0" w:space="0" w:color="auto"/>
                    <w:bottom w:val="none" w:sz="0" w:space="0" w:color="auto"/>
                    <w:right w:val="none" w:sz="0" w:space="0" w:color="auto"/>
                  </w:divBdr>
                  <w:divsChild>
                    <w:div w:id="1576351685">
                      <w:marLeft w:val="0"/>
                      <w:marRight w:val="0"/>
                      <w:marTop w:val="0"/>
                      <w:marBottom w:val="0"/>
                      <w:divBdr>
                        <w:top w:val="none" w:sz="0" w:space="0" w:color="auto"/>
                        <w:left w:val="none" w:sz="0" w:space="0" w:color="auto"/>
                        <w:bottom w:val="none" w:sz="0" w:space="0" w:color="auto"/>
                        <w:right w:val="none" w:sz="0" w:space="0" w:color="auto"/>
                      </w:divBdr>
                    </w:div>
                  </w:divsChild>
                </w:div>
                <w:div w:id="1679580116">
                  <w:marLeft w:val="0"/>
                  <w:marRight w:val="0"/>
                  <w:marTop w:val="0"/>
                  <w:marBottom w:val="0"/>
                  <w:divBdr>
                    <w:top w:val="none" w:sz="0" w:space="0" w:color="auto"/>
                    <w:left w:val="none" w:sz="0" w:space="0" w:color="auto"/>
                    <w:bottom w:val="none" w:sz="0" w:space="0" w:color="auto"/>
                    <w:right w:val="none" w:sz="0" w:space="0" w:color="auto"/>
                  </w:divBdr>
                  <w:divsChild>
                    <w:div w:id="2065593335">
                      <w:marLeft w:val="0"/>
                      <w:marRight w:val="0"/>
                      <w:marTop w:val="0"/>
                      <w:marBottom w:val="0"/>
                      <w:divBdr>
                        <w:top w:val="none" w:sz="0" w:space="0" w:color="auto"/>
                        <w:left w:val="none" w:sz="0" w:space="0" w:color="auto"/>
                        <w:bottom w:val="none" w:sz="0" w:space="0" w:color="auto"/>
                        <w:right w:val="none" w:sz="0" w:space="0" w:color="auto"/>
                      </w:divBdr>
                    </w:div>
                  </w:divsChild>
                </w:div>
                <w:div w:id="1420758930">
                  <w:marLeft w:val="0"/>
                  <w:marRight w:val="0"/>
                  <w:marTop w:val="0"/>
                  <w:marBottom w:val="0"/>
                  <w:divBdr>
                    <w:top w:val="none" w:sz="0" w:space="0" w:color="auto"/>
                    <w:left w:val="none" w:sz="0" w:space="0" w:color="auto"/>
                    <w:bottom w:val="none" w:sz="0" w:space="0" w:color="auto"/>
                    <w:right w:val="none" w:sz="0" w:space="0" w:color="auto"/>
                  </w:divBdr>
                  <w:divsChild>
                    <w:div w:id="167913522">
                      <w:marLeft w:val="0"/>
                      <w:marRight w:val="0"/>
                      <w:marTop w:val="0"/>
                      <w:marBottom w:val="0"/>
                      <w:divBdr>
                        <w:top w:val="none" w:sz="0" w:space="0" w:color="auto"/>
                        <w:left w:val="none" w:sz="0" w:space="0" w:color="auto"/>
                        <w:bottom w:val="none" w:sz="0" w:space="0" w:color="auto"/>
                        <w:right w:val="none" w:sz="0" w:space="0" w:color="auto"/>
                      </w:divBdr>
                    </w:div>
                    <w:div w:id="672806805">
                      <w:marLeft w:val="0"/>
                      <w:marRight w:val="0"/>
                      <w:marTop w:val="0"/>
                      <w:marBottom w:val="0"/>
                      <w:divBdr>
                        <w:top w:val="none" w:sz="0" w:space="0" w:color="auto"/>
                        <w:left w:val="none" w:sz="0" w:space="0" w:color="auto"/>
                        <w:bottom w:val="none" w:sz="0" w:space="0" w:color="auto"/>
                        <w:right w:val="none" w:sz="0" w:space="0" w:color="auto"/>
                      </w:divBdr>
                    </w:div>
                  </w:divsChild>
                </w:div>
                <w:div w:id="7298332">
                  <w:marLeft w:val="0"/>
                  <w:marRight w:val="0"/>
                  <w:marTop w:val="0"/>
                  <w:marBottom w:val="0"/>
                  <w:divBdr>
                    <w:top w:val="none" w:sz="0" w:space="0" w:color="auto"/>
                    <w:left w:val="none" w:sz="0" w:space="0" w:color="auto"/>
                    <w:bottom w:val="none" w:sz="0" w:space="0" w:color="auto"/>
                    <w:right w:val="none" w:sz="0" w:space="0" w:color="auto"/>
                  </w:divBdr>
                  <w:divsChild>
                    <w:div w:id="1810978575">
                      <w:marLeft w:val="0"/>
                      <w:marRight w:val="0"/>
                      <w:marTop w:val="0"/>
                      <w:marBottom w:val="0"/>
                      <w:divBdr>
                        <w:top w:val="none" w:sz="0" w:space="0" w:color="auto"/>
                        <w:left w:val="none" w:sz="0" w:space="0" w:color="auto"/>
                        <w:bottom w:val="none" w:sz="0" w:space="0" w:color="auto"/>
                        <w:right w:val="none" w:sz="0" w:space="0" w:color="auto"/>
                      </w:divBdr>
                    </w:div>
                  </w:divsChild>
                </w:div>
                <w:div w:id="1069035367">
                  <w:marLeft w:val="0"/>
                  <w:marRight w:val="0"/>
                  <w:marTop w:val="0"/>
                  <w:marBottom w:val="0"/>
                  <w:divBdr>
                    <w:top w:val="none" w:sz="0" w:space="0" w:color="auto"/>
                    <w:left w:val="none" w:sz="0" w:space="0" w:color="auto"/>
                    <w:bottom w:val="none" w:sz="0" w:space="0" w:color="auto"/>
                    <w:right w:val="none" w:sz="0" w:space="0" w:color="auto"/>
                  </w:divBdr>
                  <w:divsChild>
                    <w:div w:id="452753510">
                      <w:marLeft w:val="0"/>
                      <w:marRight w:val="0"/>
                      <w:marTop w:val="0"/>
                      <w:marBottom w:val="0"/>
                      <w:divBdr>
                        <w:top w:val="none" w:sz="0" w:space="0" w:color="auto"/>
                        <w:left w:val="none" w:sz="0" w:space="0" w:color="auto"/>
                        <w:bottom w:val="none" w:sz="0" w:space="0" w:color="auto"/>
                        <w:right w:val="none" w:sz="0" w:space="0" w:color="auto"/>
                      </w:divBdr>
                    </w:div>
                    <w:div w:id="339237596">
                      <w:marLeft w:val="0"/>
                      <w:marRight w:val="0"/>
                      <w:marTop w:val="0"/>
                      <w:marBottom w:val="0"/>
                      <w:divBdr>
                        <w:top w:val="none" w:sz="0" w:space="0" w:color="auto"/>
                        <w:left w:val="none" w:sz="0" w:space="0" w:color="auto"/>
                        <w:bottom w:val="none" w:sz="0" w:space="0" w:color="auto"/>
                        <w:right w:val="none" w:sz="0" w:space="0" w:color="auto"/>
                      </w:divBdr>
                    </w:div>
                  </w:divsChild>
                </w:div>
                <w:div w:id="1568687483">
                  <w:marLeft w:val="0"/>
                  <w:marRight w:val="0"/>
                  <w:marTop w:val="0"/>
                  <w:marBottom w:val="0"/>
                  <w:divBdr>
                    <w:top w:val="none" w:sz="0" w:space="0" w:color="auto"/>
                    <w:left w:val="none" w:sz="0" w:space="0" w:color="auto"/>
                    <w:bottom w:val="none" w:sz="0" w:space="0" w:color="auto"/>
                    <w:right w:val="none" w:sz="0" w:space="0" w:color="auto"/>
                  </w:divBdr>
                  <w:divsChild>
                    <w:div w:id="706102950">
                      <w:marLeft w:val="0"/>
                      <w:marRight w:val="0"/>
                      <w:marTop w:val="0"/>
                      <w:marBottom w:val="0"/>
                      <w:divBdr>
                        <w:top w:val="none" w:sz="0" w:space="0" w:color="auto"/>
                        <w:left w:val="none" w:sz="0" w:space="0" w:color="auto"/>
                        <w:bottom w:val="none" w:sz="0" w:space="0" w:color="auto"/>
                        <w:right w:val="none" w:sz="0" w:space="0" w:color="auto"/>
                      </w:divBdr>
                    </w:div>
                  </w:divsChild>
                </w:div>
                <w:div w:id="366837359">
                  <w:marLeft w:val="0"/>
                  <w:marRight w:val="0"/>
                  <w:marTop w:val="0"/>
                  <w:marBottom w:val="0"/>
                  <w:divBdr>
                    <w:top w:val="none" w:sz="0" w:space="0" w:color="auto"/>
                    <w:left w:val="none" w:sz="0" w:space="0" w:color="auto"/>
                    <w:bottom w:val="none" w:sz="0" w:space="0" w:color="auto"/>
                    <w:right w:val="none" w:sz="0" w:space="0" w:color="auto"/>
                  </w:divBdr>
                  <w:divsChild>
                    <w:div w:id="347025396">
                      <w:marLeft w:val="0"/>
                      <w:marRight w:val="0"/>
                      <w:marTop w:val="0"/>
                      <w:marBottom w:val="0"/>
                      <w:divBdr>
                        <w:top w:val="none" w:sz="0" w:space="0" w:color="auto"/>
                        <w:left w:val="none" w:sz="0" w:space="0" w:color="auto"/>
                        <w:bottom w:val="none" w:sz="0" w:space="0" w:color="auto"/>
                        <w:right w:val="none" w:sz="0" w:space="0" w:color="auto"/>
                      </w:divBdr>
                    </w:div>
                    <w:div w:id="1055007740">
                      <w:marLeft w:val="0"/>
                      <w:marRight w:val="0"/>
                      <w:marTop w:val="0"/>
                      <w:marBottom w:val="0"/>
                      <w:divBdr>
                        <w:top w:val="none" w:sz="0" w:space="0" w:color="auto"/>
                        <w:left w:val="none" w:sz="0" w:space="0" w:color="auto"/>
                        <w:bottom w:val="none" w:sz="0" w:space="0" w:color="auto"/>
                        <w:right w:val="none" w:sz="0" w:space="0" w:color="auto"/>
                      </w:divBdr>
                    </w:div>
                  </w:divsChild>
                </w:div>
                <w:div w:id="1661230305">
                  <w:marLeft w:val="0"/>
                  <w:marRight w:val="0"/>
                  <w:marTop w:val="0"/>
                  <w:marBottom w:val="0"/>
                  <w:divBdr>
                    <w:top w:val="none" w:sz="0" w:space="0" w:color="auto"/>
                    <w:left w:val="none" w:sz="0" w:space="0" w:color="auto"/>
                    <w:bottom w:val="none" w:sz="0" w:space="0" w:color="auto"/>
                    <w:right w:val="none" w:sz="0" w:space="0" w:color="auto"/>
                  </w:divBdr>
                  <w:divsChild>
                    <w:div w:id="54160044">
                      <w:marLeft w:val="0"/>
                      <w:marRight w:val="0"/>
                      <w:marTop w:val="0"/>
                      <w:marBottom w:val="0"/>
                      <w:divBdr>
                        <w:top w:val="none" w:sz="0" w:space="0" w:color="auto"/>
                        <w:left w:val="none" w:sz="0" w:space="0" w:color="auto"/>
                        <w:bottom w:val="none" w:sz="0" w:space="0" w:color="auto"/>
                        <w:right w:val="none" w:sz="0" w:space="0" w:color="auto"/>
                      </w:divBdr>
                    </w:div>
                  </w:divsChild>
                </w:div>
                <w:div w:id="1716154565">
                  <w:marLeft w:val="0"/>
                  <w:marRight w:val="0"/>
                  <w:marTop w:val="0"/>
                  <w:marBottom w:val="0"/>
                  <w:divBdr>
                    <w:top w:val="none" w:sz="0" w:space="0" w:color="auto"/>
                    <w:left w:val="none" w:sz="0" w:space="0" w:color="auto"/>
                    <w:bottom w:val="none" w:sz="0" w:space="0" w:color="auto"/>
                    <w:right w:val="none" w:sz="0" w:space="0" w:color="auto"/>
                  </w:divBdr>
                  <w:divsChild>
                    <w:div w:id="1480461819">
                      <w:marLeft w:val="0"/>
                      <w:marRight w:val="0"/>
                      <w:marTop w:val="0"/>
                      <w:marBottom w:val="0"/>
                      <w:divBdr>
                        <w:top w:val="none" w:sz="0" w:space="0" w:color="auto"/>
                        <w:left w:val="none" w:sz="0" w:space="0" w:color="auto"/>
                        <w:bottom w:val="none" w:sz="0" w:space="0" w:color="auto"/>
                        <w:right w:val="none" w:sz="0" w:space="0" w:color="auto"/>
                      </w:divBdr>
                    </w:div>
                    <w:div w:id="1481117720">
                      <w:marLeft w:val="0"/>
                      <w:marRight w:val="0"/>
                      <w:marTop w:val="0"/>
                      <w:marBottom w:val="0"/>
                      <w:divBdr>
                        <w:top w:val="none" w:sz="0" w:space="0" w:color="auto"/>
                        <w:left w:val="none" w:sz="0" w:space="0" w:color="auto"/>
                        <w:bottom w:val="none" w:sz="0" w:space="0" w:color="auto"/>
                        <w:right w:val="none" w:sz="0" w:space="0" w:color="auto"/>
                      </w:divBdr>
                    </w:div>
                  </w:divsChild>
                </w:div>
                <w:div w:id="1162506409">
                  <w:marLeft w:val="0"/>
                  <w:marRight w:val="0"/>
                  <w:marTop w:val="0"/>
                  <w:marBottom w:val="0"/>
                  <w:divBdr>
                    <w:top w:val="none" w:sz="0" w:space="0" w:color="auto"/>
                    <w:left w:val="none" w:sz="0" w:space="0" w:color="auto"/>
                    <w:bottom w:val="none" w:sz="0" w:space="0" w:color="auto"/>
                    <w:right w:val="none" w:sz="0" w:space="0" w:color="auto"/>
                  </w:divBdr>
                  <w:divsChild>
                    <w:div w:id="1675761063">
                      <w:marLeft w:val="0"/>
                      <w:marRight w:val="0"/>
                      <w:marTop w:val="0"/>
                      <w:marBottom w:val="0"/>
                      <w:divBdr>
                        <w:top w:val="none" w:sz="0" w:space="0" w:color="auto"/>
                        <w:left w:val="none" w:sz="0" w:space="0" w:color="auto"/>
                        <w:bottom w:val="none" w:sz="0" w:space="0" w:color="auto"/>
                        <w:right w:val="none" w:sz="0" w:space="0" w:color="auto"/>
                      </w:divBdr>
                    </w:div>
                  </w:divsChild>
                </w:div>
                <w:div w:id="951210231">
                  <w:marLeft w:val="0"/>
                  <w:marRight w:val="0"/>
                  <w:marTop w:val="0"/>
                  <w:marBottom w:val="0"/>
                  <w:divBdr>
                    <w:top w:val="none" w:sz="0" w:space="0" w:color="auto"/>
                    <w:left w:val="none" w:sz="0" w:space="0" w:color="auto"/>
                    <w:bottom w:val="none" w:sz="0" w:space="0" w:color="auto"/>
                    <w:right w:val="none" w:sz="0" w:space="0" w:color="auto"/>
                  </w:divBdr>
                  <w:divsChild>
                    <w:div w:id="977760720">
                      <w:marLeft w:val="0"/>
                      <w:marRight w:val="0"/>
                      <w:marTop w:val="0"/>
                      <w:marBottom w:val="0"/>
                      <w:divBdr>
                        <w:top w:val="none" w:sz="0" w:space="0" w:color="auto"/>
                        <w:left w:val="none" w:sz="0" w:space="0" w:color="auto"/>
                        <w:bottom w:val="none" w:sz="0" w:space="0" w:color="auto"/>
                        <w:right w:val="none" w:sz="0" w:space="0" w:color="auto"/>
                      </w:divBdr>
                    </w:div>
                    <w:div w:id="142750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97911">
      <w:bodyDiv w:val="1"/>
      <w:marLeft w:val="0"/>
      <w:marRight w:val="0"/>
      <w:marTop w:val="0"/>
      <w:marBottom w:val="0"/>
      <w:divBdr>
        <w:top w:val="none" w:sz="0" w:space="0" w:color="auto"/>
        <w:left w:val="none" w:sz="0" w:space="0" w:color="auto"/>
        <w:bottom w:val="none" w:sz="0" w:space="0" w:color="auto"/>
        <w:right w:val="none" w:sz="0" w:space="0" w:color="auto"/>
      </w:divBdr>
      <w:divsChild>
        <w:div w:id="1902255850">
          <w:marLeft w:val="0"/>
          <w:marRight w:val="0"/>
          <w:marTop w:val="0"/>
          <w:marBottom w:val="0"/>
          <w:divBdr>
            <w:top w:val="none" w:sz="0" w:space="0" w:color="auto"/>
            <w:left w:val="none" w:sz="0" w:space="0" w:color="auto"/>
            <w:bottom w:val="none" w:sz="0" w:space="0" w:color="auto"/>
            <w:right w:val="none" w:sz="0" w:space="0" w:color="auto"/>
          </w:divBdr>
        </w:div>
        <w:div w:id="455416766">
          <w:marLeft w:val="0"/>
          <w:marRight w:val="0"/>
          <w:marTop w:val="0"/>
          <w:marBottom w:val="0"/>
          <w:divBdr>
            <w:top w:val="none" w:sz="0" w:space="0" w:color="auto"/>
            <w:left w:val="none" w:sz="0" w:space="0" w:color="auto"/>
            <w:bottom w:val="none" w:sz="0" w:space="0" w:color="auto"/>
            <w:right w:val="none" w:sz="0" w:space="0" w:color="auto"/>
          </w:divBdr>
        </w:div>
        <w:div w:id="1869369515">
          <w:marLeft w:val="0"/>
          <w:marRight w:val="0"/>
          <w:marTop w:val="0"/>
          <w:marBottom w:val="0"/>
          <w:divBdr>
            <w:top w:val="none" w:sz="0" w:space="0" w:color="auto"/>
            <w:left w:val="none" w:sz="0" w:space="0" w:color="auto"/>
            <w:bottom w:val="none" w:sz="0" w:space="0" w:color="auto"/>
            <w:right w:val="none" w:sz="0" w:space="0" w:color="auto"/>
          </w:divBdr>
          <w:divsChild>
            <w:div w:id="1155300167">
              <w:marLeft w:val="-75"/>
              <w:marRight w:val="0"/>
              <w:marTop w:val="30"/>
              <w:marBottom w:val="30"/>
              <w:divBdr>
                <w:top w:val="none" w:sz="0" w:space="0" w:color="auto"/>
                <w:left w:val="none" w:sz="0" w:space="0" w:color="auto"/>
                <w:bottom w:val="none" w:sz="0" w:space="0" w:color="auto"/>
                <w:right w:val="none" w:sz="0" w:space="0" w:color="auto"/>
              </w:divBdr>
              <w:divsChild>
                <w:div w:id="157230409">
                  <w:marLeft w:val="0"/>
                  <w:marRight w:val="0"/>
                  <w:marTop w:val="0"/>
                  <w:marBottom w:val="0"/>
                  <w:divBdr>
                    <w:top w:val="none" w:sz="0" w:space="0" w:color="auto"/>
                    <w:left w:val="none" w:sz="0" w:space="0" w:color="auto"/>
                    <w:bottom w:val="none" w:sz="0" w:space="0" w:color="auto"/>
                    <w:right w:val="none" w:sz="0" w:space="0" w:color="auto"/>
                  </w:divBdr>
                  <w:divsChild>
                    <w:div w:id="1164659951">
                      <w:marLeft w:val="0"/>
                      <w:marRight w:val="0"/>
                      <w:marTop w:val="0"/>
                      <w:marBottom w:val="0"/>
                      <w:divBdr>
                        <w:top w:val="none" w:sz="0" w:space="0" w:color="auto"/>
                        <w:left w:val="none" w:sz="0" w:space="0" w:color="auto"/>
                        <w:bottom w:val="none" w:sz="0" w:space="0" w:color="auto"/>
                        <w:right w:val="none" w:sz="0" w:space="0" w:color="auto"/>
                      </w:divBdr>
                    </w:div>
                  </w:divsChild>
                </w:div>
                <w:div w:id="303705833">
                  <w:marLeft w:val="0"/>
                  <w:marRight w:val="0"/>
                  <w:marTop w:val="0"/>
                  <w:marBottom w:val="0"/>
                  <w:divBdr>
                    <w:top w:val="none" w:sz="0" w:space="0" w:color="auto"/>
                    <w:left w:val="none" w:sz="0" w:space="0" w:color="auto"/>
                    <w:bottom w:val="none" w:sz="0" w:space="0" w:color="auto"/>
                    <w:right w:val="none" w:sz="0" w:space="0" w:color="auto"/>
                  </w:divBdr>
                  <w:divsChild>
                    <w:div w:id="1873836765">
                      <w:marLeft w:val="0"/>
                      <w:marRight w:val="0"/>
                      <w:marTop w:val="0"/>
                      <w:marBottom w:val="0"/>
                      <w:divBdr>
                        <w:top w:val="none" w:sz="0" w:space="0" w:color="auto"/>
                        <w:left w:val="none" w:sz="0" w:space="0" w:color="auto"/>
                        <w:bottom w:val="none" w:sz="0" w:space="0" w:color="auto"/>
                        <w:right w:val="none" w:sz="0" w:space="0" w:color="auto"/>
                      </w:divBdr>
                    </w:div>
                  </w:divsChild>
                </w:div>
                <w:div w:id="532502595">
                  <w:marLeft w:val="0"/>
                  <w:marRight w:val="0"/>
                  <w:marTop w:val="0"/>
                  <w:marBottom w:val="0"/>
                  <w:divBdr>
                    <w:top w:val="none" w:sz="0" w:space="0" w:color="auto"/>
                    <w:left w:val="none" w:sz="0" w:space="0" w:color="auto"/>
                    <w:bottom w:val="none" w:sz="0" w:space="0" w:color="auto"/>
                    <w:right w:val="none" w:sz="0" w:space="0" w:color="auto"/>
                  </w:divBdr>
                  <w:divsChild>
                    <w:div w:id="712508704">
                      <w:marLeft w:val="0"/>
                      <w:marRight w:val="0"/>
                      <w:marTop w:val="0"/>
                      <w:marBottom w:val="0"/>
                      <w:divBdr>
                        <w:top w:val="none" w:sz="0" w:space="0" w:color="auto"/>
                        <w:left w:val="none" w:sz="0" w:space="0" w:color="auto"/>
                        <w:bottom w:val="none" w:sz="0" w:space="0" w:color="auto"/>
                        <w:right w:val="none" w:sz="0" w:space="0" w:color="auto"/>
                      </w:divBdr>
                    </w:div>
                  </w:divsChild>
                </w:div>
                <w:div w:id="835460492">
                  <w:marLeft w:val="0"/>
                  <w:marRight w:val="0"/>
                  <w:marTop w:val="0"/>
                  <w:marBottom w:val="0"/>
                  <w:divBdr>
                    <w:top w:val="none" w:sz="0" w:space="0" w:color="auto"/>
                    <w:left w:val="none" w:sz="0" w:space="0" w:color="auto"/>
                    <w:bottom w:val="none" w:sz="0" w:space="0" w:color="auto"/>
                    <w:right w:val="none" w:sz="0" w:space="0" w:color="auto"/>
                  </w:divBdr>
                  <w:divsChild>
                    <w:div w:id="884175648">
                      <w:marLeft w:val="0"/>
                      <w:marRight w:val="0"/>
                      <w:marTop w:val="0"/>
                      <w:marBottom w:val="0"/>
                      <w:divBdr>
                        <w:top w:val="none" w:sz="0" w:space="0" w:color="auto"/>
                        <w:left w:val="none" w:sz="0" w:space="0" w:color="auto"/>
                        <w:bottom w:val="none" w:sz="0" w:space="0" w:color="auto"/>
                        <w:right w:val="none" w:sz="0" w:space="0" w:color="auto"/>
                      </w:divBdr>
                    </w:div>
                    <w:div w:id="1240558210">
                      <w:marLeft w:val="0"/>
                      <w:marRight w:val="0"/>
                      <w:marTop w:val="0"/>
                      <w:marBottom w:val="0"/>
                      <w:divBdr>
                        <w:top w:val="none" w:sz="0" w:space="0" w:color="auto"/>
                        <w:left w:val="none" w:sz="0" w:space="0" w:color="auto"/>
                        <w:bottom w:val="none" w:sz="0" w:space="0" w:color="auto"/>
                        <w:right w:val="none" w:sz="0" w:space="0" w:color="auto"/>
                      </w:divBdr>
                    </w:div>
                  </w:divsChild>
                </w:div>
                <w:div w:id="373850077">
                  <w:marLeft w:val="0"/>
                  <w:marRight w:val="0"/>
                  <w:marTop w:val="0"/>
                  <w:marBottom w:val="0"/>
                  <w:divBdr>
                    <w:top w:val="none" w:sz="0" w:space="0" w:color="auto"/>
                    <w:left w:val="none" w:sz="0" w:space="0" w:color="auto"/>
                    <w:bottom w:val="none" w:sz="0" w:space="0" w:color="auto"/>
                    <w:right w:val="none" w:sz="0" w:space="0" w:color="auto"/>
                  </w:divBdr>
                  <w:divsChild>
                    <w:div w:id="659116342">
                      <w:marLeft w:val="0"/>
                      <w:marRight w:val="0"/>
                      <w:marTop w:val="0"/>
                      <w:marBottom w:val="0"/>
                      <w:divBdr>
                        <w:top w:val="none" w:sz="0" w:space="0" w:color="auto"/>
                        <w:left w:val="none" w:sz="0" w:space="0" w:color="auto"/>
                        <w:bottom w:val="none" w:sz="0" w:space="0" w:color="auto"/>
                        <w:right w:val="none" w:sz="0" w:space="0" w:color="auto"/>
                      </w:divBdr>
                    </w:div>
                  </w:divsChild>
                </w:div>
                <w:div w:id="1995864915">
                  <w:marLeft w:val="0"/>
                  <w:marRight w:val="0"/>
                  <w:marTop w:val="0"/>
                  <w:marBottom w:val="0"/>
                  <w:divBdr>
                    <w:top w:val="none" w:sz="0" w:space="0" w:color="auto"/>
                    <w:left w:val="none" w:sz="0" w:space="0" w:color="auto"/>
                    <w:bottom w:val="none" w:sz="0" w:space="0" w:color="auto"/>
                    <w:right w:val="none" w:sz="0" w:space="0" w:color="auto"/>
                  </w:divBdr>
                  <w:divsChild>
                    <w:div w:id="1880704623">
                      <w:marLeft w:val="0"/>
                      <w:marRight w:val="0"/>
                      <w:marTop w:val="0"/>
                      <w:marBottom w:val="0"/>
                      <w:divBdr>
                        <w:top w:val="none" w:sz="0" w:space="0" w:color="auto"/>
                        <w:left w:val="none" w:sz="0" w:space="0" w:color="auto"/>
                        <w:bottom w:val="none" w:sz="0" w:space="0" w:color="auto"/>
                        <w:right w:val="none" w:sz="0" w:space="0" w:color="auto"/>
                      </w:divBdr>
                    </w:div>
                    <w:div w:id="1026639586">
                      <w:marLeft w:val="0"/>
                      <w:marRight w:val="0"/>
                      <w:marTop w:val="0"/>
                      <w:marBottom w:val="0"/>
                      <w:divBdr>
                        <w:top w:val="none" w:sz="0" w:space="0" w:color="auto"/>
                        <w:left w:val="none" w:sz="0" w:space="0" w:color="auto"/>
                        <w:bottom w:val="none" w:sz="0" w:space="0" w:color="auto"/>
                        <w:right w:val="none" w:sz="0" w:space="0" w:color="auto"/>
                      </w:divBdr>
                    </w:div>
                  </w:divsChild>
                </w:div>
                <w:div w:id="989863505">
                  <w:marLeft w:val="0"/>
                  <w:marRight w:val="0"/>
                  <w:marTop w:val="0"/>
                  <w:marBottom w:val="0"/>
                  <w:divBdr>
                    <w:top w:val="none" w:sz="0" w:space="0" w:color="auto"/>
                    <w:left w:val="none" w:sz="0" w:space="0" w:color="auto"/>
                    <w:bottom w:val="none" w:sz="0" w:space="0" w:color="auto"/>
                    <w:right w:val="none" w:sz="0" w:space="0" w:color="auto"/>
                  </w:divBdr>
                  <w:divsChild>
                    <w:div w:id="1362197661">
                      <w:marLeft w:val="0"/>
                      <w:marRight w:val="0"/>
                      <w:marTop w:val="0"/>
                      <w:marBottom w:val="0"/>
                      <w:divBdr>
                        <w:top w:val="none" w:sz="0" w:space="0" w:color="auto"/>
                        <w:left w:val="none" w:sz="0" w:space="0" w:color="auto"/>
                        <w:bottom w:val="none" w:sz="0" w:space="0" w:color="auto"/>
                        <w:right w:val="none" w:sz="0" w:space="0" w:color="auto"/>
                      </w:divBdr>
                    </w:div>
                  </w:divsChild>
                </w:div>
                <w:div w:id="2098936800">
                  <w:marLeft w:val="0"/>
                  <w:marRight w:val="0"/>
                  <w:marTop w:val="0"/>
                  <w:marBottom w:val="0"/>
                  <w:divBdr>
                    <w:top w:val="none" w:sz="0" w:space="0" w:color="auto"/>
                    <w:left w:val="none" w:sz="0" w:space="0" w:color="auto"/>
                    <w:bottom w:val="none" w:sz="0" w:space="0" w:color="auto"/>
                    <w:right w:val="none" w:sz="0" w:space="0" w:color="auto"/>
                  </w:divBdr>
                  <w:divsChild>
                    <w:div w:id="731739143">
                      <w:marLeft w:val="0"/>
                      <w:marRight w:val="0"/>
                      <w:marTop w:val="0"/>
                      <w:marBottom w:val="0"/>
                      <w:divBdr>
                        <w:top w:val="none" w:sz="0" w:space="0" w:color="auto"/>
                        <w:left w:val="none" w:sz="0" w:space="0" w:color="auto"/>
                        <w:bottom w:val="none" w:sz="0" w:space="0" w:color="auto"/>
                        <w:right w:val="none" w:sz="0" w:space="0" w:color="auto"/>
                      </w:divBdr>
                    </w:div>
                    <w:div w:id="1302034253">
                      <w:marLeft w:val="0"/>
                      <w:marRight w:val="0"/>
                      <w:marTop w:val="0"/>
                      <w:marBottom w:val="0"/>
                      <w:divBdr>
                        <w:top w:val="none" w:sz="0" w:space="0" w:color="auto"/>
                        <w:left w:val="none" w:sz="0" w:space="0" w:color="auto"/>
                        <w:bottom w:val="none" w:sz="0" w:space="0" w:color="auto"/>
                        <w:right w:val="none" w:sz="0" w:space="0" w:color="auto"/>
                      </w:divBdr>
                    </w:div>
                  </w:divsChild>
                </w:div>
                <w:div w:id="2012029817">
                  <w:marLeft w:val="0"/>
                  <w:marRight w:val="0"/>
                  <w:marTop w:val="0"/>
                  <w:marBottom w:val="0"/>
                  <w:divBdr>
                    <w:top w:val="none" w:sz="0" w:space="0" w:color="auto"/>
                    <w:left w:val="none" w:sz="0" w:space="0" w:color="auto"/>
                    <w:bottom w:val="none" w:sz="0" w:space="0" w:color="auto"/>
                    <w:right w:val="none" w:sz="0" w:space="0" w:color="auto"/>
                  </w:divBdr>
                  <w:divsChild>
                    <w:div w:id="603617128">
                      <w:marLeft w:val="0"/>
                      <w:marRight w:val="0"/>
                      <w:marTop w:val="0"/>
                      <w:marBottom w:val="0"/>
                      <w:divBdr>
                        <w:top w:val="none" w:sz="0" w:space="0" w:color="auto"/>
                        <w:left w:val="none" w:sz="0" w:space="0" w:color="auto"/>
                        <w:bottom w:val="none" w:sz="0" w:space="0" w:color="auto"/>
                        <w:right w:val="none" w:sz="0" w:space="0" w:color="auto"/>
                      </w:divBdr>
                    </w:div>
                  </w:divsChild>
                </w:div>
                <w:div w:id="1638947797">
                  <w:marLeft w:val="0"/>
                  <w:marRight w:val="0"/>
                  <w:marTop w:val="0"/>
                  <w:marBottom w:val="0"/>
                  <w:divBdr>
                    <w:top w:val="none" w:sz="0" w:space="0" w:color="auto"/>
                    <w:left w:val="none" w:sz="0" w:space="0" w:color="auto"/>
                    <w:bottom w:val="none" w:sz="0" w:space="0" w:color="auto"/>
                    <w:right w:val="none" w:sz="0" w:space="0" w:color="auto"/>
                  </w:divBdr>
                  <w:divsChild>
                    <w:div w:id="1549028940">
                      <w:marLeft w:val="0"/>
                      <w:marRight w:val="0"/>
                      <w:marTop w:val="0"/>
                      <w:marBottom w:val="0"/>
                      <w:divBdr>
                        <w:top w:val="none" w:sz="0" w:space="0" w:color="auto"/>
                        <w:left w:val="none" w:sz="0" w:space="0" w:color="auto"/>
                        <w:bottom w:val="none" w:sz="0" w:space="0" w:color="auto"/>
                        <w:right w:val="none" w:sz="0" w:space="0" w:color="auto"/>
                      </w:divBdr>
                    </w:div>
                    <w:div w:id="1519463276">
                      <w:marLeft w:val="0"/>
                      <w:marRight w:val="0"/>
                      <w:marTop w:val="0"/>
                      <w:marBottom w:val="0"/>
                      <w:divBdr>
                        <w:top w:val="none" w:sz="0" w:space="0" w:color="auto"/>
                        <w:left w:val="none" w:sz="0" w:space="0" w:color="auto"/>
                        <w:bottom w:val="none" w:sz="0" w:space="0" w:color="auto"/>
                        <w:right w:val="none" w:sz="0" w:space="0" w:color="auto"/>
                      </w:divBdr>
                    </w:div>
                  </w:divsChild>
                </w:div>
                <w:div w:id="1971814277">
                  <w:marLeft w:val="0"/>
                  <w:marRight w:val="0"/>
                  <w:marTop w:val="0"/>
                  <w:marBottom w:val="0"/>
                  <w:divBdr>
                    <w:top w:val="none" w:sz="0" w:space="0" w:color="auto"/>
                    <w:left w:val="none" w:sz="0" w:space="0" w:color="auto"/>
                    <w:bottom w:val="none" w:sz="0" w:space="0" w:color="auto"/>
                    <w:right w:val="none" w:sz="0" w:space="0" w:color="auto"/>
                  </w:divBdr>
                  <w:divsChild>
                    <w:div w:id="559681587">
                      <w:marLeft w:val="0"/>
                      <w:marRight w:val="0"/>
                      <w:marTop w:val="0"/>
                      <w:marBottom w:val="0"/>
                      <w:divBdr>
                        <w:top w:val="none" w:sz="0" w:space="0" w:color="auto"/>
                        <w:left w:val="none" w:sz="0" w:space="0" w:color="auto"/>
                        <w:bottom w:val="none" w:sz="0" w:space="0" w:color="auto"/>
                        <w:right w:val="none" w:sz="0" w:space="0" w:color="auto"/>
                      </w:divBdr>
                    </w:div>
                  </w:divsChild>
                </w:div>
                <w:div w:id="1806435890">
                  <w:marLeft w:val="0"/>
                  <w:marRight w:val="0"/>
                  <w:marTop w:val="0"/>
                  <w:marBottom w:val="0"/>
                  <w:divBdr>
                    <w:top w:val="none" w:sz="0" w:space="0" w:color="auto"/>
                    <w:left w:val="none" w:sz="0" w:space="0" w:color="auto"/>
                    <w:bottom w:val="none" w:sz="0" w:space="0" w:color="auto"/>
                    <w:right w:val="none" w:sz="0" w:space="0" w:color="auto"/>
                  </w:divBdr>
                  <w:divsChild>
                    <w:div w:id="877401277">
                      <w:marLeft w:val="0"/>
                      <w:marRight w:val="0"/>
                      <w:marTop w:val="0"/>
                      <w:marBottom w:val="0"/>
                      <w:divBdr>
                        <w:top w:val="none" w:sz="0" w:space="0" w:color="auto"/>
                        <w:left w:val="none" w:sz="0" w:space="0" w:color="auto"/>
                        <w:bottom w:val="none" w:sz="0" w:space="0" w:color="auto"/>
                        <w:right w:val="none" w:sz="0" w:space="0" w:color="auto"/>
                      </w:divBdr>
                    </w:div>
                    <w:div w:id="8916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80131">
          <w:marLeft w:val="0"/>
          <w:marRight w:val="0"/>
          <w:marTop w:val="0"/>
          <w:marBottom w:val="0"/>
          <w:divBdr>
            <w:top w:val="none" w:sz="0" w:space="0" w:color="auto"/>
            <w:left w:val="none" w:sz="0" w:space="0" w:color="auto"/>
            <w:bottom w:val="none" w:sz="0" w:space="0" w:color="auto"/>
            <w:right w:val="none" w:sz="0" w:space="0" w:color="auto"/>
          </w:divBdr>
        </w:div>
      </w:divsChild>
    </w:div>
    <w:div w:id="541402887">
      <w:bodyDiv w:val="1"/>
      <w:marLeft w:val="0"/>
      <w:marRight w:val="0"/>
      <w:marTop w:val="0"/>
      <w:marBottom w:val="0"/>
      <w:divBdr>
        <w:top w:val="none" w:sz="0" w:space="0" w:color="auto"/>
        <w:left w:val="none" w:sz="0" w:space="0" w:color="auto"/>
        <w:bottom w:val="none" w:sz="0" w:space="0" w:color="auto"/>
        <w:right w:val="none" w:sz="0" w:space="0" w:color="auto"/>
      </w:divBdr>
      <w:divsChild>
        <w:div w:id="351877318">
          <w:marLeft w:val="0"/>
          <w:marRight w:val="0"/>
          <w:marTop w:val="0"/>
          <w:marBottom w:val="0"/>
          <w:divBdr>
            <w:top w:val="none" w:sz="0" w:space="0" w:color="auto"/>
            <w:left w:val="none" w:sz="0" w:space="0" w:color="auto"/>
            <w:bottom w:val="none" w:sz="0" w:space="0" w:color="auto"/>
            <w:right w:val="none" w:sz="0" w:space="0" w:color="auto"/>
          </w:divBdr>
        </w:div>
        <w:div w:id="616713403">
          <w:marLeft w:val="0"/>
          <w:marRight w:val="0"/>
          <w:marTop w:val="0"/>
          <w:marBottom w:val="0"/>
          <w:divBdr>
            <w:top w:val="none" w:sz="0" w:space="0" w:color="auto"/>
            <w:left w:val="none" w:sz="0" w:space="0" w:color="auto"/>
            <w:bottom w:val="none" w:sz="0" w:space="0" w:color="auto"/>
            <w:right w:val="none" w:sz="0" w:space="0" w:color="auto"/>
          </w:divBdr>
        </w:div>
        <w:div w:id="1014577213">
          <w:marLeft w:val="0"/>
          <w:marRight w:val="0"/>
          <w:marTop w:val="0"/>
          <w:marBottom w:val="0"/>
          <w:divBdr>
            <w:top w:val="none" w:sz="0" w:space="0" w:color="auto"/>
            <w:left w:val="none" w:sz="0" w:space="0" w:color="auto"/>
            <w:bottom w:val="none" w:sz="0" w:space="0" w:color="auto"/>
            <w:right w:val="none" w:sz="0" w:space="0" w:color="auto"/>
          </w:divBdr>
        </w:div>
        <w:div w:id="368998593">
          <w:marLeft w:val="0"/>
          <w:marRight w:val="0"/>
          <w:marTop w:val="0"/>
          <w:marBottom w:val="0"/>
          <w:divBdr>
            <w:top w:val="none" w:sz="0" w:space="0" w:color="auto"/>
            <w:left w:val="none" w:sz="0" w:space="0" w:color="auto"/>
            <w:bottom w:val="none" w:sz="0" w:space="0" w:color="auto"/>
            <w:right w:val="none" w:sz="0" w:space="0" w:color="auto"/>
          </w:divBdr>
        </w:div>
        <w:div w:id="683363808">
          <w:marLeft w:val="0"/>
          <w:marRight w:val="0"/>
          <w:marTop w:val="0"/>
          <w:marBottom w:val="0"/>
          <w:divBdr>
            <w:top w:val="none" w:sz="0" w:space="0" w:color="auto"/>
            <w:left w:val="none" w:sz="0" w:space="0" w:color="auto"/>
            <w:bottom w:val="none" w:sz="0" w:space="0" w:color="auto"/>
            <w:right w:val="none" w:sz="0" w:space="0" w:color="auto"/>
          </w:divBdr>
        </w:div>
      </w:divsChild>
    </w:div>
    <w:div w:id="566571397">
      <w:bodyDiv w:val="1"/>
      <w:marLeft w:val="0"/>
      <w:marRight w:val="0"/>
      <w:marTop w:val="0"/>
      <w:marBottom w:val="0"/>
      <w:divBdr>
        <w:top w:val="none" w:sz="0" w:space="0" w:color="auto"/>
        <w:left w:val="none" w:sz="0" w:space="0" w:color="auto"/>
        <w:bottom w:val="none" w:sz="0" w:space="0" w:color="auto"/>
        <w:right w:val="none" w:sz="0" w:space="0" w:color="auto"/>
      </w:divBdr>
      <w:divsChild>
        <w:div w:id="218326723">
          <w:marLeft w:val="0"/>
          <w:marRight w:val="0"/>
          <w:marTop w:val="0"/>
          <w:marBottom w:val="0"/>
          <w:divBdr>
            <w:top w:val="none" w:sz="0" w:space="0" w:color="auto"/>
            <w:left w:val="none" w:sz="0" w:space="0" w:color="auto"/>
            <w:bottom w:val="none" w:sz="0" w:space="0" w:color="auto"/>
            <w:right w:val="none" w:sz="0" w:space="0" w:color="auto"/>
          </w:divBdr>
        </w:div>
        <w:div w:id="1656445555">
          <w:marLeft w:val="0"/>
          <w:marRight w:val="0"/>
          <w:marTop w:val="0"/>
          <w:marBottom w:val="0"/>
          <w:divBdr>
            <w:top w:val="none" w:sz="0" w:space="0" w:color="auto"/>
            <w:left w:val="none" w:sz="0" w:space="0" w:color="auto"/>
            <w:bottom w:val="none" w:sz="0" w:space="0" w:color="auto"/>
            <w:right w:val="none" w:sz="0" w:space="0" w:color="auto"/>
          </w:divBdr>
          <w:divsChild>
            <w:div w:id="1535341055">
              <w:marLeft w:val="-75"/>
              <w:marRight w:val="0"/>
              <w:marTop w:val="30"/>
              <w:marBottom w:val="30"/>
              <w:divBdr>
                <w:top w:val="none" w:sz="0" w:space="0" w:color="auto"/>
                <w:left w:val="none" w:sz="0" w:space="0" w:color="auto"/>
                <w:bottom w:val="none" w:sz="0" w:space="0" w:color="auto"/>
                <w:right w:val="none" w:sz="0" w:space="0" w:color="auto"/>
              </w:divBdr>
              <w:divsChild>
                <w:div w:id="1257591612">
                  <w:marLeft w:val="0"/>
                  <w:marRight w:val="0"/>
                  <w:marTop w:val="0"/>
                  <w:marBottom w:val="0"/>
                  <w:divBdr>
                    <w:top w:val="none" w:sz="0" w:space="0" w:color="auto"/>
                    <w:left w:val="none" w:sz="0" w:space="0" w:color="auto"/>
                    <w:bottom w:val="none" w:sz="0" w:space="0" w:color="auto"/>
                    <w:right w:val="none" w:sz="0" w:space="0" w:color="auto"/>
                  </w:divBdr>
                  <w:divsChild>
                    <w:div w:id="1954555361">
                      <w:marLeft w:val="0"/>
                      <w:marRight w:val="0"/>
                      <w:marTop w:val="0"/>
                      <w:marBottom w:val="0"/>
                      <w:divBdr>
                        <w:top w:val="none" w:sz="0" w:space="0" w:color="auto"/>
                        <w:left w:val="none" w:sz="0" w:space="0" w:color="auto"/>
                        <w:bottom w:val="none" w:sz="0" w:space="0" w:color="auto"/>
                        <w:right w:val="none" w:sz="0" w:space="0" w:color="auto"/>
                      </w:divBdr>
                    </w:div>
                  </w:divsChild>
                </w:div>
                <w:div w:id="1586841674">
                  <w:marLeft w:val="0"/>
                  <w:marRight w:val="0"/>
                  <w:marTop w:val="0"/>
                  <w:marBottom w:val="0"/>
                  <w:divBdr>
                    <w:top w:val="none" w:sz="0" w:space="0" w:color="auto"/>
                    <w:left w:val="none" w:sz="0" w:space="0" w:color="auto"/>
                    <w:bottom w:val="none" w:sz="0" w:space="0" w:color="auto"/>
                    <w:right w:val="none" w:sz="0" w:space="0" w:color="auto"/>
                  </w:divBdr>
                  <w:divsChild>
                    <w:div w:id="1398475302">
                      <w:marLeft w:val="0"/>
                      <w:marRight w:val="0"/>
                      <w:marTop w:val="0"/>
                      <w:marBottom w:val="0"/>
                      <w:divBdr>
                        <w:top w:val="none" w:sz="0" w:space="0" w:color="auto"/>
                        <w:left w:val="none" w:sz="0" w:space="0" w:color="auto"/>
                        <w:bottom w:val="none" w:sz="0" w:space="0" w:color="auto"/>
                        <w:right w:val="none" w:sz="0" w:space="0" w:color="auto"/>
                      </w:divBdr>
                    </w:div>
                  </w:divsChild>
                </w:div>
                <w:div w:id="1974941293">
                  <w:marLeft w:val="0"/>
                  <w:marRight w:val="0"/>
                  <w:marTop w:val="0"/>
                  <w:marBottom w:val="0"/>
                  <w:divBdr>
                    <w:top w:val="none" w:sz="0" w:space="0" w:color="auto"/>
                    <w:left w:val="none" w:sz="0" w:space="0" w:color="auto"/>
                    <w:bottom w:val="none" w:sz="0" w:space="0" w:color="auto"/>
                    <w:right w:val="none" w:sz="0" w:space="0" w:color="auto"/>
                  </w:divBdr>
                  <w:divsChild>
                    <w:div w:id="2030983534">
                      <w:marLeft w:val="0"/>
                      <w:marRight w:val="0"/>
                      <w:marTop w:val="0"/>
                      <w:marBottom w:val="0"/>
                      <w:divBdr>
                        <w:top w:val="none" w:sz="0" w:space="0" w:color="auto"/>
                        <w:left w:val="none" w:sz="0" w:space="0" w:color="auto"/>
                        <w:bottom w:val="none" w:sz="0" w:space="0" w:color="auto"/>
                        <w:right w:val="none" w:sz="0" w:space="0" w:color="auto"/>
                      </w:divBdr>
                    </w:div>
                  </w:divsChild>
                </w:div>
                <w:div w:id="1903053058">
                  <w:marLeft w:val="0"/>
                  <w:marRight w:val="0"/>
                  <w:marTop w:val="0"/>
                  <w:marBottom w:val="0"/>
                  <w:divBdr>
                    <w:top w:val="none" w:sz="0" w:space="0" w:color="auto"/>
                    <w:left w:val="none" w:sz="0" w:space="0" w:color="auto"/>
                    <w:bottom w:val="none" w:sz="0" w:space="0" w:color="auto"/>
                    <w:right w:val="none" w:sz="0" w:space="0" w:color="auto"/>
                  </w:divBdr>
                  <w:divsChild>
                    <w:div w:id="358816337">
                      <w:marLeft w:val="0"/>
                      <w:marRight w:val="0"/>
                      <w:marTop w:val="0"/>
                      <w:marBottom w:val="0"/>
                      <w:divBdr>
                        <w:top w:val="none" w:sz="0" w:space="0" w:color="auto"/>
                        <w:left w:val="none" w:sz="0" w:space="0" w:color="auto"/>
                        <w:bottom w:val="none" w:sz="0" w:space="0" w:color="auto"/>
                        <w:right w:val="none" w:sz="0" w:space="0" w:color="auto"/>
                      </w:divBdr>
                    </w:div>
                    <w:div w:id="425543588">
                      <w:marLeft w:val="0"/>
                      <w:marRight w:val="0"/>
                      <w:marTop w:val="0"/>
                      <w:marBottom w:val="0"/>
                      <w:divBdr>
                        <w:top w:val="none" w:sz="0" w:space="0" w:color="auto"/>
                        <w:left w:val="none" w:sz="0" w:space="0" w:color="auto"/>
                        <w:bottom w:val="none" w:sz="0" w:space="0" w:color="auto"/>
                        <w:right w:val="none" w:sz="0" w:space="0" w:color="auto"/>
                      </w:divBdr>
                    </w:div>
                  </w:divsChild>
                </w:div>
                <w:div w:id="1936209461">
                  <w:marLeft w:val="0"/>
                  <w:marRight w:val="0"/>
                  <w:marTop w:val="0"/>
                  <w:marBottom w:val="0"/>
                  <w:divBdr>
                    <w:top w:val="none" w:sz="0" w:space="0" w:color="auto"/>
                    <w:left w:val="none" w:sz="0" w:space="0" w:color="auto"/>
                    <w:bottom w:val="none" w:sz="0" w:space="0" w:color="auto"/>
                    <w:right w:val="none" w:sz="0" w:space="0" w:color="auto"/>
                  </w:divBdr>
                  <w:divsChild>
                    <w:div w:id="1204055868">
                      <w:marLeft w:val="0"/>
                      <w:marRight w:val="0"/>
                      <w:marTop w:val="0"/>
                      <w:marBottom w:val="0"/>
                      <w:divBdr>
                        <w:top w:val="none" w:sz="0" w:space="0" w:color="auto"/>
                        <w:left w:val="none" w:sz="0" w:space="0" w:color="auto"/>
                        <w:bottom w:val="none" w:sz="0" w:space="0" w:color="auto"/>
                        <w:right w:val="none" w:sz="0" w:space="0" w:color="auto"/>
                      </w:divBdr>
                    </w:div>
                  </w:divsChild>
                </w:div>
                <w:div w:id="2084839946">
                  <w:marLeft w:val="0"/>
                  <w:marRight w:val="0"/>
                  <w:marTop w:val="0"/>
                  <w:marBottom w:val="0"/>
                  <w:divBdr>
                    <w:top w:val="none" w:sz="0" w:space="0" w:color="auto"/>
                    <w:left w:val="none" w:sz="0" w:space="0" w:color="auto"/>
                    <w:bottom w:val="none" w:sz="0" w:space="0" w:color="auto"/>
                    <w:right w:val="none" w:sz="0" w:space="0" w:color="auto"/>
                  </w:divBdr>
                  <w:divsChild>
                    <w:div w:id="552693575">
                      <w:marLeft w:val="0"/>
                      <w:marRight w:val="0"/>
                      <w:marTop w:val="0"/>
                      <w:marBottom w:val="0"/>
                      <w:divBdr>
                        <w:top w:val="none" w:sz="0" w:space="0" w:color="auto"/>
                        <w:left w:val="none" w:sz="0" w:space="0" w:color="auto"/>
                        <w:bottom w:val="none" w:sz="0" w:space="0" w:color="auto"/>
                        <w:right w:val="none" w:sz="0" w:space="0" w:color="auto"/>
                      </w:divBdr>
                    </w:div>
                    <w:div w:id="655495362">
                      <w:marLeft w:val="0"/>
                      <w:marRight w:val="0"/>
                      <w:marTop w:val="0"/>
                      <w:marBottom w:val="0"/>
                      <w:divBdr>
                        <w:top w:val="none" w:sz="0" w:space="0" w:color="auto"/>
                        <w:left w:val="none" w:sz="0" w:space="0" w:color="auto"/>
                        <w:bottom w:val="none" w:sz="0" w:space="0" w:color="auto"/>
                        <w:right w:val="none" w:sz="0" w:space="0" w:color="auto"/>
                      </w:divBdr>
                    </w:div>
                  </w:divsChild>
                </w:div>
                <w:div w:id="392507047">
                  <w:marLeft w:val="0"/>
                  <w:marRight w:val="0"/>
                  <w:marTop w:val="0"/>
                  <w:marBottom w:val="0"/>
                  <w:divBdr>
                    <w:top w:val="none" w:sz="0" w:space="0" w:color="auto"/>
                    <w:left w:val="none" w:sz="0" w:space="0" w:color="auto"/>
                    <w:bottom w:val="none" w:sz="0" w:space="0" w:color="auto"/>
                    <w:right w:val="none" w:sz="0" w:space="0" w:color="auto"/>
                  </w:divBdr>
                  <w:divsChild>
                    <w:div w:id="627006908">
                      <w:marLeft w:val="0"/>
                      <w:marRight w:val="0"/>
                      <w:marTop w:val="0"/>
                      <w:marBottom w:val="0"/>
                      <w:divBdr>
                        <w:top w:val="none" w:sz="0" w:space="0" w:color="auto"/>
                        <w:left w:val="none" w:sz="0" w:space="0" w:color="auto"/>
                        <w:bottom w:val="none" w:sz="0" w:space="0" w:color="auto"/>
                        <w:right w:val="none" w:sz="0" w:space="0" w:color="auto"/>
                      </w:divBdr>
                    </w:div>
                  </w:divsChild>
                </w:div>
                <w:div w:id="1530678810">
                  <w:marLeft w:val="0"/>
                  <w:marRight w:val="0"/>
                  <w:marTop w:val="0"/>
                  <w:marBottom w:val="0"/>
                  <w:divBdr>
                    <w:top w:val="none" w:sz="0" w:space="0" w:color="auto"/>
                    <w:left w:val="none" w:sz="0" w:space="0" w:color="auto"/>
                    <w:bottom w:val="none" w:sz="0" w:space="0" w:color="auto"/>
                    <w:right w:val="none" w:sz="0" w:space="0" w:color="auto"/>
                  </w:divBdr>
                  <w:divsChild>
                    <w:div w:id="1146163037">
                      <w:marLeft w:val="0"/>
                      <w:marRight w:val="0"/>
                      <w:marTop w:val="0"/>
                      <w:marBottom w:val="0"/>
                      <w:divBdr>
                        <w:top w:val="none" w:sz="0" w:space="0" w:color="auto"/>
                        <w:left w:val="none" w:sz="0" w:space="0" w:color="auto"/>
                        <w:bottom w:val="none" w:sz="0" w:space="0" w:color="auto"/>
                        <w:right w:val="none" w:sz="0" w:space="0" w:color="auto"/>
                      </w:divBdr>
                    </w:div>
                    <w:div w:id="2003000729">
                      <w:marLeft w:val="0"/>
                      <w:marRight w:val="0"/>
                      <w:marTop w:val="0"/>
                      <w:marBottom w:val="0"/>
                      <w:divBdr>
                        <w:top w:val="none" w:sz="0" w:space="0" w:color="auto"/>
                        <w:left w:val="none" w:sz="0" w:space="0" w:color="auto"/>
                        <w:bottom w:val="none" w:sz="0" w:space="0" w:color="auto"/>
                        <w:right w:val="none" w:sz="0" w:space="0" w:color="auto"/>
                      </w:divBdr>
                    </w:div>
                  </w:divsChild>
                </w:div>
                <w:div w:id="1580016222">
                  <w:marLeft w:val="0"/>
                  <w:marRight w:val="0"/>
                  <w:marTop w:val="0"/>
                  <w:marBottom w:val="0"/>
                  <w:divBdr>
                    <w:top w:val="none" w:sz="0" w:space="0" w:color="auto"/>
                    <w:left w:val="none" w:sz="0" w:space="0" w:color="auto"/>
                    <w:bottom w:val="none" w:sz="0" w:space="0" w:color="auto"/>
                    <w:right w:val="none" w:sz="0" w:space="0" w:color="auto"/>
                  </w:divBdr>
                  <w:divsChild>
                    <w:div w:id="1897889336">
                      <w:marLeft w:val="0"/>
                      <w:marRight w:val="0"/>
                      <w:marTop w:val="0"/>
                      <w:marBottom w:val="0"/>
                      <w:divBdr>
                        <w:top w:val="none" w:sz="0" w:space="0" w:color="auto"/>
                        <w:left w:val="none" w:sz="0" w:space="0" w:color="auto"/>
                        <w:bottom w:val="none" w:sz="0" w:space="0" w:color="auto"/>
                        <w:right w:val="none" w:sz="0" w:space="0" w:color="auto"/>
                      </w:divBdr>
                    </w:div>
                  </w:divsChild>
                </w:div>
                <w:div w:id="1092242747">
                  <w:marLeft w:val="0"/>
                  <w:marRight w:val="0"/>
                  <w:marTop w:val="0"/>
                  <w:marBottom w:val="0"/>
                  <w:divBdr>
                    <w:top w:val="none" w:sz="0" w:space="0" w:color="auto"/>
                    <w:left w:val="none" w:sz="0" w:space="0" w:color="auto"/>
                    <w:bottom w:val="none" w:sz="0" w:space="0" w:color="auto"/>
                    <w:right w:val="none" w:sz="0" w:space="0" w:color="auto"/>
                  </w:divBdr>
                  <w:divsChild>
                    <w:div w:id="1901357906">
                      <w:marLeft w:val="0"/>
                      <w:marRight w:val="0"/>
                      <w:marTop w:val="0"/>
                      <w:marBottom w:val="0"/>
                      <w:divBdr>
                        <w:top w:val="none" w:sz="0" w:space="0" w:color="auto"/>
                        <w:left w:val="none" w:sz="0" w:space="0" w:color="auto"/>
                        <w:bottom w:val="none" w:sz="0" w:space="0" w:color="auto"/>
                        <w:right w:val="none" w:sz="0" w:space="0" w:color="auto"/>
                      </w:divBdr>
                    </w:div>
                    <w:div w:id="1132557061">
                      <w:marLeft w:val="0"/>
                      <w:marRight w:val="0"/>
                      <w:marTop w:val="0"/>
                      <w:marBottom w:val="0"/>
                      <w:divBdr>
                        <w:top w:val="none" w:sz="0" w:space="0" w:color="auto"/>
                        <w:left w:val="none" w:sz="0" w:space="0" w:color="auto"/>
                        <w:bottom w:val="none" w:sz="0" w:space="0" w:color="auto"/>
                        <w:right w:val="none" w:sz="0" w:space="0" w:color="auto"/>
                      </w:divBdr>
                    </w:div>
                  </w:divsChild>
                </w:div>
                <w:div w:id="1421637768">
                  <w:marLeft w:val="0"/>
                  <w:marRight w:val="0"/>
                  <w:marTop w:val="0"/>
                  <w:marBottom w:val="0"/>
                  <w:divBdr>
                    <w:top w:val="none" w:sz="0" w:space="0" w:color="auto"/>
                    <w:left w:val="none" w:sz="0" w:space="0" w:color="auto"/>
                    <w:bottom w:val="none" w:sz="0" w:space="0" w:color="auto"/>
                    <w:right w:val="none" w:sz="0" w:space="0" w:color="auto"/>
                  </w:divBdr>
                  <w:divsChild>
                    <w:div w:id="1472821889">
                      <w:marLeft w:val="0"/>
                      <w:marRight w:val="0"/>
                      <w:marTop w:val="0"/>
                      <w:marBottom w:val="0"/>
                      <w:divBdr>
                        <w:top w:val="none" w:sz="0" w:space="0" w:color="auto"/>
                        <w:left w:val="none" w:sz="0" w:space="0" w:color="auto"/>
                        <w:bottom w:val="none" w:sz="0" w:space="0" w:color="auto"/>
                        <w:right w:val="none" w:sz="0" w:space="0" w:color="auto"/>
                      </w:divBdr>
                    </w:div>
                  </w:divsChild>
                </w:div>
                <w:div w:id="1910648523">
                  <w:marLeft w:val="0"/>
                  <w:marRight w:val="0"/>
                  <w:marTop w:val="0"/>
                  <w:marBottom w:val="0"/>
                  <w:divBdr>
                    <w:top w:val="none" w:sz="0" w:space="0" w:color="auto"/>
                    <w:left w:val="none" w:sz="0" w:space="0" w:color="auto"/>
                    <w:bottom w:val="none" w:sz="0" w:space="0" w:color="auto"/>
                    <w:right w:val="none" w:sz="0" w:space="0" w:color="auto"/>
                  </w:divBdr>
                  <w:divsChild>
                    <w:div w:id="655257587">
                      <w:marLeft w:val="0"/>
                      <w:marRight w:val="0"/>
                      <w:marTop w:val="0"/>
                      <w:marBottom w:val="0"/>
                      <w:divBdr>
                        <w:top w:val="none" w:sz="0" w:space="0" w:color="auto"/>
                        <w:left w:val="none" w:sz="0" w:space="0" w:color="auto"/>
                        <w:bottom w:val="none" w:sz="0" w:space="0" w:color="auto"/>
                        <w:right w:val="none" w:sz="0" w:space="0" w:color="auto"/>
                      </w:divBdr>
                    </w:div>
                    <w:div w:id="16541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589">
          <w:marLeft w:val="0"/>
          <w:marRight w:val="0"/>
          <w:marTop w:val="0"/>
          <w:marBottom w:val="0"/>
          <w:divBdr>
            <w:top w:val="none" w:sz="0" w:space="0" w:color="auto"/>
            <w:left w:val="none" w:sz="0" w:space="0" w:color="auto"/>
            <w:bottom w:val="none" w:sz="0" w:space="0" w:color="auto"/>
            <w:right w:val="none" w:sz="0" w:space="0" w:color="auto"/>
          </w:divBdr>
        </w:div>
      </w:divsChild>
    </w:div>
    <w:div w:id="581523400">
      <w:bodyDiv w:val="1"/>
      <w:marLeft w:val="0"/>
      <w:marRight w:val="0"/>
      <w:marTop w:val="0"/>
      <w:marBottom w:val="0"/>
      <w:divBdr>
        <w:top w:val="none" w:sz="0" w:space="0" w:color="auto"/>
        <w:left w:val="none" w:sz="0" w:space="0" w:color="auto"/>
        <w:bottom w:val="none" w:sz="0" w:space="0" w:color="auto"/>
        <w:right w:val="none" w:sz="0" w:space="0" w:color="auto"/>
      </w:divBdr>
      <w:divsChild>
        <w:div w:id="2112583302">
          <w:marLeft w:val="0"/>
          <w:marRight w:val="0"/>
          <w:marTop w:val="0"/>
          <w:marBottom w:val="0"/>
          <w:divBdr>
            <w:top w:val="none" w:sz="0" w:space="0" w:color="auto"/>
            <w:left w:val="none" w:sz="0" w:space="0" w:color="auto"/>
            <w:bottom w:val="none" w:sz="0" w:space="0" w:color="auto"/>
            <w:right w:val="none" w:sz="0" w:space="0" w:color="auto"/>
          </w:divBdr>
        </w:div>
        <w:div w:id="367023263">
          <w:marLeft w:val="0"/>
          <w:marRight w:val="0"/>
          <w:marTop w:val="0"/>
          <w:marBottom w:val="0"/>
          <w:divBdr>
            <w:top w:val="none" w:sz="0" w:space="0" w:color="auto"/>
            <w:left w:val="none" w:sz="0" w:space="0" w:color="auto"/>
            <w:bottom w:val="none" w:sz="0" w:space="0" w:color="auto"/>
            <w:right w:val="none" w:sz="0" w:space="0" w:color="auto"/>
          </w:divBdr>
        </w:div>
        <w:div w:id="2144427130">
          <w:marLeft w:val="0"/>
          <w:marRight w:val="0"/>
          <w:marTop w:val="0"/>
          <w:marBottom w:val="0"/>
          <w:divBdr>
            <w:top w:val="none" w:sz="0" w:space="0" w:color="auto"/>
            <w:left w:val="none" w:sz="0" w:space="0" w:color="auto"/>
            <w:bottom w:val="none" w:sz="0" w:space="0" w:color="auto"/>
            <w:right w:val="none" w:sz="0" w:space="0" w:color="auto"/>
          </w:divBdr>
        </w:div>
        <w:div w:id="1465198387">
          <w:marLeft w:val="0"/>
          <w:marRight w:val="0"/>
          <w:marTop w:val="0"/>
          <w:marBottom w:val="0"/>
          <w:divBdr>
            <w:top w:val="none" w:sz="0" w:space="0" w:color="auto"/>
            <w:left w:val="none" w:sz="0" w:space="0" w:color="auto"/>
            <w:bottom w:val="none" w:sz="0" w:space="0" w:color="auto"/>
            <w:right w:val="none" w:sz="0" w:space="0" w:color="auto"/>
          </w:divBdr>
        </w:div>
        <w:div w:id="1905607749">
          <w:marLeft w:val="0"/>
          <w:marRight w:val="0"/>
          <w:marTop w:val="0"/>
          <w:marBottom w:val="0"/>
          <w:divBdr>
            <w:top w:val="none" w:sz="0" w:space="0" w:color="auto"/>
            <w:left w:val="none" w:sz="0" w:space="0" w:color="auto"/>
            <w:bottom w:val="none" w:sz="0" w:space="0" w:color="auto"/>
            <w:right w:val="none" w:sz="0" w:space="0" w:color="auto"/>
          </w:divBdr>
        </w:div>
      </w:divsChild>
    </w:div>
    <w:div w:id="589243878">
      <w:bodyDiv w:val="1"/>
      <w:marLeft w:val="0"/>
      <w:marRight w:val="0"/>
      <w:marTop w:val="0"/>
      <w:marBottom w:val="0"/>
      <w:divBdr>
        <w:top w:val="none" w:sz="0" w:space="0" w:color="auto"/>
        <w:left w:val="none" w:sz="0" w:space="0" w:color="auto"/>
        <w:bottom w:val="none" w:sz="0" w:space="0" w:color="auto"/>
        <w:right w:val="none" w:sz="0" w:space="0" w:color="auto"/>
      </w:divBdr>
    </w:div>
    <w:div w:id="663094313">
      <w:bodyDiv w:val="1"/>
      <w:marLeft w:val="0"/>
      <w:marRight w:val="0"/>
      <w:marTop w:val="0"/>
      <w:marBottom w:val="0"/>
      <w:divBdr>
        <w:top w:val="none" w:sz="0" w:space="0" w:color="auto"/>
        <w:left w:val="none" w:sz="0" w:space="0" w:color="auto"/>
        <w:bottom w:val="none" w:sz="0" w:space="0" w:color="auto"/>
        <w:right w:val="none" w:sz="0" w:space="0" w:color="auto"/>
      </w:divBdr>
      <w:divsChild>
        <w:div w:id="1838034177">
          <w:marLeft w:val="0"/>
          <w:marRight w:val="0"/>
          <w:marTop w:val="0"/>
          <w:marBottom w:val="0"/>
          <w:divBdr>
            <w:top w:val="none" w:sz="0" w:space="0" w:color="auto"/>
            <w:left w:val="none" w:sz="0" w:space="0" w:color="auto"/>
            <w:bottom w:val="none" w:sz="0" w:space="0" w:color="auto"/>
            <w:right w:val="none" w:sz="0" w:space="0" w:color="auto"/>
          </w:divBdr>
        </w:div>
        <w:div w:id="95290798">
          <w:marLeft w:val="0"/>
          <w:marRight w:val="0"/>
          <w:marTop w:val="0"/>
          <w:marBottom w:val="0"/>
          <w:divBdr>
            <w:top w:val="none" w:sz="0" w:space="0" w:color="auto"/>
            <w:left w:val="none" w:sz="0" w:space="0" w:color="auto"/>
            <w:bottom w:val="none" w:sz="0" w:space="0" w:color="auto"/>
            <w:right w:val="none" w:sz="0" w:space="0" w:color="auto"/>
          </w:divBdr>
        </w:div>
        <w:div w:id="1592737100">
          <w:marLeft w:val="0"/>
          <w:marRight w:val="0"/>
          <w:marTop w:val="0"/>
          <w:marBottom w:val="0"/>
          <w:divBdr>
            <w:top w:val="none" w:sz="0" w:space="0" w:color="auto"/>
            <w:left w:val="none" w:sz="0" w:space="0" w:color="auto"/>
            <w:bottom w:val="none" w:sz="0" w:space="0" w:color="auto"/>
            <w:right w:val="none" w:sz="0" w:space="0" w:color="auto"/>
          </w:divBdr>
        </w:div>
      </w:divsChild>
    </w:div>
    <w:div w:id="670988305">
      <w:bodyDiv w:val="1"/>
      <w:marLeft w:val="0"/>
      <w:marRight w:val="0"/>
      <w:marTop w:val="0"/>
      <w:marBottom w:val="0"/>
      <w:divBdr>
        <w:top w:val="none" w:sz="0" w:space="0" w:color="auto"/>
        <w:left w:val="none" w:sz="0" w:space="0" w:color="auto"/>
        <w:bottom w:val="none" w:sz="0" w:space="0" w:color="auto"/>
        <w:right w:val="none" w:sz="0" w:space="0" w:color="auto"/>
      </w:divBdr>
      <w:divsChild>
        <w:div w:id="341319619">
          <w:marLeft w:val="0"/>
          <w:marRight w:val="0"/>
          <w:marTop w:val="0"/>
          <w:marBottom w:val="0"/>
          <w:divBdr>
            <w:top w:val="none" w:sz="0" w:space="0" w:color="auto"/>
            <w:left w:val="none" w:sz="0" w:space="0" w:color="auto"/>
            <w:bottom w:val="none" w:sz="0" w:space="0" w:color="auto"/>
            <w:right w:val="none" w:sz="0" w:space="0" w:color="auto"/>
          </w:divBdr>
        </w:div>
        <w:div w:id="1997562243">
          <w:marLeft w:val="0"/>
          <w:marRight w:val="0"/>
          <w:marTop w:val="0"/>
          <w:marBottom w:val="0"/>
          <w:divBdr>
            <w:top w:val="none" w:sz="0" w:space="0" w:color="auto"/>
            <w:left w:val="none" w:sz="0" w:space="0" w:color="auto"/>
            <w:bottom w:val="none" w:sz="0" w:space="0" w:color="auto"/>
            <w:right w:val="none" w:sz="0" w:space="0" w:color="auto"/>
          </w:divBdr>
        </w:div>
        <w:div w:id="2048331394">
          <w:marLeft w:val="0"/>
          <w:marRight w:val="0"/>
          <w:marTop w:val="0"/>
          <w:marBottom w:val="0"/>
          <w:divBdr>
            <w:top w:val="none" w:sz="0" w:space="0" w:color="auto"/>
            <w:left w:val="none" w:sz="0" w:space="0" w:color="auto"/>
            <w:bottom w:val="none" w:sz="0" w:space="0" w:color="auto"/>
            <w:right w:val="none" w:sz="0" w:space="0" w:color="auto"/>
          </w:divBdr>
        </w:div>
      </w:divsChild>
    </w:div>
    <w:div w:id="720131767">
      <w:bodyDiv w:val="1"/>
      <w:marLeft w:val="0"/>
      <w:marRight w:val="0"/>
      <w:marTop w:val="0"/>
      <w:marBottom w:val="0"/>
      <w:divBdr>
        <w:top w:val="none" w:sz="0" w:space="0" w:color="auto"/>
        <w:left w:val="none" w:sz="0" w:space="0" w:color="auto"/>
        <w:bottom w:val="none" w:sz="0" w:space="0" w:color="auto"/>
        <w:right w:val="none" w:sz="0" w:space="0" w:color="auto"/>
      </w:divBdr>
      <w:divsChild>
        <w:div w:id="5989239">
          <w:marLeft w:val="0"/>
          <w:marRight w:val="0"/>
          <w:marTop w:val="0"/>
          <w:marBottom w:val="0"/>
          <w:divBdr>
            <w:top w:val="none" w:sz="0" w:space="0" w:color="auto"/>
            <w:left w:val="none" w:sz="0" w:space="0" w:color="auto"/>
            <w:bottom w:val="none" w:sz="0" w:space="0" w:color="auto"/>
            <w:right w:val="none" w:sz="0" w:space="0" w:color="auto"/>
          </w:divBdr>
        </w:div>
        <w:div w:id="1657997379">
          <w:marLeft w:val="0"/>
          <w:marRight w:val="0"/>
          <w:marTop w:val="0"/>
          <w:marBottom w:val="0"/>
          <w:divBdr>
            <w:top w:val="none" w:sz="0" w:space="0" w:color="auto"/>
            <w:left w:val="none" w:sz="0" w:space="0" w:color="auto"/>
            <w:bottom w:val="none" w:sz="0" w:space="0" w:color="auto"/>
            <w:right w:val="none" w:sz="0" w:space="0" w:color="auto"/>
          </w:divBdr>
        </w:div>
        <w:div w:id="2076120360">
          <w:marLeft w:val="0"/>
          <w:marRight w:val="0"/>
          <w:marTop w:val="0"/>
          <w:marBottom w:val="0"/>
          <w:divBdr>
            <w:top w:val="none" w:sz="0" w:space="0" w:color="auto"/>
            <w:left w:val="none" w:sz="0" w:space="0" w:color="auto"/>
            <w:bottom w:val="none" w:sz="0" w:space="0" w:color="auto"/>
            <w:right w:val="none" w:sz="0" w:space="0" w:color="auto"/>
          </w:divBdr>
        </w:div>
      </w:divsChild>
    </w:div>
    <w:div w:id="765661168">
      <w:bodyDiv w:val="1"/>
      <w:marLeft w:val="0"/>
      <w:marRight w:val="0"/>
      <w:marTop w:val="0"/>
      <w:marBottom w:val="0"/>
      <w:divBdr>
        <w:top w:val="none" w:sz="0" w:space="0" w:color="auto"/>
        <w:left w:val="none" w:sz="0" w:space="0" w:color="auto"/>
        <w:bottom w:val="none" w:sz="0" w:space="0" w:color="auto"/>
        <w:right w:val="none" w:sz="0" w:space="0" w:color="auto"/>
      </w:divBdr>
      <w:divsChild>
        <w:div w:id="573708704">
          <w:marLeft w:val="0"/>
          <w:marRight w:val="0"/>
          <w:marTop w:val="0"/>
          <w:marBottom w:val="0"/>
          <w:divBdr>
            <w:top w:val="none" w:sz="0" w:space="0" w:color="auto"/>
            <w:left w:val="none" w:sz="0" w:space="0" w:color="auto"/>
            <w:bottom w:val="none" w:sz="0" w:space="0" w:color="auto"/>
            <w:right w:val="none" w:sz="0" w:space="0" w:color="auto"/>
          </w:divBdr>
        </w:div>
        <w:div w:id="636034443">
          <w:marLeft w:val="0"/>
          <w:marRight w:val="0"/>
          <w:marTop w:val="0"/>
          <w:marBottom w:val="0"/>
          <w:divBdr>
            <w:top w:val="none" w:sz="0" w:space="0" w:color="auto"/>
            <w:left w:val="none" w:sz="0" w:space="0" w:color="auto"/>
            <w:bottom w:val="none" w:sz="0" w:space="0" w:color="auto"/>
            <w:right w:val="none" w:sz="0" w:space="0" w:color="auto"/>
          </w:divBdr>
        </w:div>
        <w:div w:id="1999531546">
          <w:marLeft w:val="0"/>
          <w:marRight w:val="0"/>
          <w:marTop w:val="0"/>
          <w:marBottom w:val="0"/>
          <w:divBdr>
            <w:top w:val="none" w:sz="0" w:space="0" w:color="auto"/>
            <w:left w:val="none" w:sz="0" w:space="0" w:color="auto"/>
            <w:bottom w:val="none" w:sz="0" w:space="0" w:color="auto"/>
            <w:right w:val="none" w:sz="0" w:space="0" w:color="auto"/>
          </w:divBdr>
        </w:div>
        <w:div w:id="1964732179">
          <w:marLeft w:val="0"/>
          <w:marRight w:val="0"/>
          <w:marTop w:val="0"/>
          <w:marBottom w:val="0"/>
          <w:divBdr>
            <w:top w:val="none" w:sz="0" w:space="0" w:color="auto"/>
            <w:left w:val="none" w:sz="0" w:space="0" w:color="auto"/>
            <w:bottom w:val="none" w:sz="0" w:space="0" w:color="auto"/>
            <w:right w:val="none" w:sz="0" w:space="0" w:color="auto"/>
          </w:divBdr>
        </w:div>
        <w:div w:id="1263345500">
          <w:marLeft w:val="0"/>
          <w:marRight w:val="0"/>
          <w:marTop w:val="0"/>
          <w:marBottom w:val="0"/>
          <w:divBdr>
            <w:top w:val="none" w:sz="0" w:space="0" w:color="auto"/>
            <w:left w:val="none" w:sz="0" w:space="0" w:color="auto"/>
            <w:bottom w:val="none" w:sz="0" w:space="0" w:color="auto"/>
            <w:right w:val="none" w:sz="0" w:space="0" w:color="auto"/>
          </w:divBdr>
        </w:div>
      </w:divsChild>
    </w:div>
    <w:div w:id="937562584">
      <w:bodyDiv w:val="1"/>
      <w:marLeft w:val="0"/>
      <w:marRight w:val="0"/>
      <w:marTop w:val="0"/>
      <w:marBottom w:val="0"/>
      <w:divBdr>
        <w:top w:val="none" w:sz="0" w:space="0" w:color="auto"/>
        <w:left w:val="none" w:sz="0" w:space="0" w:color="auto"/>
        <w:bottom w:val="none" w:sz="0" w:space="0" w:color="auto"/>
        <w:right w:val="none" w:sz="0" w:space="0" w:color="auto"/>
      </w:divBdr>
      <w:divsChild>
        <w:div w:id="1335495812">
          <w:marLeft w:val="-300"/>
          <w:marRight w:val="0"/>
          <w:marTop w:val="300"/>
          <w:marBottom w:val="0"/>
          <w:divBdr>
            <w:top w:val="none" w:sz="0" w:space="0" w:color="auto"/>
            <w:left w:val="none" w:sz="0" w:space="0" w:color="auto"/>
            <w:bottom w:val="none" w:sz="0" w:space="0" w:color="auto"/>
            <w:right w:val="none" w:sz="0" w:space="0" w:color="auto"/>
          </w:divBdr>
          <w:divsChild>
            <w:div w:id="96222831">
              <w:marLeft w:val="0"/>
              <w:marRight w:val="0"/>
              <w:marTop w:val="0"/>
              <w:marBottom w:val="300"/>
              <w:divBdr>
                <w:top w:val="single" w:sz="6" w:space="11" w:color="E3E3E3"/>
                <w:left w:val="single" w:sz="6" w:space="11" w:color="E3E3E3"/>
                <w:bottom w:val="single" w:sz="6" w:space="11" w:color="E3E3E3"/>
                <w:right w:val="single" w:sz="6" w:space="11" w:color="E3E3E3"/>
              </w:divBdr>
              <w:divsChild>
                <w:div w:id="14239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49571">
          <w:marLeft w:val="0"/>
          <w:marRight w:val="0"/>
          <w:marTop w:val="0"/>
          <w:marBottom w:val="300"/>
          <w:divBdr>
            <w:top w:val="single" w:sz="6" w:space="0" w:color="E3E3E3"/>
            <w:left w:val="single" w:sz="6" w:space="15" w:color="E3E3E3"/>
            <w:bottom w:val="single" w:sz="6" w:space="0" w:color="E3E3E3"/>
            <w:right w:val="single" w:sz="6" w:space="15" w:color="E3E3E3"/>
          </w:divBdr>
          <w:divsChild>
            <w:div w:id="1389114613">
              <w:marLeft w:val="0"/>
              <w:marRight w:val="0"/>
              <w:marTop w:val="300"/>
              <w:marBottom w:val="300"/>
              <w:divBdr>
                <w:top w:val="none" w:sz="0" w:space="0" w:color="auto"/>
                <w:left w:val="none" w:sz="0" w:space="0" w:color="auto"/>
                <w:bottom w:val="none" w:sz="0" w:space="0" w:color="auto"/>
                <w:right w:val="none" w:sz="0" w:space="0" w:color="auto"/>
              </w:divBdr>
              <w:divsChild>
                <w:div w:id="1905485483">
                  <w:marLeft w:val="0"/>
                  <w:marRight w:val="0"/>
                  <w:marTop w:val="0"/>
                  <w:marBottom w:val="300"/>
                  <w:divBdr>
                    <w:top w:val="single" w:sz="6" w:space="2" w:color="E3E3E3"/>
                    <w:left w:val="single" w:sz="6" w:space="2" w:color="E3E3E3"/>
                    <w:bottom w:val="single" w:sz="6" w:space="2" w:color="E3E3E3"/>
                    <w:right w:val="single" w:sz="6" w:space="2" w:color="E3E3E3"/>
                  </w:divBdr>
                  <w:divsChild>
                    <w:div w:id="2035573798">
                      <w:marLeft w:val="0"/>
                      <w:marRight w:val="0"/>
                      <w:marTop w:val="0"/>
                      <w:marBottom w:val="0"/>
                      <w:divBdr>
                        <w:top w:val="none" w:sz="0" w:space="0" w:color="auto"/>
                        <w:left w:val="none" w:sz="0" w:space="0" w:color="auto"/>
                        <w:bottom w:val="none" w:sz="0" w:space="0" w:color="auto"/>
                        <w:right w:val="none" w:sz="0" w:space="0" w:color="auto"/>
                      </w:divBdr>
                    </w:div>
                    <w:div w:id="508175345">
                      <w:marLeft w:val="0"/>
                      <w:marRight w:val="0"/>
                      <w:marTop w:val="0"/>
                      <w:marBottom w:val="0"/>
                      <w:divBdr>
                        <w:top w:val="none" w:sz="0" w:space="0" w:color="auto"/>
                        <w:left w:val="none" w:sz="0" w:space="0" w:color="auto"/>
                        <w:bottom w:val="none" w:sz="0" w:space="0" w:color="auto"/>
                        <w:right w:val="none" w:sz="0" w:space="0" w:color="auto"/>
                      </w:divBdr>
                      <w:divsChild>
                        <w:div w:id="936254413">
                          <w:marLeft w:val="270"/>
                          <w:marRight w:val="270"/>
                          <w:marTop w:val="15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979113130">
      <w:bodyDiv w:val="1"/>
      <w:marLeft w:val="0"/>
      <w:marRight w:val="0"/>
      <w:marTop w:val="0"/>
      <w:marBottom w:val="0"/>
      <w:divBdr>
        <w:top w:val="none" w:sz="0" w:space="0" w:color="auto"/>
        <w:left w:val="none" w:sz="0" w:space="0" w:color="auto"/>
        <w:bottom w:val="none" w:sz="0" w:space="0" w:color="auto"/>
        <w:right w:val="none" w:sz="0" w:space="0" w:color="auto"/>
      </w:divBdr>
      <w:divsChild>
        <w:div w:id="1468358358">
          <w:marLeft w:val="0"/>
          <w:marRight w:val="0"/>
          <w:marTop w:val="0"/>
          <w:marBottom w:val="0"/>
          <w:divBdr>
            <w:top w:val="none" w:sz="0" w:space="0" w:color="auto"/>
            <w:left w:val="none" w:sz="0" w:space="0" w:color="auto"/>
            <w:bottom w:val="none" w:sz="0" w:space="0" w:color="auto"/>
            <w:right w:val="none" w:sz="0" w:space="0" w:color="auto"/>
          </w:divBdr>
          <w:divsChild>
            <w:div w:id="1166436474">
              <w:marLeft w:val="0"/>
              <w:marRight w:val="0"/>
              <w:marTop w:val="0"/>
              <w:marBottom w:val="0"/>
              <w:divBdr>
                <w:top w:val="none" w:sz="0" w:space="0" w:color="auto"/>
                <w:left w:val="none" w:sz="0" w:space="0" w:color="auto"/>
                <w:bottom w:val="none" w:sz="0" w:space="0" w:color="auto"/>
                <w:right w:val="none" w:sz="0" w:space="0" w:color="auto"/>
              </w:divBdr>
            </w:div>
            <w:div w:id="1003817865">
              <w:marLeft w:val="0"/>
              <w:marRight w:val="0"/>
              <w:marTop w:val="0"/>
              <w:marBottom w:val="0"/>
              <w:divBdr>
                <w:top w:val="none" w:sz="0" w:space="0" w:color="auto"/>
                <w:left w:val="none" w:sz="0" w:space="0" w:color="auto"/>
                <w:bottom w:val="none" w:sz="0" w:space="0" w:color="auto"/>
                <w:right w:val="none" w:sz="0" w:space="0" w:color="auto"/>
              </w:divBdr>
            </w:div>
            <w:div w:id="1881553002">
              <w:marLeft w:val="0"/>
              <w:marRight w:val="0"/>
              <w:marTop w:val="0"/>
              <w:marBottom w:val="0"/>
              <w:divBdr>
                <w:top w:val="none" w:sz="0" w:space="0" w:color="auto"/>
                <w:left w:val="none" w:sz="0" w:space="0" w:color="auto"/>
                <w:bottom w:val="none" w:sz="0" w:space="0" w:color="auto"/>
                <w:right w:val="none" w:sz="0" w:space="0" w:color="auto"/>
              </w:divBdr>
            </w:div>
          </w:divsChild>
        </w:div>
        <w:div w:id="269897918">
          <w:marLeft w:val="0"/>
          <w:marRight w:val="0"/>
          <w:marTop w:val="0"/>
          <w:marBottom w:val="0"/>
          <w:divBdr>
            <w:top w:val="none" w:sz="0" w:space="0" w:color="auto"/>
            <w:left w:val="none" w:sz="0" w:space="0" w:color="auto"/>
            <w:bottom w:val="none" w:sz="0" w:space="0" w:color="auto"/>
            <w:right w:val="none" w:sz="0" w:space="0" w:color="auto"/>
          </w:divBdr>
          <w:divsChild>
            <w:div w:id="494612497">
              <w:marLeft w:val="0"/>
              <w:marRight w:val="0"/>
              <w:marTop w:val="0"/>
              <w:marBottom w:val="0"/>
              <w:divBdr>
                <w:top w:val="none" w:sz="0" w:space="0" w:color="auto"/>
                <w:left w:val="none" w:sz="0" w:space="0" w:color="auto"/>
                <w:bottom w:val="none" w:sz="0" w:space="0" w:color="auto"/>
                <w:right w:val="none" w:sz="0" w:space="0" w:color="auto"/>
              </w:divBdr>
            </w:div>
            <w:div w:id="166942523">
              <w:marLeft w:val="0"/>
              <w:marRight w:val="0"/>
              <w:marTop w:val="0"/>
              <w:marBottom w:val="0"/>
              <w:divBdr>
                <w:top w:val="none" w:sz="0" w:space="0" w:color="auto"/>
                <w:left w:val="none" w:sz="0" w:space="0" w:color="auto"/>
                <w:bottom w:val="none" w:sz="0" w:space="0" w:color="auto"/>
                <w:right w:val="none" w:sz="0" w:space="0" w:color="auto"/>
              </w:divBdr>
            </w:div>
            <w:div w:id="1898399031">
              <w:marLeft w:val="0"/>
              <w:marRight w:val="0"/>
              <w:marTop w:val="0"/>
              <w:marBottom w:val="0"/>
              <w:divBdr>
                <w:top w:val="none" w:sz="0" w:space="0" w:color="auto"/>
                <w:left w:val="none" w:sz="0" w:space="0" w:color="auto"/>
                <w:bottom w:val="none" w:sz="0" w:space="0" w:color="auto"/>
                <w:right w:val="none" w:sz="0" w:space="0" w:color="auto"/>
              </w:divBdr>
            </w:div>
            <w:div w:id="230163009">
              <w:marLeft w:val="0"/>
              <w:marRight w:val="0"/>
              <w:marTop w:val="0"/>
              <w:marBottom w:val="0"/>
              <w:divBdr>
                <w:top w:val="none" w:sz="0" w:space="0" w:color="auto"/>
                <w:left w:val="none" w:sz="0" w:space="0" w:color="auto"/>
                <w:bottom w:val="none" w:sz="0" w:space="0" w:color="auto"/>
                <w:right w:val="none" w:sz="0" w:space="0" w:color="auto"/>
              </w:divBdr>
            </w:div>
            <w:div w:id="18609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2104">
      <w:bodyDiv w:val="1"/>
      <w:marLeft w:val="0"/>
      <w:marRight w:val="0"/>
      <w:marTop w:val="0"/>
      <w:marBottom w:val="0"/>
      <w:divBdr>
        <w:top w:val="none" w:sz="0" w:space="0" w:color="auto"/>
        <w:left w:val="none" w:sz="0" w:space="0" w:color="auto"/>
        <w:bottom w:val="none" w:sz="0" w:space="0" w:color="auto"/>
        <w:right w:val="none" w:sz="0" w:space="0" w:color="auto"/>
      </w:divBdr>
      <w:divsChild>
        <w:div w:id="934628107">
          <w:marLeft w:val="0"/>
          <w:marRight w:val="0"/>
          <w:marTop w:val="0"/>
          <w:marBottom w:val="0"/>
          <w:divBdr>
            <w:top w:val="none" w:sz="0" w:space="0" w:color="auto"/>
            <w:left w:val="none" w:sz="0" w:space="0" w:color="auto"/>
            <w:bottom w:val="none" w:sz="0" w:space="0" w:color="auto"/>
            <w:right w:val="none" w:sz="0" w:space="0" w:color="auto"/>
          </w:divBdr>
        </w:div>
        <w:div w:id="170031306">
          <w:marLeft w:val="0"/>
          <w:marRight w:val="0"/>
          <w:marTop w:val="0"/>
          <w:marBottom w:val="0"/>
          <w:divBdr>
            <w:top w:val="none" w:sz="0" w:space="0" w:color="auto"/>
            <w:left w:val="none" w:sz="0" w:space="0" w:color="auto"/>
            <w:bottom w:val="none" w:sz="0" w:space="0" w:color="auto"/>
            <w:right w:val="none" w:sz="0" w:space="0" w:color="auto"/>
          </w:divBdr>
        </w:div>
        <w:div w:id="2101484537">
          <w:marLeft w:val="0"/>
          <w:marRight w:val="0"/>
          <w:marTop w:val="0"/>
          <w:marBottom w:val="0"/>
          <w:divBdr>
            <w:top w:val="none" w:sz="0" w:space="0" w:color="auto"/>
            <w:left w:val="none" w:sz="0" w:space="0" w:color="auto"/>
            <w:bottom w:val="none" w:sz="0" w:space="0" w:color="auto"/>
            <w:right w:val="none" w:sz="0" w:space="0" w:color="auto"/>
          </w:divBdr>
        </w:div>
        <w:div w:id="1011564789">
          <w:marLeft w:val="0"/>
          <w:marRight w:val="0"/>
          <w:marTop w:val="0"/>
          <w:marBottom w:val="0"/>
          <w:divBdr>
            <w:top w:val="none" w:sz="0" w:space="0" w:color="auto"/>
            <w:left w:val="none" w:sz="0" w:space="0" w:color="auto"/>
            <w:bottom w:val="none" w:sz="0" w:space="0" w:color="auto"/>
            <w:right w:val="none" w:sz="0" w:space="0" w:color="auto"/>
          </w:divBdr>
        </w:div>
        <w:div w:id="9184557">
          <w:marLeft w:val="0"/>
          <w:marRight w:val="0"/>
          <w:marTop w:val="0"/>
          <w:marBottom w:val="0"/>
          <w:divBdr>
            <w:top w:val="none" w:sz="0" w:space="0" w:color="auto"/>
            <w:left w:val="none" w:sz="0" w:space="0" w:color="auto"/>
            <w:bottom w:val="none" w:sz="0" w:space="0" w:color="auto"/>
            <w:right w:val="none" w:sz="0" w:space="0" w:color="auto"/>
          </w:divBdr>
        </w:div>
      </w:divsChild>
    </w:div>
    <w:div w:id="1102920723">
      <w:bodyDiv w:val="1"/>
      <w:marLeft w:val="0"/>
      <w:marRight w:val="0"/>
      <w:marTop w:val="0"/>
      <w:marBottom w:val="0"/>
      <w:divBdr>
        <w:top w:val="none" w:sz="0" w:space="0" w:color="auto"/>
        <w:left w:val="none" w:sz="0" w:space="0" w:color="auto"/>
        <w:bottom w:val="none" w:sz="0" w:space="0" w:color="auto"/>
        <w:right w:val="none" w:sz="0" w:space="0" w:color="auto"/>
      </w:divBdr>
      <w:divsChild>
        <w:div w:id="1251231757">
          <w:marLeft w:val="0"/>
          <w:marRight w:val="0"/>
          <w:marTop w:val="0"/>
          <w:marBottom w:val="0"/>
          <w:divBdr>
            <w:top w:val="none" w:sz="0" w:space="0" w:color="auto"/>
            <w:left w:val="none" w:sz="0" w:space="0" w:color="auto"/>
            <w:bottom w:val="none" w:sz="0" w:space="0" w:color="auto"/>
            <w:right w:val="none" w:sz="0" w:space="0" w:color="auto"/>
          </w:divBdr>
        </w:div>
        <w:div w:id="1224414352">
          <w:marLeft w:val="0"/>
          <w:marRight w:val="0"/>
          <w:marTop w:val="0"/>
          <w:marBottom w:val="0"/>
          <w:divBdr>
            <w:top w:val="none" w:sz="0" w:space="0" w:color="auto"/>
            <w:left w:val="none" w:sz="0" w:space="0" w:color="auto"/>
            <w:bottom w:val="none" w:sz="0" w:space="0" w:color="auto"/>
            <w:right w:val="none" w:sz="0" w:space="0" w:color="auto"/>
          </w:divBdr>
          <w:divsChild>
            <w:div w:id="1144350145">
              <w:marLeft w:val="-75"/>
              <w:marRight w:val="0"/>
              <w:marTop w:val="30"/>
              <w:marBottom w:val="30"/>
              <w:divBdr>
                <w:top w:val="none" w:sz="0" w:space="0" w:color="auto"/>
                <w:left w:val="none" w:sz="0" w:space="0" w:color="auto"/>
                <w:bottom w:val="none" w:sz="0" w:space="0" w:color="auto"/>
                <w:right w:val="none" w:sz="0" w:space="0" w:color="auto"/>
              </w:divBdr>
              <w:divsChild>
                <w:div w:id="2141920693">
                  <w:marLeft w:val="0"/>
                  <w:marRight w:val="0"/>
                  <w:marTop w:val="0"/>
                  <w:marBottom w:val="0"/>
                  <w:divBdr>
                    <w:top w:val="none" w:sz="0" w:space="0" w:color="auto"/>
                    <w:left w:val="none" w:sz="0" w:space="0" w:color="auto"/>
                    <w:bottom w:val="none" w:sz="0" w:space="0" w:color="auto"/>
                    <w:right w:val="none" w:sz="0" w:space="0" w:color="auto"/>
                  </w:divBdr>
                  <w:divsChild>
                    <w:div w:id="868370157">
                      <w:marLeft w:val="0"/>
                      <w:marRight w:val="0"/>
                      <w:marTop w:val="0"/>
                      <w:marBottom w:val="0"/>
                      <w:divBdr>
                        <w:top w:val="none" w:sz="0" w:space="0" w:color="auto"/>
                        <w:left w:val="none" w:sz="0" w:space="0" w:color="auto"/>
                        <w:bottom w:val="none" w:sz="0" w:space="0" w:color="auto"/>
                        <w:right w:val="none" w:sz="0" w:space="0" w:color="auto"/>
                      </w:divBdr>
                    </w:div>
                  </w:divsChild>
                </w:div>
                <w:div w:id="2108580216">
                  <w:marLeft w:val="0"/>
                  <w:marRight w:val="0"/>
                  <w:marTop w:val="0"/>
                  <w:marBottom w:val="0"/>
                  <w:divBdr>
                    <w:top w:val="none" w:sz="0" w:space="0" w:color="auto"/>
                    <w:left w:val="none" w:sz="0" w:space="0" w:color="auto"/>
                    <w:bottom w:val="none" w:sz="0" w:space="0" w:color="auto"/>
                    <w:right w:val="none" w:sz="0" w:space="0" w:color="auto"/>
                  </w:divBdr>
                  <w:divsChild>
                    <w:div w:id="1243249432">
                      <w:marLeft w:val="0"/>
                      <w:marRight w:val="0"/>
                      <w:marTop w:val="0"/>
                      <w:marBottom w:val="0"/>
                      <w:divBdr>
                        <w:top w:val="none" w:sz="0" w:space="0" w:color="auto"/>
                        <w:left w:val="none" w:sz="0" w:space="0" w:color="auto"/>
                        <w:bottom w:val="none" w:sz="0" w:space="0" w:color="auto"/>
                        <w:right w:val="none" w:sz="0" w:space="0" w:color="auto"/>
                      </w:divBdr>
                    </w:div>
                  </w:divsChild>
                </w:div>
                <w:div w:id="938365875">
                  <w:marLeft w:val="0"/>
                  <w:marRight w:val="0"/>
                  <w:marTop w:val="0"/>
                  <w:marBottom w:val="0"/>
                  <w:divBdr>
                    <w:top w:val="none" w:sz="0" w:space="0" w:color="auto"/>
                    <w:left w:val="none" w:sz="0" w:space="0" w:color="auto"/>
                    <w:bottom w:val="none" w:sz="0" w:space="0" w:color="auto"/>
                    <w:right w:val="none" w:sz="0" w:space="0" w:color="auto"/>
                  </w:divBdr>
                  <w:divsChild>
                    <w:div w:id="153380472">
                      <w:marLeft w:val="0"/>
                      <w:marRight w:val="0"/>
                      <w:marTop w:val="0"/>
                      <w:marBottom w:val="0"/>
                      <w:divBdr>
                        <w:top w:val="none" w:sz="0" w:space="0" w:color="auto"/>
                        <w:left w:val="none" w:sz="0" w:space="0" w:color="auto"/>
                        <w:bottom w:val="none" w:sz="0" w:space="0" w:color="auto"/>
                        <w:right w:val="none" w:sz="0" w:space="0" w:color="auto"/>
                      </w:divBdr>
                    </w:div>
                  </w:divsChild>
                </w:div>
                <w:div w:id="165176138">
                  <w:marLeft w:val="0"/>
                  <w:marRight w:val="0"/>
                  <w:marTop w:val="0"/>
                  <w:marBottom w:val="0"/>
                  <w:divBdr>
                    <w:top w:val="none" w:sz="0" w:space="0" w:color="auto"/>
                    <w:left w:val="none" w:sz="0" w:space="0" w:color="auto"/>
                    <w:bottom w:val="none" w:sz="0" w:space="0" w:color="auto"/>
                    <w:right w:val="none" w:sz="0" w:space="0" w:color="auto"/>
                  </w:divBdr>
                  <w:divsChild>
                    <w:div w:id="199635135">
                      <w:marLeft w:val="0"/>
                      <w:marRight w:val="0"/>
                      <w:marTop w:val="0"/>
                      <w:marBottom w:val="0"/>
                      <w:divBdr>
                        <w:top w:val="none" w:sz="0" w:space="0" w:color="auto"/>
                        <w:left w:val="none" w:sz="0" w:space="0" w:color="auto"/>
                        <w:bottom w:val="none" w:sz="0" w:space="0" w:color="auto"/>
                        <w:right w:val="none" w:sz="0" w:space="0" w:color="auto"/>
                      </w:divBdr>
                    </w:div>
                    <w:div w:id="905532952">
                      <w:marLeft w:val="0"/>
                      <w:marRight w:val="0"/>
                      <w:marTop w:val="0"/>
                      <w:marBottom w:val="0"/>
                      <w:divBdr>
                        <w:top w:val="none" w:sz="0" w:space="0" w:color="auto"/>
                        <w:left w:val="none" w:sz="0" w:space="0" w:color="auto"/>
                        <w:bottom w:val="none" w:sz="0" w:space="0" w:color="auto"/>
                        <w:right w:val="none" w:sz="0" w:space="0" w:color="auto"/>
                      </w:divBdr>
                    </w:div>
                  </w:divsChild>
                </w:div>
                <w:div w:id="1281841112">
                  <w:marLeft w:val="0"/>
                  <w:marRight w:val="0"/>
                  <w:marTop w:val="0"/>
                  <w:marBottom w:val="0"/>
                  <w:divBdr>
                    <w:top w:val="none" w:sz="0" w:space="0" w:color="auto"/>
                    <w:left w:val="none" w:sz="0" w:space="0" w:color="auto"/>
                    <w:bottom w:val="none" w:sz="0" w:space="0" w:color="auto"/>
                    <w:right w:val="none" w:sz="0" w:space="0" w:color="auto"/>
                  </w:divBdr>
                  <w:divsChild>
                    <w:div w:id="851646444">
                      <w:marLeft w:val="0"/>
                      <w:marRight w:val="0"/>
                      <w:marTop w:val="0"/>
                      <w:marBottom w:val="0"/>
                      <w:divBdr>
                        <w:top w:val="none" w:sz="0" w:space="0" w:color="auto"/>
                        <w:left w:val="none" w:sz="0" w:space="0" w:color="auto"/>
                        <w:bottom w:val="none" w:sz="0" w:space="0" w:color="auto"/>
                        <w:right w:val="none" w:sz="0" w:space="0" w:color="auto"/>
                      </w:divBdr>
                    </w:div>
                  </w:divsChild>
                </w:div>
                <w:div w:id="1176844129">
                  <w:marLeft w:val="0"/>
                  <w:marRight w:val="0"/>
                  <w:marTop w:val="0"/>
                  <w:marBottom w:val="0"/>
                  <w:divBdr>
                    <w:top w:val="none" w:sz="0" w:space="0" w:color="auto"/>
                    <w:left w:val="none" w:sz="0" w:space="0" w:color="auto"/>
                    <w:bottom w:val="none" w:sz="0" w:space="0" w:color="auto"/>
                    <w:right w:val="none" w:sz="0" w:space="0" w:color="auto"/>
                  </w:divBdr>
                  <w:divsChild>
                    <w:div w:id="358749836">
                      <w:marLeft w:val="0"/>
                      <w:marRight w:val="0"/>
                      <w:marTop w:val="0"/>
                      <w:marBottom w:val="0"/>
                      <w:divBdr>
                        <w:top w:val="none" w:sz="0" w:space="0" w:color="auto"/>
                        <w:left w:val="none" w:sz="0" w:space="0" w:color="auto"/>
                        <w:bottom w:val="none" w:sz="0" w:space="0" w:color="auto"/>
                        <w:right w:val="none" w:sz="0" w:space="0" w:color="auto"/>
                      </w:divBdr>
                    </w:div>
                    <w:div w:id="4595916">
                      <w:marLeft w:val="0"/>
                      <w:marRight w:val="0"/>
                      <w:marTop w:val="0"/>
                      <w:marBottom w:val="0"/>
                      <w:divBdr>
                        <w:top w:val="none" w:sz="0" w:space="0" w:color="auto"/>
                        <w:left w:val="none" w:sz="0" w:space="0" w:color="auto"/>
                        <w:bottom w:val="none" w:sz="0" w:space="0" w:color="auto"/>
                        <w:right w:val="none" w:sz="0" w:space="0" w:color="auto"/>
                      </w:divBdr>
                    </w:div>
                  </w:divsChild>
                </w:div>
                <w:div w:id="1863350433">
                  <w:marLeft w:val="0"/>
                  <w:marRight w:val="0"/>
                  <w:marTop w:val="0"/>
                  <w:marBottom w:val="0"/>
                  <w:divBdr>
                    <w:top w:val="none" w:sz="0" w:space="0" w:color="auto"/>
                    <w:left w:val="none" w:sz="0" w:space="0" w:color="auto"/>
                    <w:bottom w:val="none" w:sz="0" w:space="0" w:color="auto"/>
                    <w:right w:val="none" w:sz="0" w:space="0" w:color="auto"/>
                  </w:divBdr>
                  <w:divsChild>
                    <w:div w:id="1055852597">
                      <w:marLeft w:val="0"/>
                      <w:marRight w:val="0"/>
                      <w:marTop w:val="0"/>
                      <w:marBottom w:val="0"/>
                      <w:divBdr>
                        <w:top w:val="none" w:sz="0" w:space="0" w:color="auto"/>
                        <w:left w:val="none" w:sz="0" w:space="0" w:color="auto"/>
                        <w:bottom w:val="none" w:sz="0" w:space="0" w:color="auto"/>
                        <w:right w:val="none" w:sz="0" w:space="0" w:color="auto"/>
                      </w:divBdr>
                    </w:div>
                  </w:divsChild>
                </w:div>
                <w:div w:id="541328971">
                  <w:marLeft w:val="0"/>
                  <w:marRight w:val="0"/>
                  <w:marTop w:val="0"/>
                  <w:marBottom w:val="0"/>
                  <w:divBdr>
                    <w:top w:val="none" w:sz="0" w:space="0" w:color="auto"/>
                    <w:left w:val="none" w:sz="0" w:space="0" w:color="auto"/>
                    <w:bottom w:val="none" w:sz="0" w:space="0" w:color="auto"/>
                    <w:right w:val="none" w:sz="0" w:space="0" w:color="auto"/>
                  </w:divBdr>
                  <w:divsChild>
                    <w:div w:id="1397970396">
                      <w:marLeft w:val="0"/>
                      <w:marRight w:val="0"/>
                      <w:marTop w:val="0"/>
                      <w:marBottom w:val="0"/>
                      <w:divBdr>
                        <w:top w:val="none" w:sz="0" w:space="0" w:color="auto"/>
                        <w:left w:val="none" w:sz="0" w:space="0" w:color="auto"/>
                        <w:bottom w:val="none" w:sz="0" w:space="0" w:color="auto"/>
                        <w:right w:val="none" w:sz="0" w:space="0" w:color="auto"/>
                      </w:divBdr>
                    </w:div>
                    <w:div w:id="80496229">
                      <w:marLeft w:val="0"/>
                      <w:marRight w:val="0"/>
                      <w:marTop w:val="0"/>
                      <w:marBottom w:val="0"/>
                      <w:divBdr>
                        <w:top w:val="none" w:sz="0" w:space="0" w:color="auto"/>
                        <w:left w:val="none" w:sz="0" w:space="0" w:color="auto"/>
                        <w:bottom w:val="none" w:sz="0" w:space="0" w:color="auto"/>
                        <w:right w:val="none" w:sz="0" w:space="0" w:color="auto"/>
                      </w:divBdr>
                    </w:div>
                  </w:divsChild>
                </w:div>
                <w:div w:id="398796313">
                  <w:marLeft w:val="0"/>
                  <w:marRight w:val="0"/>
                  <w:marTop w:val="0"/>
                  <w:marBottom w:val="0"/>
                  <w:divBdr>
                    <w:top w:val="none" w:sz="0" w:space="0" w:color="auto"/>
                    <w:left w:val="none" w:sz="0" w:space="0" w:color="auto"/>
                    <w:bottom w:val="none" w:sz="0" w:space="0" w:color="auto"/>
                    <w:right w:val="none" w:sz="0" w:space="0" w:color="auto"/>
                  </w:divBdr>
                  <w:divsChild>
                    <w:div w:id="1088430373">
                      <w:marLeft w:val="0"/>
                      <w:marRight w:val="0"/>
                      <w:marTop w:val="0"/>
                      <w:marBottom w:val="0"/>
                      <w:divBdr>
                        <w:top w:val="none" w:sz="0" w:space="0" w:color="auto"/>
                        <w:left w:val="none" w:sz="0" w:space="0" w:color="auto"/>
                        <w:bottom w:val="none" w:sz="0" w:space="0" w:color="auto"/>
                        <w:right w:val="none" w:sz="0" w:space="0" w:color="auto"/>
                      </w:divBdr>
                    </w:div>
                  </w:divsChild>
                </w:div>
                <w:div w:id="440223553">
                  <w:marLeft w:val="0"/>
                  <w:marRight w:val="0"/>
                  <w:marTop w:val="0"/>
                  <w:marBottom w:val="0"/>
                  <w:divBdr>
                    <w:top w:val="none" w:sz="0" w:space="0" w:color="auto"/>
                    <w:left w:val="none" w:sz="0" w:space="0" w:color="auto"/>
                    <w:bottom w:val="none" w:sz="0" w:space="0" w:color="auto"/>
                    <w:right w:val="none" w:sz="0" w:space="0" w:color="auto"/>
                  </w:divBdr>
                  <w:divsChild>
                    <w:div w:id="698092241">
                      <w:marLeft w:val="0"/>
                      <w:marRight w:val="0"/>
                      <w:marTop w:val="0"/>
                      <w:marBottom w:val="0"/>
                      <w:divBdr>
                        <w:top w:val="none" w:sz="0" w:space="0" w:color="auto"/>
                        <w:left w:val="none" w:sz="0" w:space="0" w:color="auto"/>
                        <w:bottom w:val="none" w:sz="0" w:space="0" w:color="auto"/>
                        <w:right w:val="none" w:sz="0" w:space="0" w:color="auto"/>
                      </w:divBdr>
                    </w:div>
                    <w:div w:id="37511342">
                      <w:marLeft w:val="0"/>
                      <w:marRight w:val="0"/>
                      <w:marTop w:val="0"/>
                      <w:marBottom w:val="0"/>
                      <w:divBdr>
                        <w:top w:val="none" w:sz="0" w:space="0" w:color="auto"/>
                        <w:left w:val="none" w:sz="0" w:space="0" w:color="auto"/>
                        <w:bottom w:val="none" w:sz="0" w:space="0" w:color="auto"/>
                        <w:right w:val="none" w:sz="0" w:space="0" w:color="auto"/>
                      </w:divBdr>
                    </w:div>
                  </w:divsChild>
                </w:div>
                <w:div w:id="978068500">
                  <w:marLeft w:val="0"/>
                  <w:marRight w:val="0"/>
                  <w:marTop w:val="0"/>
                  <w:marBottom w:val="0"/>
                  <w:divBdr>
                    <w:top w:val="none" w:sz="0" w:space="0" w:color="auto"/>
                    <w:left w:val="none" w:sz="0" w:space="0" w:color="auto"/>
                    <w:bottom w:val="none" w:sz="0" w:space="0" w:color="auto"/>
                    <w:right w:val="none" w:sz="0" w:space="0" w:color="auto"/>
                  </w:divBdr>
                  <w:divsChild>
                    <w:div w:id="1487546476">
                      <w:marLeft w:val="0"/>
                      <w:marRight w:val="0"/>
                      <w:marTop w:val="0"/>
                      <w:marBottom w:val="0"/>
                      <w:divBdr>
                        <w:top w:val="none" w:sz="0" w:space="0" w:color="auto"/>
                        <w:left w:val="none" w:sz="0" w:space="0" w:color="auto"/>
                        <w:bottom w:val="none" w:sz="0" w:space="0" w:color="auto"/>
                        <w:right w:val="none" w:sz="0" w:space="0" w:color="auto"/>
                      </w:divBdr>
                    </w:div>
                  </w:divsChild>
                </w:div>
                <w:div w:id="1853298652">
                  <w:marLeft w:val="0"/>
                  <w:marRight w:val="0"/>
                  <w:marTop w:val="0"/>
                  <w:marBottom w:val="0"/>
                  <w:divBdr>
                    <w:top w:val="none" w:sz="0" w:space="0" w:color="auto"/>
                    <w:left w:val="none" w:sz="0" w:space="0" w:color="auto"/>
                    <w:bottom w:val="none" w:sz="0" w:space="0" w:color="auto"/>
                    <w:right w:val="none" w:sz="0" w:space="0" w:color="auto"/>
                  </w:divBdr>
                  <w:divsChild>
                    <w:div w:id="826213972">
                      <w:marLeft w:val="0"/>
                      <w:marRight w:val="0"/>
                      <w:marTop w:val="0"/>
                      <w:marBottom w:val="0"/>
                      <w:divBdr>
                        <w:top w:val="none" w:sz="0" w:space="0" w:color="auto"/>
                        <w:left w:val="none" w:sz="0" w:space="0" w:color="auto"/>
                        <w:bottom w:val="none" w:sz="0" w:space="0" w:color="auto"/>
                        <w:right w:val="none" w:sz="0" w:space="0" w:color="auto"/>
                      </w:divBdr>
                    </w:div>
                    <w:div w:id="14901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956">
          <w:marLeft w:val="0"/>
          <w:marRight w:val="0"/>
          <w:marTop w:val="0"/>
          <w:marBottom w:val="0"/>
          <w:divBdr>
            <w:top w:val="none" w:sz="0" w:space="0" w:color="auto"/>
            <w:left w:val="none" w:sz="0" w:space="0" w:color="auto"/>
            <w:bottom w:val="none" w:sz="0" w:space="0" w:color="auto"/>
            <w:right w:val="none" w:sz="0" w:space="0" w:color="auto"/>
          </w:divBdr>
        </w:div>
      </w:divsChild>
    </w:div>
    <w:div w:id="1112169969">
      <w:bodyDiv w:val="1"/>
      <w:marLeft w:val="0"/>
      <w:marRight w:val="0"/>
      <w:marTop w:val="0"/>
      <w:marBottom w:val="0"/>
      <w:divBdr>
        <w:top w:val="none" w:sz="0" w:space="0" w:color="auto"/>
        <w:left w:val="none" w:sz="0" w:space="0" w:color="auto"/>
        <w:bottom w:val="none" w:sz="0" w:space="0" w:color="auto"/>
        <w:right w:val="none" w:sz="0" w:space="0" w:color="auto"/>
      </w:divBdr>
      <w:divsChild>
        <w:div w:id="816848533">
          <w:marLeft w:val="0"/>
          <w:marRight w:val="0"/>
          <w:marTop w:val="0"/>
          <w:marBottom w:val="0"/>
          <w:divBdr>
            <w:top w:val="none" w:sz="0" w:space="0" w:color="auto"/>
            <w:left w:val="none" w:sz="0" w:space="0" w:color="auto"/>
            <w:bottom w:val="none" w:sz="0" w:space="0" w:color="auto"/>
            <w:right w:val="none" w:sz="0" w:space="0" w:color="auto"/>
          </w:divBdr>
        </w:div>
        <w:div w:id="1458258884">
          <w:marLeft w:val="0"/>
          <w:marRight w:val="0"/>
          <w:marTop w:val="0"/>
          <w:marBottom w:val="0"/>
          <w:divBdr>
            <w:top w:val="none" w:sz="0" w:space="0" w:color="auto"/>
            <w:left w:val="none" w:sz="0" w:space="0" w:color="auto"/>
            <w:bottom w:val="none" w:sz="0" w:space="0" w:color="auto"/>
            <w:right w:val="none" w:sz="0" w:space="0" w:color="auto"/>
          </w:divBdr>
        </w:div>
      </w:divsChild>
    </w:div>
    <w:div w:id="1138843802">
      <w:bodyDiv w:val="1"/>
      <w:marLeft w:val="0"/>
      <w:marRight w:val="0"/>
      <w:marTop w:val="0"/>
      <w:marBottom w:val="0"/>
      <w:divBdr>
        <w:top w:val="none" w:sz="0" w:space="0" w:color="auto"/>
        <w:left w:val="none" w:sz="0" w:space="0" w:color="auto"/>
        <w:bottom w:val="none" w:sz="0" w:space="0" w:color="auto"/>
        <w:right w:val="none" w:sz="0" w:space="0" w:color="auto"/>
      </w:divBdr>
      <w:divsChild>
        <w:div w:id="1956718557">
          <w:marLeft w:val="0"/>
          <w:marRight w:val="0"/>
          <w:marTop w:val="0"/>
          <w:marBottom w:val="0"/>
          <w:divBdr>
            <w:top w:val="none" w:sz="0" w:space="0" w:color="auto"/>
            <w:left w:val="none" w:sz="0" w:space="0" w:color="auto"/>
            <w:bottom w:val="none" w:sz="0" w:space="0" w:color="auto"/>
            <w:right w:val="none" w:sz="0" w:space="0" w:color="auto"/>
          </w:divBdr>
        </w:div>
        <w:div w:id="1818061626">
          <w:marLeft w:val="0"/>
          <w:marRight w:val="0"/>
          <w:marTop w:val="0"/>
          <w:marBottom w:val="0"/>
          <w:divBdr>
            <w:top w:val="none" w:sz="0" w:space="0" w:color="auto"/>
            <w:left w:val="none" w:sz="0" w:space="0" w:color="auto"/>
            <w:bottom w:val="none" w:sz="0" w:space="0" w:color="auto"/>
            <w:right w:val="none" w:sz="0" w:space="0" w:color="auto"/>
          </w:divBdr>
        </w:div>
        <w:div w:id="758986183">
          <w:marLeft w:val="0"/>
          <w:marRight w:val="0"/>
          <w:marTop w:val="0"/>
          <w:marBottom w:val="0"/>
          <w:divBdr>
            <w:top w:val="none" w:sz="0" w:space="0" w:color="auto"/>
            <w:left w:val="none" w:sz="0" w:space="0" w:color="auto"/>
            <w:bottom w:val="none" w:sz="0" w:space="0" w:color="auto"/>
            <w:right w:val="none" w:sz="0" w:space="0" w:color="auto"/>
          </w:divBdr>
        </w:div>
        <w:div w:id="966354389">
          <w:marLeft w:val="0"/>
          <w:marRight w:val="0"/>
          <w:marTop w:val="0"/>
          <w:marBottom w:val="0"/>
          <w:divBdr>
            <w:top w:val="none" w:sz="0" w:space="0" w:color="auto"/>
            <w:left w:val="none" w:sz="0" w:space="0" w:color="auto"/>
            <w:bottom w:val="none" w:sz="0" w:space="0" w:color="auto"/>
            <w:right w:val="none" w:sz="0" w:space="0" w:color="auto"/>
          </w:divBdr>
        </w:div>
        <w:div w:id="824928779">
          <w:marLeft w:val="0"/>
          <w:marRight w:val="0"/>
          <w:marTop w:val="0"/>
          <w:marBottom w:val="0"/>
          <w:divBdr>
            <w:top w:val="none" w:sz="0" w:space="0" w:color="auto"/>
            <w:left w:val="none" w:sz="0" w:space="0" w:color="auto"/>
            <w:bottom w:val="none" w:sz="0" w:space="0" w:color="auto"/>
            <w:right w:val="none" w:sz="0" w:space="0" w:color="auto"/>
          </w:divBdr>
        </w:div>
      </w:divsChild>
    </w:div>
    <w:div w:id="1177962632">
      <w:bodyDiv w:val="1"/>
      <w:marLeft w:val="0"/>
      <w:marRight w:val="0"/>
      <w:marTop w:val="0"/>
      <w:marBottom w:val="0"/>
      <w:divBdr>
        <w:top w:val="none" w:sz="0" w:space="0" w:color="auto"/>
        <w:left w:val="none" w:sz="0" w:space="0" w:color="auto"/>
        <w:bottom w:val="none" w:sz="0" w:space="0" w:color="auto"/>
        <w:right w:val="none" w:sz="0" w:space="0" w:color="auto"/>
      </w:divBdr>
    </w:div>
    <w:div w:id="1215384263">
      <w:bodyDiv w:val="1"/>
      <w:marLeft w:val="0"/>
      <w:marRight w:val="0"/>
      <w:marTop w:val="0"/>
      <w:marBottom w:val="0"/>
      <w:divBdr>
        <w:top w:val="none" w:sz="0" w:space="0" w:color="auto"/>
        <w:left w:val="none" w:sz="0" w:space="0" w:color="auto"/>
        <w:bottom w:val="none" w:sz="0" w:space="0" w:color="auto"/>
        <w:right w:val="none" w:sz="0" w:space="0" w:color="auto"/>
      </w:divBdr>
      <w:divsChild>
        <w:div w:id="606038450">
          <w:marLeft w:val="0"/>
          <w:marRight w:val="0"/>
          <w:marTop w:val="0"/>
          <w:marBottom w:val="0"/>
          <w:divBdr>
            <w:top w:val="none" w:sz="0" w:space="0" w:color="auto"/>
            <w:left w:val="none" w:sz="0" w:space="0" w:color="auto"/>
            <w:bottom w:val="none" w:sz="0" w:space="0" w:color="auto"/>
            <w:right w:val="none" w:sz="0" w:space="0" w:color="auto"/>
          </w:divBdr>
        </w:div>
        <w:div w:id="1909071557">
          <w:marLeft w:val="0"/>
          <w:marRight w:val="0"/>
          <w:marTop w:val="0"/>
          <w:marBottom w:val="0"/>
          <w:divBdr>
            <w:top w:val="none" w:sz="0" w:space="0" w:color="auto"/>
            <w:left w:val="none" w:sz="0" w:space="0" w:color="auto"/>
            <w:bottom w:val="none" w:sz="0" w:space="0" w:color="auto"/>
            <w:right w:val="none" w:sz="0" w:space="0" w:color="auto"/>
          </w:divBdr>
        </w:div>
        <w:div w:id="1441340068">
          <w:marLeft w:val="0"/>
          <w:marRight w:val="0"/>
          <w:marTop w:val="0"/>
          <w:marBottom w:val="0"/>
          <w:divBdr>
            <w:top w:val="none" w:sz="0" w:space="0" w:color="auto"/>
            <w:left w:val="none" w:sz="0" w:space="0" w:color="auto"/>
            <w:bottom w:val="none" w:sz="0" w:space="0" w:color="auto"/>
            <w:right w:val="none" w:sz="0" w:space="0" w:color="auto"/>
          </w:divBdr>
          <w:divsChild>
            <w:div w:id="1551529224">
              <w:marLeft w:val="-75"/>
              <w:marRight w:val="0"/>
              <w:marTop w:val="30"/>
              <w:marBottom w:val="30"/>
              <w:divBdr>
                <w:top w:val="none" w:sz="0" w:space="0" w:color="auto"/>
                <w:left w:val="none" w:sz="0" w:space="0" w:color="auto"/>
                <w:bottom w:val="none" w:sz="0" w:space="0" w:color="auto"/>
                <w:right w:val="none" w:sz="0" w:space="0" w:color="auto"/>
              </w:divBdr>
              <w:divsChild>
                <w:div w:id="1877307784">
                  <w:marLeft w:val="0"/>
                  <w:marRight w:val="0"/>
                  <w:marTop w:val="0"/>
                  <w:marBottom w:val="0"/>
                  <w:divBdr>
                    <w:top w:val="none" w:sz="0" w:space="0" w:color="auto"/>
                    <w:left w:val="none" w:sz="0" w:space="0" w:color="auto"/>
                    <w:bottom w:val="none" w:sz="0" w:space="0" w:color="auto"/>
                    <w:right w:val="none" w:sz="0" w:space="0" w:color="auto"/>
                  </w:divBdr>
                  <w:divsChild>
                    <w:div w:id="79059477">
                      <w:marLeft w:val="0"/>
                      <w:marRight w:val="0"/>
                      <w:marTop w:val="0"/>
                      <w:marBottom w:val="0"/>
                      <w:divBdr>
                        <w:top w:val="none" w:sz="0" w:space="0" w:color="auto"/>
                        <w:left w:val="none" w:sz="0" w:space="0" w:color="auto"/>
                        <w:bottom w:val="none" w:sz="0" w:space="0" w:color="auto"/>
                        <w:right w:val="none" w:sz="0" w:space="0" w:color="auto"/>
                      </w:divBdr>
                    </w:div>
                  </w:divsChild>
                </w:div>
                <w:div w:id="1271083447">
                  <w:marLeft w:val="0"/>
                  <w:marRight w:val="0"/>
                  <w:marTop w:val="0"/>
                  <w:marBottom w:val="0"/>
                  <w:divBdr>
                    <w:top w:val="none" w:sz="0" w:space="0" w:color="auto"/>
                    <w:left w:val="none" w:sz="0" w:space="0" w:color="auto"/>
                    <w:bottom w:val="none" w:sz="0" w:space="0" w:color="auto"/>
                    <w:right w:val="none" w:sz="0" w:space="0" w:color="auto"/>
                  </w:divBdr>
                  <w:divsChild>
                    <w:div w:id="148986241">
                      <w:marLeft w:val="0"/>
                      <w:marRight w:val="0"/>
                      <w:marTop w:val="0"/>
                      <w:marBottom w:val="0"/>
                      <w:divBdr>
                        <w:top w:val="none" w:sz="0" w:space="0" w:color="auto"/>
                        <w:left w:val="none" w:sz="0" w:space="0" w:color="auto"/>
                        <w:bottom w:val="none" w:sz="0" w:space="0" w:color="auto"/>
                        <w:right w:val="none" w:sz="0" w:space="0" w:color="auto"/>
                      </w:divBdr>
                    </w:div>
                  </w:divsChild>
                </w:div>
                <w:div w:id="2051757430">
                  <w:marLeft w:val="0"/>
                  <w:marRight w:val="0"/>
                  <w:marTop w:val="0"/>
                  <w:marBottom w:val="0"/>
                  <w:divBdr>
                    <w:top w:val="none" w:sz="0" w:space="0" w:color="auto"/>
                    <w:left w:val="none" w:sz="0" w:space="0" w:color="auto"/>
                    <w:bottom w:val="none" w:sz="0" w:space="0" w:color="auto"/>
                    <w:right w:val="none" w:sz="0" w:space="0" w:color="auto"/>
                  </w:divBdr>
                  <w:divsChild>
                    <w:div w:id="1534805907">
                      <w:marLeft w:val="0"/>
                      <w:marRight w:val="0"/>
                      <w:marTop w:val="0"/>
                      <w:marBottom w:val="0"/>
                      <w:divBdr>
                        <w:top w:val="none" w:sz="0" w:space="0" w:color="auto"/>
                        <w:left w:val="none" w:sz="0" w:space="0" w:color="auto"/>
                        <w:bottom w:val="none" w:sz="0" w:space="0" w:color="auto"/>
                        <w:right w:val="none" w:sz="0" w:space="0" w:color="auto"/>
                      </w:divBdr>
                    </w:div>
                  </w:divsChild>
                </w:div>
                <w:div w:id="647169224">
                  <w:marLeft w:val="0"/>
                  <w:marRight w:val="0"/>
                  <w:marTop w:val="0"/>
                  <w:marBottom w:val="0"/>
                  <w:divBdr>
                    <w:top w:val="none" w:sz="0" w:space="0" w:color="auto"/>
                    <w:left w:val="none" w:sz="0" w:space="0" w:color="auto"/>
                    <w:bottom w:val="none" w:sz="0" w:space="0" w:color="auto"/>
                    <w:right w:val="none" w:sz="0" w:space="0" w:color="auto"/>
                  </w:divBdr>
                  <w:divsChild>
                    <w:div w:id="1009137937">
                      <w:marLeft w:val="0"/>
                      <w:marRight w:val="0"/>
                      <w:marTop w:val="0"/>
                      <w:marBottom w:val="0"/>
                      <w:divBdr>
                        <w:top w:val="none" w:sz="0" w:space="0" w:color="auto"/>
                        <w:left w:val="none" w:sz="0" w:space="0" w:color="auto"/>
                        <w:bottom w:val="none" w:sz="0" w:space="0" w:color="auto"/>
                        <w:right w:val="none" w:sz="0" w:space="0" w:color="auto"/>
                      </w:divBdr>
                    </w:div>
                    <w:div w:id="1256596230">
                      <w:marLeft w:val="0"/>
                      <w:marRight w:val="0"/>
                      <w:marTop w:val="0"/>
                      <w:marBottom w:val="0"/>
                      <w:divBdr>
                        <w:top w:val="none" w:sz="0" w:space="0" w:color="auto"/>
                        <w:left w:val="none" w:sz="0" w:space="0" w:color="auto"/>
                        <w:bottom w:val="none" w:sz="0" w:space="0" w:color="auto"/>
                        <w:right w:val="none" w:sz="0" w:space="0" w:color="auto"/>
                      </w:divBdr>
                    </w:div>
                  </w:divsChild>
                </w:div>
                <w:div w:id="63571940">
                  <w:marLeft w:val="0"/>
                  <w:marRight w:val="0"/>
                  <w:marTop w:val="0"/>
                  <w:marBottom w:val="0"/>
                  <w:divBdr>
                    <w:top w:val="none" w:sz="0" w:space="0" w:color="auto"/>
                    <w:left w:val="none" w:sz="0" w:space="0" w:color="auto"/>
                    <w:bottom w:val="none" w:sz="0" w:space="0" w:color="auto"/>
                    <w:right w:val="none" w:sz="0" w:space="0" w:color="auto"/>
                  </w:divBdr>
                  <w:divsChild>
                    <w:div w:id="1920942451">
                      <w:marLeft w:val="0"/>
                      <w:marRight w:val="0"/>
                      <w:marTop w:val="0"/>
                      <w:marBottom w:val="0"/>
                      <w:divBdr>
                        <w:top w:val="none" w:sz="0" w:space="0" w:color="auto"/>
                        <w:left w:val="none" w:sz="0" w:space="0" w:color="auto"/>
                        <w:bottom w:val="none" w:sz="0" w:space="0" w:color="auto"/>
                        <w:right w:val="none" w:sz="0" w:space="0" w:color="auto"/>
                      </w:divBdr>
                    </w:div>
                  </w:divsChild>
                </w:div>
                <w:div w:id="674309008">
                  <w:marLeft w:val="0"/>
                  <w:marRight w:val="0"/>
                  <w:marTop w:val="0"/>
                  <w:marBottom w:val="0"/>
                  <w:divBdr>
                    <w:top w:val="none" w:sz="0" w:space="0" w:color="auto"/>
                    <w:left w:val="none" w:sz="0" w:space="0" w:color="auto"/>
                    <w:bottom w:val="none" w:sz="0" w:space="0" w:color="auto"/>
                    <w:right w:val="none" w:sz="0" w:space="0" w:color="auto"/>
                  </w:divBdr>
                  <w:divsChild>
                    <w:div w:id="1328288749">
                      <w:marLeft w:val="0"/>
                      <w:marRight w:val="0"/>
                      <w:marTop w:val="0"/>
                      <w:marBottom w:val="0"/>
                      <w:divBdr>
                        <w:top w:val="none" w:sz="0" w:space="0" w:color="auto"/>
                        <w:left w:val="none" w:sz="0" w:space="0" w:color="auto"/>
                        <w:bottom w:val="none" w:sz="0" w:space="0" w:color="auto"/>
                        <w:right w:val="none" w:sz="0" w:space="0" w:color="auto"/>
                      </w:divBdr>
                    </w:div>
                    <w:div w:id="140581741">
                      <w:marLeft w:val="0"/>
                      <w:marRight w:val="0"/>
                      <w:marTop w:val="0"/>
                      <w:marBottom w:val="0"/>
                      <w:divBdr>
                        <w:top w:val="none" w:sz="0" w:space="0" w:color="auto"/>
                        <w:left w:val="none" w:sz="0" w:space="0" w:color="auto"/>
                        <w:bottom w:val="none" w:sz="0" w:space="0" w:color="auto"/>
                        <w:right w:val="none" w:sz="0" w:space="0" w:color="auto"/>
                      </w:divBdr>
                    </w:div>
                  </w:divsChild>
                </w:div>
                <w:div w:id="1916278374">
                  <w:marLeft w:val="0"/>
                  <w:marRight w:val="0"/>
                  <w:marTop w:val="0"/>
                  <w:marBottom w:val="0"/>
                  <w:divBdr>
                    <w:top w:val="none" w:sz="0" w:space="0" w:color="auto"/>
                    <w:left w:val="none" w:sz="0" w:space="0" w:color="auto"/>
                    <w:bottom w:val="none" w:sz="0" w:space="0" w:color="auto"/>
                    <w:right w:val="none" w:sz="0" w:space="0" w:color="auto"/>
                  </w:divBdr>
                  <w:divsChild>
                    <w:div w:id="1802962517">
                      <w:marLeft w:val="0"/>
                      <w:marRight w:val="0"/>
                      <w:marTop w:val="0"/>
                      <w:marBottom w:val="0"/>
                      <w:divBdr>
                        <w:top w:val="none" w:sz="0" w:space="0" w:color="auto"/>
                        <w:left w:val="none" w:sz="0" w:space="0" w:color="auto"/>
                        <w:bottom w:val="none" w:sz="0" w:space="0" w:color="auto"/>
                        <w:right w:val="none" w:sz="0" w:space="0" w:color="auto"/>
                      </w:divBdr>
                    </w:div>
                  </w:divsChild>
                </w:div>
                <w:div w:id="5330122">
                  <w:marLeft w:val="0"/>
                  <w:marRight w:val="0"/>
                  <w:marTop w:val="0"/>
                  <w:marBottom w:val="0"/>
                  <w:divBdr>
                    <w:top w:val="none" w:sz="0" w:space="0" w:color="auto"/>
                    <w:left w:val="none" w:sz="0" w:space="0" w:color="auto"/>
                    <w:bottom w:val="none" w:sz="0" w:space="0" w:color="auto"/>
                    <w:right w:val="none" w:sz="0" w:space="0" w:color="auto"/>
                  </w:divBdr>
                  <w:divsChild>
                    <w:div w:id="1620451406">
                      <w:marLeft w:val="0"/>
                      <w:marRight w:val="0"/>
                      <w:marTop w:val="0"/>
                      <w:marBottom w:val="0"/>
                      <w:divBdr>
                        <w:top w:val="none" w:sz="0" w:space="0" w:color="auto"/>
                        <w:left w:val="none" w:sz="0" w:space="0" w:color="auto"/>
                        <w:bottom w:val="none" w:sz="0" w:space="0" w:color="auto"/>
                        <w:right w:val="none" w:sz="0" w:space="0" w:color="auto"/>
                      </w:divBdr>
                    </w:div>
                    <w:div w:id="1544976306">
                      <w:marLeft w:val="0"/>
                      <w:marRight w:val="0"/>
                      <w:marTop w:val="0"/>
                      <w:marBottom w:val="0"/>
                      <w:divBdr>
                        <w:top w:val="none" w:sz="0" w:space="0" w:color="auto"/>
                        <w:left w:val="none" w:sz="0" w:space="0" w:color="auto"/>
                        <w:bottom w:val="none" w:sz="0" w:space="0" w:color="auto"/>
                        <w:right w:val="none" w:sz="0" w:space="0" w:color="auto"/>
                      </w:divBdr>
                    </w:div>
                  </w:divsChild>
                </w:div>
                <w:div w:id="1600066455">
                  <w:marLeft w:val="0"/>
                  <w:marRight w:val="0"/>
                  <w:marTop w:val="0"/>
                  <w:marBottom w:val="0"/>
                  <w:divBdr>
                    <w:top w:val="none" w:sz="0" w:space="0" w:color="auto"/>
                    <w:left w:val="none" w:sz="0" w:space="0" w:color="auto"/>
                    <w:bottom w:val="none" w:sz="0" w:space="0" w:color="auto"/>
                    <w:right w:val="none" w:sz="0" w:space="0" w:color="auto"/>
                  </w:divBdr>
                  <w:divsChild>
                    <w:div w:id="1923297075">
                      <w:marLeft w:val="0"/>
                      <w:marRight w:val="0"/>
                      <w:marTop w:val="0"/>
                      <w:marBottom w:val="0"/>
                      <w:divBdr>
                        <w:top w:val="none" w:sz="0" w:space="0" w:color="auto"/>
                        <w:left w:val="none" w:sz="0" w:space="0" w:color="auto"/>
                        <w:bottom w:val="none" w:sz="0" w:space="0" w:color="auto"/>
                        <w:right w:val="none" w:sz="0" w:space="0" w:color="auto"/>
                      </w:divBdr>
                    </w:div>
                  </w:divsChild>
                </w:div>
                <w:div w:id="357121163">
                  <w:marLeft w:val="0"/>
                  <w:marRight w:val="0"/>
                  <w:marTop w:val="0"/>
                  <w:marBottom w:val="0"/>
                  <w:divBdr>
                    <w:top w:val="none" w:sz="0" w:space="0" w:color="auto"/>
                    <w:left w:val="none" w:sz="0" w:space="0" w:color="auto"/>
                    <w:bottom w:val="none" w:sz="0" w:space="0" w:color="auto"/>
                    <w:right w:val="none" w:sz="0" w:space="0" w:color="auto"/>
                  </w:divBdr>
                  <w:divsChild>
                    <w:div w:id="46687687">
                      <w:marLeft w:val="0"/>
                      <w:marRight w:val="0"/>
                      <w:marTop w:val="0"/>
                      <w:marBottom w:val="0"/>
                      <w:divBdr>
                        <w:top w:val="none" w:sz="0" w:space="0" w:color="auto"/>
                        <w:left w:val="none" w:sz="0" w:space="0" w:color="auto"/>
                        <w:bottom w:val="none" w:sz="0" w:space="0" w:color="auto"/>
                        <w:right w:val="none" w:sz="0" w:space="0" w:color="auto"/>
                      </w:divBdr>
                    </w:div>
                    <w:div w:id="905071075">
                      <w:marLeft w:val="0"/>
                      <w:marRight w:val="0"/>
                      <w:marTop w:val="0"/>
                      <w:marBottom w:val="0"/>
                      <w:divBdr>
                        <w:top w:val="none" w:sz="0" w:space="0" w:color="auto"/>
                        <w:left w:val="none" w:sz="0" w:space="0" w:color="auto"/>
                        <w:bottom w:val="none" w:sz="0" w:space="0" w:color="auto"/>
                        <w:right w:val="none" w:sz="0" w:space="0" w:color="auto"/>
                      </w:divBdr>
                    </w:div>
                  </w:divsChild>
                </w:div>
                <w:div w:id="2101247735">
                  <w:marLeft w:val="0"/>
                  <w:marRight w:val="0"/>
                  <w:marTop w:val="0"/>
                  <w:marBottom w:val="0"/>
                  <w:divBdr>
                    <w:top w:val="none" w:sz="0" w:space="0" w:color="auto"/>
                    <w:left w:val="none" w:sz="0" w:space="0" w:color="auto"/>
                    <w:bottom w:val="none" w:sz="0" w:space="0" w:color="auto"/>
                    <w:right w:val="none" w:sz="0" w:space="0" w:color="auto"/>
                  </w:divBdr>
                  <w:divsChild>
                    <w:div w:id="789859613">
                      <w:marLeft w:val="0"/>
                      <w:marRight w:val="0"/>
                      <w:marTop w:val="0"/>
                      <w:marBottom w:val="0"/>
                      <w:divBdr>
                        <w:top w:val="none" w:sz="0" w:space="0" w:color="auto"/>
                        <w:left w:val="none" w:sz="0" w:space="0" w:color="auto"/>
                        <w:bottom w:val="none" w:sz="0" w:space="0" w:color="auto"/>
                        <w:right w:val="none" w:sz="0" w:space="0" w:color="auto"/>
                      </w:divBdr>
                    </w:div>
                  </w:divsChild>
                </w:div>
                <w:div w:id="1847360948">
                  <w:marLeft w:val="0"/>
                  <w:marRight w:val="0"/>
                  <w:marTop w:val="0"/>
                  <w:marBottom w:val="0"/>
                  <w:divBdr>
                    <w:top w:val="none" w:sz="0" w:space="0" w:color="auto"/>
                    <w:left w:val="none" w:sz="0" w:space="0" w:color="auto"/>
                    <w:bottom w:val="none" w:sz="0" w:space="0" w:color="auto"/>
                    <w:right w:val="none" w:sz="0" w:space="0" w:color="auto"/>
                  </w:divBdr>
                  <w:divsChild>
                    <w:div w:id="1958944459">
                      <w:marLeft w:val="0"/>
                      <w:marRight w:val="0"/>
                      <w:marTop w:val="0"/>
                      <w:marBottom w:val="0"/>
                      <w:divBdr>
                        <w:top w:val="none" w:sz="0" w:space="0" w:color="auto"/>
                        <w:left w:val="none" w:sz="0" w:space="0" w:color="auto"/>
                        <w:bottom w:val="none" w:sz="0" w:space="0" w:color="auto"/>
                        <w:right w:val="none" w:sz="0" w:space="0" w:color="auto"/>
                      </w:divBdr>
                    </w:div>
                    <w:div w:id="18677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536015">
          <w:marLeft w:val="0"/>
          <w:marRight w:val="0"/>
          <w:marTop w:val="0"/>
          <w:marBottom w:val="0"/>
          <w:divBdr>
            <w:top w:val="none" w:sz="0" w:space="0" w:color="auto"/>
            <w:left w:val="none" w:sz="0" w:space="0" w:color="auto"/>
            <w:bottom w:val="none" w:sz="0" w:space="0" w:color="auto"/>
            <w:right w:val="none" w:sz="0" w:space="0" w:color="auto"/>
          </w:divBdr>
        </w:div>
        <w:div w:id="1200121061">
          <w:marLeft w:val="0"/>
          <w:marRight w:val="0"/>
          <w:marTop w:val="0"/>
          <w:marBottom w:val="0"/>
          <w:divBdr>
            <w:top w:val="none" w:sz="0" w:space="0" w:color="auto"/>
            <w:left w:val="none" w:sz="0" w:space="0" w:color="auto"/>
            <w:bottom w:val="none" w:sz="0" w:space="0" w:color="auto"/>
            <w:right w:val="none" w:sz="0" w:space="0" w:color="auto"/>
          </w:divBdr>
        </w:div>
      </w:divsChild>
    </w:div>
    <w:div w:id="1523274919">
      <w:bodyDiv w:val="1"/>
      <w:marLeft w:val="0"/>
      <w:marRight w:val="0"/>
      <w:marTop w:val="0"/>
      <w:marBottom w:val="0"/>
      <w:divBdr>
        <w:top w:val="none" w:sz="0" w:space="0" w:color="auto"/>
        <w:left w:val="none" w:sz="0" w:space="0" w:color="auto"/>
        <w:bottom w:val="none" w:sz="0" w:space="0" w:color="auto"/>
        <w:right w:val="none" w:sz="0" w:space="0" w:color="auto"/>
      </w:divBdr>
      <w:divsChild>
        <w:div w:id="877351731">
          <w:marLeft w:val="0"/>
          <w:marRight w:val="0"/>
          <w:marTop w:val="0"/>
          <w:marBottom w:val="0"/>
          <w:divBdr>
            <w:top w:val="none" w:sz="0" w:space="0" w:color="auto"/>
            <w:left w:val="none" w:sz="0" w:space="0" w:color="auto"/>
            <w:bottom w:val="none" w:sz="0" w:space="0" w:color="auto"/>
            <w:right w:val="none" w:sz="0" w:space="0" w:color="auto"/>
          </w:divBdr>
          <w:divsChild>
            <w:div w:id="143131821">
              <w:marLeft w:val="0"/>
              <w:marRight w:val="0"/>
              <w:marTop w:val="0"/>
              <w:marBottom w:val="0"/>
              <w:divBdr>
                <w:top w:val="none" w:sz="0" w:space="0" w:color="auto"/>
                <w:left w:val="none" w:sz="0" w:space="0" w:color="auto"/>
                <w:bottom w:val="none" w:sz="0" w:space="0" w:color="auto"/>
                <w:right w:val="none" w:sz="0" w:space="0" w:color="auto"/>
              </w:divBdr>
            </w:div>
            <w:div w:id="1347291154">
              <w:marLeft w:val="0"/>
              <w:marRight w:val="0"/>
              <w:marTop w:val="0"/>
              <w:marBottom w:val="0"/>
              <w:divBdr>
                <w:top w:val="none" w:sz="0" w:space="0" w:color="auto"/>
                <w:left w:val="none" w:sz="0" w:space="0" w:color="auto"/>
                <w:bottom w:val="none" w:sz="0" w:space="0" w:color="auto"/>
                <w:right w:val="none" w:sz="0" w:space="0" w:color="auto"/>
              </w:divBdr>
            </w:div>
            <w:div w:id="654913267">
              <w:marLeft w:val="0"/>
              <w:marRight w:val="0"/>
              <w:marTop w:val="0"/>
              <w:marBottom w:val="0"/>
              <w:divBdr>
                <w:top w:val="none" w:sz="0" w:space="0" w:color="auto"/>
                <w:left w:val="none" w:sz="0" w:space="0" w:color="auto"/>
                <w:bottom w:val="none" w:sz="0" w:space="0" w:color="auto"/>
                <w:right w:val="none" w:sz="0" w:space="0" w:color="auto"/>
              </w:divBdr>
            </w:div>
          </w:divsChild>
        </w:div>
        <w:div w:id="68383194">
          <w:marLeft w:val="0"/>
          <w:marRight w:val="0"/>
          <w:marTop w:val="0"/>
          <w:marBottom w:val="0"/>
          <w:divBdr>
            <w:top w:val="none" w:sz="0" w:space="0" w:color="auto"/>
            <w:left w:val="none" w:sz="0" w:space="0" w:color="auto"/>
            <w:bottom w:val="none" w:sz="0" w:space="0" w:color="auto"/>
            <w:right w:val="none" w:sz="0" w:space="0" w:color="auto"/>
          </w:divBdr>
          <w:divsChild>
            <w:div w:id="1665158606">
              <w:marLeft w:val="0"/>
              <w:marRight w:val="0"/>
              <w:marTop w:val="0"/>
              <w:marBottom w:val="0"/>
              <w:divBdr>
                <w:top w:val="none" w:sz="0" w:space="0" w:color="auto"/>
                <w:left w:val="none" w:sz="0" w:space="0" w:color="auto"/>
                <w:bottom w:val="none" w:sz="0" w:space="0" w:color="auto"/>
                <w:right w:val="none" w:sz="0" w:space="0" w:color="auto"/>
              </w:divBdr>
            </w:div>
            <w:div w:id="1779250321">
              <w:marLeft w:val="0"/>
              <w:marRight w:val="0"/>
              <w:marTop w:val="0"/>
              <w:marBottom w:val="0"/>
              <w:divBdr>
                <w:top w:val="none" w:sz="0" w:space="0" w:color="auto"/>
                <w:left w:val="none" w:sz="0" w:space="0" w:color="auto"/>
                <w:bottom w:val="none" w:sz="0" w:space="0" w:color="auto"/>
                <w:right w:val="none" w:sz="0" w:space="0" w:color="auto"/>
              </w:divBdr>
            </w:div>
            <w:div w:id="1196893462">
              <w:marLeft w:val="0"/>
              <w:marRight w:val="0"/>
              <w:marTop w:val="0"/>
              <w:marBottom w:val="0"/>
              <w:divBdr>
                <w:top w:val="none" w:sz="0" w:space="0" w:color="auto"/>
                <w:left w:val="none" w:sz="0" w:space="0" w:color="auto"/>
                <w:bottom w:val="none" w:sz="0" w:space="0" w:color="auto"/>
                <w:right w:val="none" w:sz="0" w:space="0" w:color="auto"/>
              </w:divBdr>
            </w:div>
            <w:div w:id="97529281">
              <w:marLeft w:val="0"/>
              <w:marRight w:val="0"/>
              <w:marTop w:val="0"/>
              <w:marBottom w:val="0"/>
              <w:divBdr>
                <w:top w:val="none" w:sz="0" w:space="0" w:color="auto"/>
                <w:left w:val="none" w:sz="0" w:space="0" w:color="auto"/>
                <w:bottom w:val="none" w:sz="0" w:space="0" w:color="auto"/>
                <w:right w:val="none" w:sz="0" w:space="0" w:color="auto"/>
              </w:divBdr>
            </w:div>
            <w:div w:id="17464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2694">
      <w:bodyDiv w:val="1"/>
      <w:marLeft w:val="0"/>
      <w:marRight w:val="0"/>
      <w:marTop w:val="0"/>
      <w:marBottom w:val="0"/>
      <w:divBdr>
        <w:top w:val="none" w:sz="0" w:space="0" w:color="auto"/>
        <w:left w:val="none" w:sz="0" w:space="0" w:color="auto"/>
        <w:bottom w:val="none" w:sz="0" w:space="0" w:color="auto"/>
        <w:right w:val="none" w:sz="0" w:space="0" w:color="auto"/>
      </w:divBdr>
      <w:divsChild>
        <w:div w:id="1733310334">
          <w:marLeft w:val="0"/>
          <w:marRight w:val="0"/>
          <w:marTop w:val="0"/>
          <w:marBottom w:val="0"/>
          <w:divBdr>
            <w:top w:val="none" w:sz="0" w:space="0" w:color="auto"/>
            <w:left w:val="none" w:sz="0" w:space="0" w:color="auto"/>
            <w:bottom w:val="none" w:sz="0" w:space="0" w:color="auto"/>
            <w:right w:val="none" w:sz="0" w:space="0" w:color="auto"/>
          </w:divBdr>
        </w:div>
        <w:div w:id="2087221179">
          <w:marLeft w:val="0"/>
          <w:marRight w:val="0"/>
          <w:marTop w:val="0"/>
          <w:marBottom w:val="0"/>
          <w:divBdr>
            <w:top w:val="none" w:sz="0" w:space="0" w:color="auto"/>
            <w:left w:val="none" w:sz="0" w:space="0" w:color="auto"/>
            <w:bottom w:val="none" w:sz="0" w:space="0" w:color="auto"/>
            <w:right w:val="none" w:sz="0" w:space="0" w:color="auto"/>
          </w:divBdr>
        </w:div>
      </w:divsChild>
    </w:div>
    <w:div w:id="1649282500">
      <w:bodyDiv w:val="1"/>
      <w:marLeft w:val="0"/>
      <w:marRight w:val="0"/>
      <w:marTop w:val="0"/>
      <w:marBottom w:val="0"/>
      <w:divBdr>
        <w:top w:val="none" w:sz="0" w:space="0" w:color="auto"/>
        <w:left w:val="none" w:sz="0" w:space="0" w:color="auto"/>
        <w:bottom w:val="none" w:sz="0" w:space="0" w:color="auto"/>
        <w:right w:val="none" w:sz="0" w:space="0" w:color="auto"/>
      </w:divBdr>
      <w:divsChild>
        <w:div w:id="1698969661">
          <w:marLeft w:val="0"/>
          <w:marRight w:val="0"/>
          <w:marTop w:val="0"/>
          <w:marBottom w:val="0"/>
          <w:divBdr>
            <w:top w:val="none" w:sz="0" w:space="0" w:color="auto"/>
            <w:left w:val="none" w:sz="0" w:space="0" w:color="auto"/>
            <w:bottom w:val="none" w:sz="0" w:space="0" w:color="auto"/>
            <w:right w:val="none" w:sz="0" w:space="0" w:color="auto"/>
          </w:divBdr>
        </w:div>
        <w:div w:id="600649608">
          <w:marLeft w:val="0"/>
          <w:marRight w:val="0"/>
          <w:marTop w:val="0"/>
          <w:marBottom w:val="0"/>
          <w:divBdr>
            <w:top w:val="none" w:sz="0" w:space="0" w:color="auto"/>
            <w:left w:val="none" w:sz="0" w:space="0" w:color="auto"/>
            <w:bottom w:val="none" w:sz="0" w:space="0" w:color="auto"/>
            <w:right w:val="none" w:sz="0" w:space="0" w:color="auto"/>
          </w:divBdr>
        </w:div>
        <w:div w:id="2126804558">
          <w:marLeft w:val="0"/>
          <w:marRight w:val="0"/>
          <w:marTop w:val="0"/>
          <w:marBottom w:val="0"/>
          <w:divBdr>
            <w:top w:val="none" w:sz="0" w:space="0" w:color="auto"/>
            <w:left w:val="none" w:sz="0" w:space="0" w:color="auto"/>
            <w:bottom w:val="none" w:sz="0" w:space="0" w:color="auto"/>
            <w:right w:val="none" w:sz="0" w:space="0" w:color="auto"/>
          </w:divBdr>
        </w:div>
        <w:div w:id="1086266022">
          <w:marLeft w:val="0"/>
          <w:marRight w:val="0"/>
          <w:marTop w:val="0"/>
          <w:marBottom w:val="0"/>
          <w:divBdr>
            <w:top w:val="none" w:sz="0" w:space="0" w:color="auto"/>
            <w:left w:val="none" w:sz="0" w:space="0" w:color="auto"/>
            <w:bottom w:val="none" w:sz="0" w:space="0" w:color="auto"/>
            <w:right w:val="none" w:sz="0" w:space="0" w:color="auto"/>
          </w:divBdr>
        </w:div>
      </w:divsChild>
    </w:div>
    <w:div w:id="1696806992">
      <w:bodyDiv w:val="1"/>
      <w:marLeft w:val="0"/>
      <w:marRight w:val="0"/>
      <w:marTop w:val="0"/>
      <w:marBottom w:val="0"/>
      <w:divBdr>
        <w:top w:val="none" w:sz="0" w:space="0" w:color="auto"/>
        <w:left w:val="none" w:sz="0" w:space="0" w:color="auto"/>
        <w:bottom w:val="none" w:sz="0" w:space="0" w:color="auto"/>
        <w:right w:val="none" w:sz="0" w:space="0" w:color="auto"/>
      </w:divBdr>
      <w:divsChild>
        <w:div w:id="1578393269">
          <w:marLeft w:val="0"/>
          <w:marRight w:val="0"/>
          <w:marTop w:val="0"/>
          <w:marBottom w:val="0"/>
          <w:divBdr>
            <w:top w:val="none" w:sz="0" w:space="0" w:color="auto"/>
            <w:left w:val="none" w:sz="0" w:space="0" w:color="auto"/>
            <w:bottom w:val="none" w:sz="0" w:space="0" w:color="auto"/>
            <w:right w:val="none" w:sz="0" w:space="0" w:color="auto"/>
          </w:divBdr>
        </w:div>
        <w:div w:id="257638434">
          <w:marLeft w:val="0"/>
          <w:marRight w:val="0"/>
          <w:marTop w:val="0"/>
          <w:marBottom w:val="0"/>
          <w:divBdr>
            <w:top w:val="none" w:sz="0" w:space="0" w:color="auto"/>
            <w:left w:val="none" w:sz="0" w:space="0" w:color="auto"/>
            <w:bottom w:val="none" w:sz="0" w:space="0" w:color="auto"/>
            <w:right w:val="none" w:sz="0" w:space="0" w:color="auto"/>
          </w:divBdr>
          <w:divsChild>
            <w:div w:id="504901386">
              <w:marLeft w:val="0"/>
              <w:marRight w:val="0"/>
              <w:marTop w:val="0"/>
              <w:marBottom w:val="0"/>
              <w:divBdr>
                <w:top w:val="none" w:sz="0" w:space="0" w:color="auto"/>
                <w:left w:val="none" w:sz="0" w:space="0" w:color="auto"/>
                <w:bottom w:val="none" w:sz="0" w:space="0" w:color="auto"/>
                <w:right w:val="none" w:sz="0" w:space="0" w:color="auto"/>
              </w:divBdr>
            </w:div>
            <w:div w:id="1957981423">
              <w:marLeft w:val="0"/>
              <w:marRight w:val="0"/>
              <w:marTop w:val="0"/>
              <w:marBottom w:val="0"/>
              <w:divBdr>
                <w:top w:val="none" w:sz="0" w:space="0" w:color="auto"/>
                <w:left w:val="none" w:sz="0" w:space="0" w:color="auto"/>
                <w:bottom w:val="none" w:sz="0" w:space="0" w:color="auto"/>
                <w:right w:val="none" w:sz="0" w:space="0" w:color="auto"/>
              </w:divBdr>
            </w:div>
            <w:div w:id="1891113684">
              <w:marLeft w:val="0"/>
              <w:marRight w:val="0"/>
              <w:marTop w:val="0"/>
              <w:marBottom w:val="0"/>
              <w:divBdr>
                <w:top w:val="none" w:sz="0" w:space="0" w:color="auto"/>
                <w:left w:val="none" w:sz="0" w:space="0" w:color="auto"/>
                <w:bottom w:val="none" w:sz="0" w:space="0" w:color="auto"/>
                <w:right w:val="none" w:sz="0" w:space="0" w:color="auto"/>
              </w:divBdr>
            </w:div>
            <w:div w:id="901133290">
              <w:marLeft w:val="0"/>
              <w:marRight w:val="0"/>
              <w:marTop w:val="0"/>
              <w:marBottom w:val="0"/>
              <w:divBdr>
                <w:top w:val="none" w:sz="0" w:space="0" w:color="auto"/>
                <w:left w:val="none" w:sz="0" w:space="0" w:color="auto"/>
                <w:bottom w:val="none" w:sz="0" w:space="0" w:color="auto"/>
                <w:right w:val="none" w:sz="0" w:space="0" w:color="auto"/>
              </w:divBdr>
            </w:div>
            <w:div w:id="1058939713">
              <w:marLeft w:val="0"/>
              <w:marRight w:val="0"/>
              <w:marTop w:val="0"/>
              <w:marBottom w:val="0"/>
              <w:divBdr>
                <w:top w:val="none" w:sz="0" w:space="0" w:color="auto"/>
                <w:left w:val="none" w:sz="0" w:space="0" w:color="auto"/>
                <w:bottom w:val="none" w:sz="0" w:space="0" w:color="auto"/>
                <w:right w:val="none" w:sz="0" w:space="0" w:color="auto"/>
              </w:divBdr>
            </w:div>
          </w:divsChild>
        </w:div>
        <w:div w:id="1834176590">
          <w:marLeft w:val="0"/>
          <w:marRight w:val="0"/>
          <w:marTop w:val="0"/>
          <w:marBottom w:val="0"/>
          <w:divBdr>
            <w:top w:val="none" w:sz="0" w:space="0" w:color="auto"/>
            <w:left w:val="none" w:sz="0" w:space="0" w:color="auto"/>
            <w:bottom w:val="none" w:sz="0" w:space="0" w:color="auto"/>
            <w:right w:val="none" w:sz="0" w:space="0" w:color="auto"/>
          </w:divBdr>
          <w:divsChild>
            <w:div w:id="1956861871">
              <w:marLeft w:val="0"/>
              <w:marRight w:val="0"/>
              <w:marTop w:val="0"/>
              <w:marBottom w:val="0"/>
              <w:divBdr>
                <w:top w:val="none" w:sz="0" w:space="0" w:color="auto"/>
                <w:left w:val="none" w:sz="0" w:space="0" w:color="auto"/>
                <w:bottom w:val="none" w:sz="0" w:space="0" w:color="auto"/>
                <w:right w:val="none" w:sz="0" w:space="0" w:color="auto"/>
              </w:divBdr>
            </w:div>
            <w:div w:id="400519878">
              <w:marLeft w:val="0"/>
              <w:marRight w:val="0"/>
              <w:marTop w:val="0"/>
              <w:marBottom w:val="0"/>
              <w:divBdr>
                <w:top w:val="none" w:sz="0" w:space="0" w:color="auto"/>
                <w:left w:val="none" w:sz="0" w:space="0" w:color="auto"/>
                <w:bottom w:val="none" w:sz="0" w:space="0" w:color="auto"/>
                <w:right w:val="none" w:sz="0" w:space="0" w:color="auto"/>
              </w:divBdr>
            </w:div>
            <w:div w:id="10808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4084">
      <w:bodyDiv w:val="1"/>
      <w:marLeft w:val="0"/>
      <w:marRight w:val="0"/>
      <w:marTop w:val="0"/>
      <w:marBottom w:val="0"/>
      <w:divBdr>
        <w:top w:val="none" w:sz="0" w:space="0" w:color="auto"/>
        <w:left w:val="none" w:sz="0" w:space="0" w:color="auto"/>
        <w:bottom w:val="none" w:sz="0" w:space="0" w:color="auto"/>
        <w:right w:val="none" w:sz="0" w:space="0" w:color="auto"/>
      </w:divBdr>
      <w:divsChild>
        <w:div w:id="389889762">
          <w:marLeft w:val="0"/>
          <w:marRight w:val="0"/>
          <w:marTop w:val="0"/>
          <w:marBottom w:val="0"/>
          <w:divBdr>
            <w:top w:val="none" w:sz="0" w:space="0" w:color="auto"/>
            <w:left w:val="none" w:sz="0" w:space="0" w:color="auto"/>
            <w:bottom w:val="none" w:sz="0" w:space="0" w:color="auto"/>
            <w:right w:val="none" w:sz="0" w:space="0" w:color="auto"/>
          </w:divBdr>
        </w:div>
        <w:div w:id="119423273">
          <w:marLeft w:val="0"/>
          <w:marRight w:val="0"/>
          <w:marTop w:val="0"/>
          <w:marBottom w:val="0"/>
          <w:divBdr>
            <w:top w:val="none" w:sz="0" w:space="0" w:color="auto"/>
            <w:left w:val="none" w:sz="0" w:space="0" w:color="auto"/>
            <w:bottom w:val="none" w:sz="0" w:space="0" w:color="auto"/>
            <w:right w:val="none" w:sz="0" w:space="0" w:color="auto"/>
          </w:divBdr>
        </w:div>
      </w:divsChild>
    </w:div>
    <w:div w:id="1762749651">
      <w:bodyDiv w:val="1"/>
      <w:marLeft w:val="0"/>
      <w:marRight w:val="0"/>
      <w:marTop w:val="0"/>
      <w:marBottom w:val="0"/>
      <w:divBdr>
        <w:top w:val="none" w:sz="0" w:space="0" w:color="auto"/>
        <w:left w:val="none" w:sz="0" w:space="0" w:color="auto"/>
        <w:bottom w:val="none" w:sz="0" w:space="0" w:color="auto"/>
        <w:right w:val="none" w:sz="0" w:space="0" w:color="auto"/>
      </w:divBdr>
      <w:divsChild>
        <w:div w:id="2066945972">
          <w:marLeft w:val="0"/>
          <w:marRight w:val="0"/>
          <w:marTop w:val="0"/>
          <w:marBottom w:val="0"/>
          <w:divBdr>
            <w:top w:val="none" w:sz="0" w:space="0" w:color="auto"/>
            <w:left w:val="none" w:sz="0" w:space="0" w:color="auto"/>
            <w:bottom w:val="none" w:sz="0" w:space="0" w:color="auto"/>
            <w:right w:val="none" w:sz="0" w:space="0" w:color="auto"/>
          </w:divBdr>
          <w:divsChild>
            <w:div w:id="840852408">
              <w:marLeft w:val="0"/>
              <w:marRight w:val="0"/>
              <w:marTop w:val="0"/>
              <w:marBottom w:val="0"/>
              <w:divBdr>
                <w:top w:val="none" w:sz="0" w:space="0" w:color="auto"/>
                <w:left w:val="none" w:sz="0" w:space="0" w:color="auto"/>
                <w:bottom w:val="none" w:sz="0" w:space="0" w:color="auto"/>
                <w:right w:val="none" w:sz="0" w:space="0" w:color="auto"/>
              </w:divBdr>
            </w:div>
            <w:div w:id="948397059">
              <w:marLeft w:val="0"/>
              <w:marRight w:val="0"/>
              <w:marTop w:val="0"/>
              <w:marBottom w:val="0"/>
              <w:divBdr>
                <w:top w:val="none" w:sz="0" w:space="0" w:color="auto"/>
                <w:left w:val="none" w:sz="0" w:space="0" w:color="auto"/>
                <w:bottom w:val="none" w:sz="0" w:space="0" w:color="auto"/>
                <w:right w:val="none" w:sz="0" w:space="0" w:color="auto"/>
              </w:divBdr>
            </w:div>
          </w:divsChild>
        </w:div>
        <w:div w:id="1000279030">
          <w:marLeft w:val="0"/>
          <w:marRight w:val="0"/>
          <w:marTop w:val="0"/>
          <w:marBottom w:val="0"/>
          <w:divBdr>
            <w:top w:val="none" w:sz="0" w:space="0" w:color="auto"/>
            <w:left w:val="none" w:sz="0" w:space="0" w:color="auto"/>
            <w:bottom w:val="none" w:sz="0" w:space="0" w:color="auto"/>
            <w:right w:val="none" w:sz="0" w:space="0" w:color="auto"/>
          </w:divBdr>
          <w:divsChild>
            <w:div w:id="2010790376">
              <w:marLeft w:val="0"/>
              <w:marRight w:val="0"/>
              <w:marTop w:val="0"/>
              <w:marBottom w:val="0"/>
              <w:divBdr>
                <w:top w:val="none" w:sz="0" w:space="0" w:color="auto"/>
                <w:left w:val="none" w:sz="0" w:space="0" w:color="auto"/>
                <w:bottom w:val="none" w:sz="0" w:space="0" w:color="auto"/>
                <w:right w:val="none" w:sz="0" w:space="0" w:color="auto"/>
              </w:divBdr>
            </w:div>
            <w:div w:id="213617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8811">
      <w:bodyDiv w:val="1"/>
      <w:marLeft w:val="0"/>
      <w:marRight w:val="0"/>
      <w:marTop w:val="0"/>
      <w:marBottom w:val="0"/>
      <w:divBdr>
        <w:top w:val="none" w:sz="0" w:space="0" w:color="auto"/>
        <w:left w:val="none" w:sz="0" w:space="0" w:color="auto"/>
        <w:bottom w:val="none" w:sz="0" w:space="0" w:color="auto"/>
        <w:right w:val="none" w:sz="0" w:space="0" w:color="auto"/>
      </w:divBdr>
      <w:divsChild>
        <w:div w:id="843938295">
          <w:marLeft w:val="0"/>
          <w:marRight w:val="0"/>
          <w:marTop w:val="0"/>
          <w:marBottom w:val="0"/>
          <w:divBdr>
            <w:top w:val="none" w:sz="0" w:space="0" w:color="auto"/>
            <w:left w:val="none" w:sz="0" w:space="0" w:color="auto"/>
            <w:bottom w:val="none" w:sz="0" w:space="0" w:color="auto"/>
            <w:right w:val="none" w:sz="0" w:space="0" w:color="auto"/>
          </w:divBdr>
        </w:div>
        <w:div w:id="364798335">
          <w:marLeft w:val="0"/>
          <w:marRight w:val="0"/>
          <w:marTop w:val="0"/>
          <w:marBottom w:val="0"/>
          <w:divBdr>
            <w:top w:val="none" w:sz="0" w:space="0" w:color="auto"/>
            <w:left w:val="none" w:sz="0" w:space="0" w:color="auto"/>
            <w:bottom w:val="none" w:sz="0" w:space="0" w:color="auto"/>
            <w:right w:val="none" w:sz="0" w:space="0" w:color="auto"/>
          </w:divBdr>
        </w:div>
      </w:divsChild>
    </w:div>
    <w:div w:id="1815441068">
      <w:bodyDiv w:val="1"/>
      <w:marLeft w:val="0"/>
      <w:marRight w:val="0"/>
      <w:marTop w:val="0"/>
      <w:marBottom w:val="0"/>
      <w:divBdr>
        <w:top w:val="none" w:sz="0" w:space="0" w:color="auto"/>
        <w:left w:val="none" w:sz="0" w:space="0" w:color="auto"/>
        <w:bottom w:val="none" w:sz="0" w:space="0" w:color="auto"/>
        <w:right w:val="none" w:sz="0" w:space="0" w:color="auto"/>
      </w:divBdr>
      <w:divsChild>
        <w:div w:id="871186662">
          <w:marLeft w:val="0"/>
          <w:marRight w:val="0"/>
          <w:marTop w:val="0"/>
          <w:marBottom w:val="0"/>
          <w:divBdr>
            <w:top w:val="none" w:sz="0" w:space="0" w:color="auto"/>
            <w:left w:val="none" w:sz="0" w:space="0" w:color="auto"/>
            <w:bottom w:val="none" w:sz="0" w:space="0" w:color="auto"/>
            <w:right w:val="none" w:sz="0" w:space="0" w:color="auto"/>
          </w:divBdr>
        </w:div>
        <w:div w:id="613827990">
          <w:marLeft w:val="0"/>
          <w:marRight w:val="0"/>
          <w:marTop w:val="0"/>
          <w:marBottom w:val="0"/>
          <w:divBdr>
            <w:top w:val="none" w:sz="0" w:space="0" w:color="auto"/>
            <w:left w:val="none" w:sz="0" w:space="0" w:color="auto"/>
            <w:bottom w:val="none" w:sz="0" w:space="0" w:color="auto"/>
            <w:right w:val="none" w:sz="0" w:space="0" w:color="auto"/>
          </w:divBdr>
          <w:divsChild>
            <w:div w:id="1548492866">
              <w:marLeft w:val="-75"/>
              <w:marRight w:val="0"/>
              <w:marTop w:val="30"/>
              <w:marBottom w:val="30"/>
              <w:divBdr>
                <w:top w:val="none" w:sz="0" w:space="0" w:color="auto"/>
                <w:left w:val="none" w:sz="0" w:space="0" w:color="auto"/>
                <w:bottom w:val="none" w:sz="0" w:space="0" w:color="auto"/>
                <w:right w:val="none" w:sz="0" w:space="0" w:color="auto"/>
              </w:divBdr>
              <w:divsChild>
                <w:div w:id="620578634">
                  <w:marLeft w:val="0"/>
                  <w:marRight w:val="0"/>
                  <w:marTop w:val="0"/>
                  <w:marBottom w:val="0"/>
                  <w:divBdr>
                    <w:top w:val="none" w:sz="0" w:space="0" w:color="auto"/>
                    <w:left w:val="none" w:sz="0" w:space="0" w:color="auto"/>
                    <w:bottom w:val="none" w:sz="0" w:space="0" w:color="auto"/>
                    <w:right w:val="none" w:sz="0" w:space="0" w:color="auto"/>
                  </w:divBdr>
                  <w:divsChild>
                    <w:div w:id="1329821188">
                      <w:marLeft w:val="0"/>
                      <w:marRight w:val="0"/>
                      <w:marTop w:val="0"/>
                      <w:marBottom w:val="0"/>
                      <w:divBdr>
                        <w:top w:val="none" w:sz="0" w:space="0" w:color="auto"/>
                        <w:left w:val="none" w:sz="0" w:space="0" w:color="auto"/>
                        <w:bottom w:val="none" w:sz="0" w:space="0" w:color="auto"/>
                        <w:right w:val="none" w:sz="0" w:space="0" w:color="auto"/>
                      </w:divBdr>
                    </w:div>
                  </w:divsChild>
                </w:div>
                <w:div w:id="1524396295">
                  <w:marLeft w:val="0"/>
                  <w:marRight w:val="0"/>
                  <w:marTop w:val="0"/>
                  <w:marBottom w:val="0"/>
                  <w:divBdr>
                    <w:top w:val="none" w:sz="0" w:space="0" w:color="auto"/>
                    <w:left w:val="none" w:sz="0" w:space="0" w:color="auto"/>
                    <w:bottom w:val="none" w:sz="0" w:space="0" w:color="auto"/>
                    <w:right w:val="none" w:sz="0" w:space="0" w:color="auto"/>
                  </w:divBdr>
                  <w:divsChild>
                    <w:div w:id="1850825096">
                      <w:marLeft w:val="0"/>
                      <w:marRight w:val="0"/>
                      <w:marTop w:val="0"/>
                      <w:marBottom w:val="0"/>
                      <w:divBdr>
                        <w:top w:val="none" w:sz="0" w:space="0" w:color="auto"/>
                        <w:left w:val="none" w:sz="0" w:space="0" w:color="auto"/>
                        <w:bottom w:val="none" w:sz="0" w:space="0" w:color="auto"/>
                        <w:right w:val="none" w:sz="0" w:space="0" w:color="auto"/>
                      </w:divBdr>
                    </w:div>
                  </w:divsChild>
                </w:div>
                <w:div w:id="518160087">
                  <w:marLeft w:val="0"/>
                  <w:marRight w:val="0"/>
                  <w:marTop w:val="0"/>
                  <w:marBottom w:val="0"/>
                  <w:divBdr>
                    <w:top w:val="none" w:sz="0" w:space="0" w:color="auto"/>
                    <w:left w:val="none" w:sz="0" w:space="0" w:color="auto"/>
                    <w:bottom w:val="none" w:sz="0" w:space="0" w:color="auto"/>
                    <w:right w:val="none" w:sz="0" w:space="0" w:color="auto"/>
                  </w:divBdr>
                  <w:divsChild>
                    <w:div w:id="134027843">
                      <w:marLeft w:val="0"/>
                      <w:marRight w:val="0"/>
                      <w:marTop w:val="0"/>
                      <w:marBottom w:val="0"/>
                      <w:divBdr>
                        <w:top w:val="none" w:sz="0" w:space="0" w:color="auto"/>
                        <w:left w:val="none" w:sz="0" w:space="0" w:color="auto"/>
                        <w:bottom w:val="none" w:sz="0" w:space="0" w:color="auto"/>
                        <w:right w:val="none" w:sz="0" w:space="0" w:color="auto"/>
                      </w:divBdr>
                    </w:div>
                  </w:divsChild>
                </w:div>
                <w:div w:id="1733776227">
                  <w:marLeft w:val="0"/>
                  <w:marRight w:val="0"/>
                  <w:marTop w:val="0"/>
                  <w:marBottom w:val="0"/>
                  <w:divBdr>
                    <w:top w:val="none" w:sz="0" w:space="0" w:color="auto"/>
                    <w:left w:val="none" w:sz="0" w:space="0" w:color="auto"/>
                    <w:bottom w:val="none" w:sz="0" w:space="0" w:color="auto"/>
                    <w:right w:val="none" w:sz="0" w:space="0" w:color="auto"/>
                  </w:divBdr>
                  <w:divsChild>
                    <w:div w:id="649360596">
                      <w:marLeft w:val="0"/>
                      <w:marRight w:val="0"/>
                      <w:marTop w:val="0"/>
                      <w:marBottom w:val="0"/>
                      <w:divBdr>
                        <w:top w:val="none" w:sz="0" w:space="0" w:color="auto"/>
                        <w:left w:val="none" w:sz="0" w:space="0" w:color="auto"/>
                        <w:bottom w:val="none" w:sz="0" w:space="0" w:color="auto"/>
                        <w:right w:val="none" w:sz="0" w:space="0" w:color="auto"/>
                      </w:divBdr>
                    </w:div>
                    <w:div w:id="331304308">
                      <w:marLeft w:val="0"/>
                      <w:marRight w:val="0"/>
                      <w:marTop w:val="0"/>
                      <w:marBottom w:val="0"/>
                      <w:divBdr>
                        <w:top w:val="none" w:sz="0" w:space="0" w:color="auto"/>
                        <w:left w:val="none" w:sz="0" w:space="0" w:color="auto"/>
                        <w:bottom w:val="none" w:sz="0" w:space="0" w:color="auto"/>
                        <w:right w:val="none" w:sz="0" w:space="0" w:color="auto"/>
                      </w:divBdr>
                    </w:div>
                  </w:divsChild>
                </w:div>
                <w:div w:id="1955138431">
                  <w:marLeft w:val="0"/>
                  <w:marRight w:val="0"/>
                  <w:marTop w:val="0"/>
                  <w:marBottom w:val="0"/>
                  <w:divBdr>
                    <w:top w:val="none" w:sz="0" w:space="0" w:color="auto"/>
                    <w:left w:val="none" w:sz="0" w:space="0" w:color="auto"/>
                    <w:bottom w:val="none" w:sz="0" w:space="0" w:color="auto"/>
                    <w:right w:val="none" w:sz="0" w:space="0" w:color="auto"/>
                  </w:divBdr>
                  <w:divsChild>
                    <w:div w:id="2138140743">
                      <w:marLeft w:val="0"/>
                      <w:marRight w:val="0"/>
                      <w:marTop w:val="0"/>
                      <w:marBottom w:val="0"/>
                      <w:divBdr>
                        <w:top w:val="none" w:sz="0" w:space="0" w:color="auto"/>
                        <w:left w:val="none" w:sz="0" w:space="0" w:color="auto"/>
                        <w:bottom w:val="none" w:sz="0" w:space="0" w:color="auto"/>
                        <w:right w:val="none" w:sz="0" w:space="0" w:color="auto"/>
                      </w:divBdr>
                    </w:div>
                  </w:divsChild>
                </w:div>
                <w:div w:id="1099721118">
                  <w:marLeft w:val="0"/>
                  <w:marRight w:val="0"/>
                  <w:marTop w:val="0"/>
                  <w:marBottom w:val="0"/>
                  <w:divBdr>
                    <w:top w:val="none" w:sz="0" w:space="0" w:color="auto"/>
                    <w:left w:val="none" w:sz="0" w:space="0" w:color="auto"/>
                    <w:bottom w:val="none" w:sz="0" w:space="0" w:color="auto"/>
                    <w:right w:val="none" w:sz="0" w:space="0" w:color="auto"/>
                  </w:divBdr>
                  <w:divsChild>
                    <w:div w:id="89812970">
                      <w:marLeft w:val="0"/>
                      <w:marRight w:val="0"/>
                      <w:marTop w:val="0"/>
                      <w:marBottom w:val="0"/>
                      <w:divBdr>
                        <w:top w:val="none" w:sz="0" w:space="0" w:color="auto"/>
                        <w:left w:val="none" w:sz="0" w:space="0" w:color="auto"/>
                        <w:bottom w:val="none" w:sz="0" w:space="0" w:color="auto"/>
                        <w:right w:val="none" w:sz="0" w:space="0" w:color="auto"/>
                      </w:divBdr>
                    </w:div>
                    <w:div w:id="40712554">
                      <w:marLeft w:val="0"/>
                      <w:marRight w:val="0"/>
                      <w:marTop w:val="0"/>
                      <w:marBottom w:val="0"/>
                      <w:divBdr>
                        <w:top w:val="none" w:sz="0" w:space="0" w:color="auto"/>
                        <w:left w:val="none" w:sz="0" w:space="0" w:color="auto"/>
                        <w:bottom w:val="none" w:sz="0" w:space="0" w:color="auto"/>
                        <w:right w:val="none" w:sz="0" w:space="0" w:color="auto"/>
                      </w:divBdr>
                    </w:div>
                  </w:divsChild>
                </w:div>
                <w:div w:id="732043411">
                  <w:marLeft w:val="0"/>
                  <w:marRight w:val="0"/>
                  <w:marTop w:val="0"/>
                  <w:marBottom w:val="0"/>
                  <w:divBdr>
                    <w:top w:val="none" w:sz="0" w:space="0" w:color="auto"/>
                    <w:left w:val="none" w:sz="0" w:space="0" w:color="auto"/>
                    <w:bottom w:val="none" w:sz="0" w:space="0" w:color="auto"/>
                    <w:right w:val="none" w:sz="0" w:space="0" w:color="auto"/>
                  </w:divBdr>
                  <w:divsChild>
                    <w:div w:id="474224376">
                      <w:marLeft w:val="0"/>
                      <w:marRight w:val="0"/>
                      <w:marTop w:val="0"/>
                      <w:marBottom w:val="0"/>
                      <w:divBdr>
                        <w:top w:val="none" w:sz="0" w:space="0" w:color="auto"/>
                        <w:left w:val="none" w:sz="0" w:space="0" w:color="auto"/>
                        <w:bottom w:val="none" w:sz="0" w:space="0" w:color="auto"/>
                        <w:right w:val="none" w:sz="0" w:space="0" w:color="auto"/>
                      </w:divBdr>
                    </w:div>
                  </w:divsChild>
                </w:div>
                <w:div w:id="1229341769">
                  <w:marLeft w:val="0"/>
                  <w:marRight w:val="0"/>
                  <w:marTop w:val="0"/>
                  <w:marBottom w:val="0"/>
                  <w:divBdr>
                    <w:top w:val="none" w:sz="0" w:space="0" w:color="auto"/>
                    <w:left w:val="none" w:sz="0" w:space="0" w:color="auto"/>
                    <w:bottom w:val="none" w:sz="0" w:space="0" w:color="auto"/>
                    <w:right w:val="none" w:sz="0" w:space="0" w:color="auto"/>
                  </w:divBdr>
                  <w:divsChild>
                    <w:div w:id="1397556899">
                      <w:marLeft w:val="0"/>
                      <w:marRight w:val="0"/>
                      <w:marTop w:val="0"/>
                      <w:marBottom w:val="0"/>
                      <w:divBdr>
                        <w:top w:val="none" w:sz="0" w:space="0" w:color="auto"/>
                        <w:left w:val="none" w:sz="0" w:space="0" w:color="auto"/>
                        <w:bottom w:val="none" w:sz="0" w:space="0" w:color="auto"/>
                        <w:right w:val="none" w:sz="0" w:space="0" w:color="auto"/>
                      </w:divBdr>
                    </w:div>
                    <w:div w:id="603612589">
                      <w:marLeft w:val="0"/>
                      <w:marRight w:val="0"/>
                      <w:marTop w:val="0"/>
                      <w:marBottom w:val="0"/>
                      <w:divBdr>
                        <w:top w:val="none" w:sz="0" w:space="0" w:color="auto"/>
                        <w:left w:val="none" w:sz="0" w:space="0" w:color="auto"/>
                        <w:bottom w:val="none" w:sz="0" w:space="0" w:color="auto"/>
                        <w:right w:val="none" w:sz="0" w:space="0" w:color="auto"/>
                      </w:divBdr>
                    </w:div>
                  </w:divsChild>
                </w:div>
                <w:div w:id="1259364667">
                  <w:marLeft w:val="0"/>
                  <w:marRight w:val="0"/>
                  <w:marTop w:val="0"/>
                  <w:marBottom w:val="0"/>
                  <w:divBdr>
                    <w:top w:val="none" w:sz="0" w:space="0" w:color="auto"/>
                    <w:left w:val="none" w:sz="0" w:space="0" w:color="auto"/>
                    <w:bottom w:val="none" w:sz="0" w:space="0" w:color="auto"/>
                    <w:right w:val="none" w:sz="0" w:space="0" w:color="auto"/>
                  </w:divBdr>
                  <w:divsChild>
                    <w:div w:id="98568141">
                      <w:marLeft w:val="0"/>
                      <w:marRight w:val="0"/>
                      <w:marTop w:val="0"/>
                      <w:marBottom w:val="0"/>
                      <w:divBdr>
                        <w:top w:val="none" w:sz="0" w:space="0" w:color="auto"/>
                        <w:left w:val="none" w:sz="0" w:space="0" w:color="auto"/>
                        <w:bottom w:val="none" w:sz="0" w:space="0" w:color="auto"/>
                        <w:right w:val="none" w:sz="0" w:space="0" w:color="auto"/>
                      </w:divBdr>
                    </w:div>
                  </w:divsChild>
                </w:div>
                <w:div w:id="400438">
                  <w:marLeft w:val="0"/>
                  <w:marRight w:val="0"/>
                  <w:marTop w:val="0"/>
                  <w:marBottom w:val="0"/>
                  <w:divBdr>
                    <w:top w:val="none" w:sz="0" w:space="0" w:color="auto"/>
                    <w:left w:val="none" w:sz="0" w:space="0" w:color="auto"/>
                    <w:bottom w:val="none" w:sz="0" w:space="0" w:color="auto"/>
                    <w:right w:val="none" w:sz="0" w:space="0" w:color="auto"/>
                  </w:divBdr>
                  <w:divsChild>
                    <w:div w:id="648827724">
                      <w:marLeft w:val="0"/>
                      <w:marRight w:val="0"/>
                      <w:marTop w:val="0"/>
                      <w:marBottom w:val="0"/>
                      <w:divBdr>
                        <w:top w:val="none" w:sz="0" w:space="0" w:color="auto"/>
                        <w:left w:val="none" w:sz="0" w:space="0" w:color="auto"/>
                        <w:bottom w:val="none" w:sz="0" w:space="0" w:color="auto"/>
                        <w:right w:val="none" w:sz="0" w:space="0" w:color="auto"/>
                      </w:divBdr>
                    </w:div>
                    <w:div w:id="856652378">
                      <w:marLeft w:val="0"/>
                      <w:marRight w:val="0"/>
                      <w:marTop w:val="0"/>
                      <w:marBottom w:val="0"/>
                      <w:divBdr>
                        <w:top w:val="none" w:sz="0" w:space="0" w:color="auto"/>
                        <w:left w:val="none" w:sz="0" w:space="0" w:color="auto"/>
                        <w:bottom w:val="none" w:sz="0" w:space="0" w:color="auto"/>
                        <w:right w:val="none" w:sz="0" w:space="0" w:color="auto"/>
                      </w:divBdr>
                    </w:div>
                  </w:divsChild>
                </w:div>
                <w:div w:id="1248733255">
                  <w:marLeft w:val="0"/>
                  <w:marRight w:val="0"/>
                  <w:marTop w:val="0"/>
                  <w:marBottom w:val="0"/>
                  <w:divBdr>
                    <w:top w:val="none" w:sz="0" w:space="0" w:color="auto"/>
                    <w:left w:val="none" w:sz="0" w:space="0" w:color="auto"/>
                    <w:bottom w:val="none" w:sz="0" w:space="0" w:color="auto"/>
                    <w:right w:val="none" w:sz="0" w:space="0" w:color="auto"/>
                  </w:divBdr>
                  <w:divsChild>
                    <w:div w:id="1341813376">
                      <w:marLeft w:val="0"/>
                      <w:marRight w:val="0"/>
                      <w:marTop w:val="0"/>
                      <w:marBottom w:val="0"/>
                      <w:divBdr>
                        <w:top w:val="none" w:sz="0" w:space="0" w:color="auto"/>
                        <w:left w:val="none" w:sz="0" w:space="0" w:color="auto"/>
                        <w:bottom w:val="none" w:sz="0" w:space="0" w:color="auto"/>
                        <w:right w:val="none" w:sz="0" w:space="0" w:color="auto"/>
                      </w:divBdr>
                    </w:div>
                  </w:divsChild>
                </w:div>
                <w:div w:id="962349196">
                  <w:marLeft w:val="0"/>
                  <w:marRight w:val="0"/>
                  <w:marTop w:val="0"/>
                  <w:marBottom w:val="0"/>
                  <w:divBdr>
                    <w:top w:val="none" w:sz="0" w:space="0" w:color="auto"/>
                    <w:left w:val="none" w:sz="0" w:space="0" w:color="auto"/>
                    <w:bottom w:val="none" w:sz="0" w:space="0" w:color="auto"/>
                    <w:right w:val="none" w:sz="0" w:space="0" w:color="auto"/>
                  </w:divBdr>
                  <w:divsChild>
                    <w:div w:id="1161115130">
                      <w:marLeft w:val="0"/>
                      <w:marRight w:val="0"/>
                      <w:marTop w:val="0"/>
                      <w:marBottom w:val="0"/>
                      <w:divBdr>
                        <w:top w:val="none" w:sz="0" w:space="0" w:color="auto"/>
                        <w:left w:val="none" w:sz="0" w:space="0" w:color="auto"/>
                        <w:bottom w:val="none" w:sz="0" w:space="0" w:color="auto"/>
                        <w:right w:val="none" w:sz="0" w:space="0" w:color="auto"/>
                      </w:divBdr>
                    </w:div>
                    <w:div w:id="12744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62944">
          <w:marLeft w:val="0"/>
          <w:marRight w:val="0"/>
          <w:marTop w:val="0"/>
          <w:marBottom w:val="0"/>
          <w:divBdr>
            <w:top w:val="none" w:sz="0" w:space="0" w:color="auto"/>
            <w:left w:val="none" w:sz="0" w:space="0" w:color="auto"/>
            <w:bottom w:val="none" w:sz="0" w:space="0" w:color="auto"/>
            <w:right w:val="none" w:sz="0" w:space="0" w:color="auto"/>
          </w:divBdr>
        </w:div>
      </w:divsChild>
    </w:div>
    <w:div w:id="1941646735">
      <w:bodyDiv w:val="1"/>
      <w:marLeft w:val="0"/>
      <w:marRight w:val="0"/>
      <w:marTop w:val="0"/>
      <w:marBottom w:val="0"/>
      <w:divBdr>
        <w:top w:val="none" w:sz="0" w:space="0" w:color="auto"/>
        <w:left w:val="none" w:sz="0" w:space="0" w:color="auto"/>
        <w:bottom w:val="none" w:sz="0" w:space="0" w:color="auto"/>
        <w:right w:val="none" w:sz="0" w:space="0" w:color="auto"/>
      </w:divBdr>
      <w:divsChild>
        <w:div w:id="401753036">
          <w:marLeft w:val="0"/>
          <w:marRight w:val="0"/>
          <w:marTop w:val="0"/>
          <w:marBottom w:val="0"/>
          <w:divBdr>
            <w:top w:val="none" w:sz="0" w:space="0" w:color="auto"/>
            <w:left w:val="none" w:sz="0" w:space="0" w:color="auto"/>
            <w:bottom w:val="none" w:sz="0" w:space="0" w:color="auto"/>
            <w:right w:val="none" w:sz="0" w:space="0" w:color="auto"/>
          </w:divBdr>
          <w:divsChild>
            <w:div w:id="499194155">
              <w:marLeft w:val="0"/>
              <w:marRight w:val="0"/>
              <w:marTop w:val="0"/>
              <w:marBottom w:val="0"/>
              <w:divBdr>
                <w:top w:val="none" w:sz="0" w:space="0" w:color="auto"/>
                <w:left w:val="none" w:sz="0" w:space="0" w:color="auto"/>
                <w:bottom w:val="none" w:sz="0" w:space="0" w:color="auto"/>
                <w:right w:val="none" w:sz="0" w:space="0" w:color="auto"/>
              </w:divBdr>
              <w:divsChild>
                <w:div w:id="2102486973">
                  <w:marLeft w:val="0"/>
                  <w:marRight w:val="0"/>
                  <w:marTop w:val="0"/>
                  <w:marBottom w:val="0"/>
                  <w:divBdr>
                    <w:top w:val="none" w:sz="0" w:space="0" w:color="auto"/>
                    <w:left w:val="none" w:sz="0" w:space="0" w:color="auto"/>
                    <w:bottom w:val="none" w:sz="0" w:space="0" w:color="auto"/>
                    <w:right w:val="none" w:sz="0" w:space="0" w:color="auto"/>
                  </w:divBdr>
                </w:div>
                <w:div w:id="1711150963">
                  <w:marLeft w:val="0"/>
                  <w:marRight w:val="0"/>
                  <w:marTop w:val="0"/>
                  <w:marBottom w:val="0"/>
                  <w:divBdr>
                    <w:top w:val="none" w:sz="0" w:space="0" w:color="auto"/>
                    <w:left w:val="none" w:sz="0" w:space="0" w:color="auto"/>
                    <w:bottom w:val="none" w:sz="0" w:space="0" w:color="auto"/>
                    <w:right w:val="none" w:sz="0" w:space="0" w:color="auto"/>
                  </w:divBdr>
                </w:div>
                <w:div w:id="558437564">
                  <w:marLeft w:val="0"/>
                  <w:marRight w:val="0"/>
                  <w:marTop w:val="0"/>
                  <w:marBottom w:val="0"/>
                  <w:divBdr>
                    <w:top w:val="none" w:sz="0" w:space="0" w:color="auto"/>
                    <w:left w:val="none" w:sz="0" w:space="0" w:color="auto"/>
                    <w:bottom w:val="none" w:sz="0" w:space="0" w:color="auto"/>
                    <w:right w:val="none" w:sz="0" w:space="0" w:color="auto"/>
                  </w:divBdr>
                </w:div>
                <w:div w:id="19554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563">
          <w:marLeft w:val="0"/>
          <w:marRight w:val="0"/>
          <w:marTop w:val="0"/>
          <w:marBottom w:val="0"/>
          <w:divBdr>
            <w:top w:val="none" w:sz="0" w:space="0" w:color="auto"/>
            <w:left w:val="none" w:sz="0" w:space="0" w:color="auto"/>
            <w:bottom w:val="none" w:sz="0" w:space="0" w:color="auto"/>
            <w:right w:val="none" w:sz="0" w:space="0" w:color="auto"/>
          </w:divBdr>
          <w:divsChild>
            <w:div w:id="347952988">
              <w:marLeft w:val="0"/>
              <w:marRight w:val="0"/>
              <w:marTop w:val="0"/>
              <w:marBottom w:val="0"/>
              <w:divBdr>
                <w:top w:val="none" w:sz="0" w:space="0" w:color="auto"/>
                <w:left w:val="none" w:sz="0" w:space="0" w:color="auto"/>
                <w:bottom w:val="none" w:sz="0" w:space="0" w:color="auto"/>
                <w:right w:val="none" w:sz="0" w:space="0" w:color="auto"/>
              </w:divBdr>
              <w:divsChild>
                <w:div w:id="1991248247">
                  <w:marLeft w:val="0"/>
                  <w:marRight w:val="0"/>
                  <w:marTop w:val="0"/>
                  <w:marBottom w:val="0"/>
                  <w:divBdr>
                    <w:top w:val="none" w:sz="0" w:space="0" w:color="auto"/>
                    <w:left w:val="none" w:sz="0" w:space="0" w:color="auto"/>
                    <w:bottom w:val="none" w:sz="0" w:space="0" w:color="auto"/>
                    <w:right w:val="none" w:sz="0" w:space="0" w:color="auto"/>
                  </w:divBdr>
                </w:div>
                <w:div w:id="822896464">
                  <w:marLeft w:val="0"/>
                  <w:marRight w:val="0"/>
                  <w:marTop w:val="0"/>
                  <w:marBottom w:val="0"/>
                  <w:divBdr>
                    <w:top w:val="none" w:sz="0" w:space="0" w:color="auto"/>
                    <w:left w:val="none" w:sz="0" w:space="0" w:color="auto"/>
                    <w:bottom w:val="none" w:sz="0" w:space="0" w:color="auto"/>
                    <w:right w:val="none" w:sz="0" w:space="0" w:color="auto"/>
                  </w:divBdr>
                </w:div>
                <w:div w:id="246379794">
                  <w:marLeft w:val="0"/>
                  <w:marRight w:val="0"/>
                  <w:marTop w:val="0"/>
                  <w:marBottom w:val="0"/>
                  <w:divBdr>
                    <w:top w:val="none" w:sz="0" w:space="0" w:color="auto"/>
                    <w:left w:val="none" w:sz="0" w:space="0" w:color="auto"/>
                    <w:bottom w:val="none" w:sz="0" w:space="0" w:color="auto"/>
                    <w:right w:val="none" w:sz="0" w:space="0" w:color="auto"/>
                  </w:divBdr>
                </w:div>
                <w:div w:id="1636905544">
                  <w:marLeft w:val="0"/>
                  <w:marRight w:val="0"/>
                  <w:marTop w:val="0"/>
                  <w:marBottom w:val="0"/>
                  <w:divBdr>
                    <w:top w:val="none" w:sz="0" w:space="0" w:color="auto"/>
                    <w:left w:val="none" w:sz="0" w:space="0" w:color="auto"/>
                    <w:bottom w:val="none" w:sz="0" w:space="0" w:color="auto"/>
                    <w:right w:val="none" w:sz="0" w:space="0" w:color="auto"/>
                  </w:divBdr>
                </w:div>
                <w:div w:id="131751631">
                  <w:marLeft w:val="0"/>
                  <w:marRight w:val="0"/>
                  <w:marTop w:val="0"/>
                  <w:marBottom w:val="0"/>
                  <w:divBdr>
                    <w:top w:val="none" w:sz="0" w:space="0" w:color="auto"/>
                    <w:left w:val="none" w:sz="0" w:space="0" w:color="auto"/>
                    <w:bottom w:val="none" w:sz="0" w:space="0" w:color="auto"/>
                    <w:right w:val="none" w:sz="0" w:space="0" w:color="auto"/>
                  </w:divBdr>
                </w:div>
                <w:div w:id="1614096217">
                  <w:marLeft w:val="0"/>
                  <w:marRight w:val="0"/>
                  <w:marTop w:val="0"/>
                  <w:marBottom w:val="0"/>
                  <w:divBdr>
                    <w:top w:val="none" w:sz="0" w:space="0" w:color="auto"/>
                    <w:left w:val="none" w:sz="0" w:space="0" w:color="auto"/>
                    <w:bottom w:val="none" w:sz="0" w:space="0" w:color="auto"/>
                    <w:right w:val="none" w:sz="0" w:space="0" w:color="auto"/>
                  </w:divBdr>
                </w:div>
                <w:div w:id="535774043">
                  <w:marLeft w:val="0"/>
                  <w:marRight w:val="0"/>
                  <w:marTop w:val="0"/>
                  <w:marBottom w:val="0"/>
                  <w:divBdr>
                    <w:top w:val="none" w:sz="0" w:space="0" w:color="auto"/>
                    <w:left w:val="none" w:sz="0" w:space="0" w:color="auto"/>
                    <w:bottom w:val="none" w:sz="0" w:space="0" w:color="auto"/>
                    <w:right w:val="none" w:sz="0" w:space="0" w:color="auto"/>
                  </w:divBdr>
                </w:div>
                <w:div w:id="281230694">
                  <w:marLeft w:val="0"/>
                  <w:marRight w:val="0"/>
                  <w:marTop w:val="0"/>
                  <w:marBottom w:val="0"/>
                  <w:divBdr>
                    <w:top w:val="none" w:sz="0" w:space="0" w:color="auto"/>
                    <w:left w:val="none" w:sz="0" w:space="0" w:color="auto"/>
                    <w:bottom w:val="none" w:sz="0" w:space="0" w:color="auto"/>
                    <w:right w:val="none" w:sz="0" w:space="0" w:color="auto"/>
                  </w:divBdr>
                </w:div>
                <w:div w:id="459953404">
                  <w:marLeft w:val="0"/>
                  <w:marRight w:val="0"/>
                  <w:marTop w:val="0"/>
                  <w:marBottom w:val="0"/>
                  <w:divBdr>
                    <w:top w:val="none" w:sz="0" w:space="0" w:color="auto"/>
                    <w:left w:val="none" w:sz="0" w:space="0" w:color="auto"/>
                    <w:bottom w:val="none" w:sz="0" w:space="0" w:color="auto"/>
                    <w:right w:val="none" w:sz="0" w:space="0" w:color="auto"/>
                  </w:divBdr>
                </w:div>
                <w:div w:id="2000305979">
                  <w:marLeft w:val="0"/>
                  <w:marRight w:val="0"/>
                  <w:marTop w:val="0"/>
                  <w:marBottom w:val="0"/>
                  <w:divBdr>
                    <w:top w:val="none" w:sz="0" w:space="0" w:color="auto"/>
                    <w:left w:val="none" w:sz="0" w:space="0" w:color="auto"/>
                    <w:bottom w:val="none" w:sz="0" w:space="0" w:color="auto"/>
                    <w:right w:val="none" w:sz="0" w:space="0" w:color="auto"/>
                  </w:divBdr>
                </w:div>
                <w:div w:id="1744447096">
                  <w:marLeft w:val="0"/>
                  <w:marRight w:val="0"/>
                  <w:marTop w:val="0"/>
                  <w:marBottom w:val="0"/>
                  <w:divBdr>
                    <w:top w:val="none" w:sz="0" w:space="0" w:color="auto"/>
                    <w:left w:val="none" w:sz="0" w:space="0" w:color="auto"/>
                    <w:bottom w:val="none" w:sz="0" w:space="0" w:color="auto"/>
                    <w:right w:val="none" w:sz="0" w:space="0" w:color="auto"/>
                  </w:divBdr>
                </w:div>
                <w:div w:id="1610968465">
                  <w:marLeft w:val="0"/>
                  <w:marRight w:val="0"/>
                  <w:marTop w:val="0"/>
                  <w:marBottom w:val="0"/>
                  <w:divBdr>
                    <w:top w:val="none" w:sz="0" w:space="0" w:color="auto"/>
                    <w:left w:val="none" w:sz="0" w:space="0" w:color="auto"/>
                    <w:bottom w:val="none" w:sz="0" w:space="0" w:color="auto"/>
                    <w:right w:val="none" w:sz="0" w:space="0" w:color="auto"/>
                  </w:divBdr>
                </w:div>
                <w:div w:id="135143959">
                  <w:marLeft w:val="0"/>
                  <w:marRight w:val="0"/>
                  <w:marTop w:val="0"/>
                  <w:marBottom w:val="0"/>
                  <w:divBdr>
                    <w:top w:val="none" w:sz="0" w:space="0" w:color="auto"/>
                    <w:left w:val="none" w:sz="0" w:space="0" w:color="auto"/>
                    <w:bottom w:val="none" w:sz="0" w:space="0" w:color="auto"/>
                    <w:right w:val="none" w:sz="0" w:space="0" w:color="auto"/>
                  </w:divBdr>
                </w:div>
                <w:div w:id="1407725441">
                  <w:marLeft w:val="0"/>
                  <w:marRight w:val="0"/>
                  <w:marTop w:val="0"/>
                  <w:marBottom w:val="0"/>
                  <w:divBdr>
                    <w:top w:val="none" w:sz="0" w:space="0" w:color="auto"/>
                    <w:left w:val="none" w:sz="0" w:space="0" w:color="auto"/>
                    <w:bottom w:val="none" w:sz="0" w:space="0" w:color="auto"/>
                    <w:right w:val="none" w:sz="0" w:space="0" w:color="auto"/>
                  </w:divBdr>
                </w:div>
                <w:div w:id="1909414156">
                  <w:marLeft w:val="0"/>
                  <w:marRight w:val="0"/>
                  <w:marTop w:val="0"/>
                  <w:marBottom w:val="0"/>
                  <w:divBdr>
                    <w:top w:val="none" w:sz="0" w:space="0" w:color="auto"/>
                    <w:left w:val="none" w:sz="0" w:space="0" w:color="auto"/>
                    <w:bottom w:val="none" w:sz="0" w:space="0" w:color="auto"/>
                    <w:right w:val="none" w:sz="0" w:space="0" w:color="auto"/>
                  </w:divBdr>
                </w:div>
                <w:div w:id="1110587730">
                  <w:marLeft w:val="0"/>
                  <w:marRight w:val="0"/>
                  <w:marTop w:val="0"/>
                  <w:marBottom w:val="0"/>
                  <w:divBdr>
                    <w:top w:val="none" w:sz="0" w:space="0" w:color="auto"/>
                    <w:left w:val="none" w:sz="0" w:space="0" w:color="auto"/>
                    <w:bottom w:val="none" w:sz="0" w:space="0" w:color="auto"/>
                    <w:right w:val="none" w:sz="0" w:space="0" w:color="auto"/>
                  </w:divBdr>
                </w:div>
                <w:div w:id="240066955">
                  <w:marLeft w:val="0"/>
                  <w:marRight w:val="0"/>
                  <w:marTop w:val="0"/>
                  <w:marBottom w:val="0"/>
                  <w:divBdr>
                    <w:top w:val="none" w:sz="0" w:space="0" w:color="auto"/>
                    <w:left w:val="none" w:sz="0" w:space="0" w:color="auto"/>
                    <w:bottom w:val="none" w:sz="0" w:space="0" w:color="auto"/>
                    <w:right w:val="none" w:sz="0" w:space="0" w:color="auto"/>
                  </w:divBdr>
                </w:div>
                <w:div w:id="1396706866">
                  <w:marLeft w:val="0"/>
                  <w:marRight w:val="0"/>
                  <w:marTop w:val="0"/>
                  <w:marBottom w:val="0"/>
                  <w:divBdr>
                    <w:top w:val="none" w:sz="0" w:space="0" w:color="auto"/>
                    <w:left w:val="none" w:sz="0" w:space="0" w:color="auto"/>
                    <w:bottom w:val="none" w:sz="0" w:space="0" w:color="auto"/>
                    <w:right w:val="none" w:sz="0" w:space="0" w:color="auto"/>
                  </w:divBdr>
                </w:div>
                <w:div w:id="328019459">
                  <w:marLeft w:val="0"/>
                  <w:marRight w:val="0"/>
                  <w:marTop w:val="0"/>
                  <w:marBottom w:val="0"/>
                  <w:divBdr>
                    <w:top w:val="none" w:sz="0" w:space="0" w:color="auto"/>
                    <w:left w:val="none" w:sz="0" w:space="0" w:color="auto"/>
                    <w:bottom w:val="none" w:sz="0" w:space="0" w:color="auto"/>
                    <w:right w:val="none" w:sz="0" w:space="0" w:color="auto"/>
                  </w:divBdr>
                </w:div>
                <w:div w:id="1065029799">
                  <w:marLeft w:val="0"/>
                  <w:marRight w:val="0"/>
                  <w:marTop w:val="0"/>
                  <w:marBottom w:val="0"/>
                  <w:divBdr>
                    <w:top w:val="none" w:sz="0" w:space="0" w:color="auto"/>
                    <w:left w:val="none" w:sz="0" w:space="0" w:color="auto"/>
                    <w:bottom w:val="none" w:sz="0" w:space="0" w:color="auto"/>
                    <w:right w:val="none" w:sz="0" w:space="0" w:color="auto"/>
                  </w:divBdr>
                </w:div>
                <w:div w:id="1978145468">
                  <w:marLeft w:val="0"/>
                  <w:marRight w:val="0"/>
                  <w:marTop w:val="0"/>
                  <w:marBottom w:val="0"/>
                  <w:divBdr>
                    <w:top w:val="none" w:sz="0" w:space="0" w:color="auto"/>
                    <w:left w:val="none" w:sz="0" w:space="0" w:color="auto"/>
                    <w:bottom w:val="none" w:sz="0" w:space="0" w:color="auto"/>
                    <w:right w:val="none" w:sz="0" w:space="0" w:color="auto"/>
                  </w:divBdr>
                </w:div>
                <w:div w:id="6199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9437">
          <w:marLeft w:val="0"/>
          <w:marRight w:val="0"/>
          <w:marTop w:val="0"/>
          <w:marBottom w:val="0"/>
          <w:divBdr>
            <w:top w:val="none" w:sz="0" w:space="0" w:color="auto"/>
            <w:left w:val="none" w:sz="0" w:space="0" w:color="auto"/>
            <w:bottom w:val="none" w:sz="0" w:space="0" w:color="auto"/>
            <w:right w:val="none" w:sz="0" w:space="0" w:color="auto"/>
          </w:divBdr>
          <w:divsChild>
            <w:div w:id="15999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5695">
      <w:bodyDiv w:val="1"/>
      <w:marLeft w:val="0"/>
      <w:marRight w:val="0"/>
      <w:marTop w:val="0"/>
      <w:marBottom w:val="0"/>
      <w:divBdr>
        <w:top w:val="none" w:sz="0" w:space="0" w:color="auto"/>
        <w:left w:val="none" w:sz="0" w:space="0" w:color="auto"/>
        <w:bottom w:val="none" w:sz="0" w:space="0" w:color="auto"/>
        <w:right w:val="none" w:sz="0" w:space="0" w:color="auto"/>
      </w:divBdr>
    </w:div>
    <w:div w:id="2050185135">
      <w:bodyDiv w:val="1"/>
      <w:marLeft w:val="0"/>
      <w:marRight w:val="0"/>
      <w:marTop w:val="0"/>
      <w:marBottom w:val="0"/>
      <w:divBdr>
        <w:top w:val="none" w:sz="0" w:space="0" w:color="auto"/>
        <w:left w:val="none" w:sz="0" w:space="0" w:color="auto"/>
        <w:bottom w:val="none" w:sz="0" w:space="0" w:color="auto"/>
        <w:right w:val="none" w:sz="0" w:space="0" w:color="auto"/>
      </w:divBdr>
      <w:divsChild>
        <w:div w:id="1807240996">
          <w:marLeft w:val="0"/>
          <w:marRight w:val="0"/>
          <w:marTop w:val="0"/>
          <w:marBottom w:val="0"/>
          <w:divBdr>
            <w:top w:val="none" w:sz="0" w:space="0" w:color="auto"/>
            <w:left w:val="none" w:sz="0" w:space="0" w:color="auto"/>
            <w:bottom w:val="none" w:sz="0" w:space="0" w:color="auto"/>
            <w:right w:val="none" w:sz="0" w:space="0" w:color="auto"/>
          </w:divBdr>
          <w:divsChild>
            <w:div w:id="362561208">
              <w:marLeft w:val="0"/>
              <w:marRight w:val="0"/>
              <w:marTop w:val="0"/>
              <w:marBottom w:val="0"/>
              <w:divBdr>
                <w:top w:val="none" w:sz="0" w:space="0" w:color="auto"/>
                <w:left w:val="none" w:sz="0" w:space="0" w:color="auto"/>
                <w:bottom w:val="none" w:sz="0" w:space="0" w:color="auto"/>
                <w:right w:val="none" w:sz="0" w:space="0" w:color="auto"/>
              </w:divBdr>
            </w:div>
            <w:div w:id="2089500973">
              <w:marLeft w:val="0"/>
              <w:marRight w:val="0"/>
              <w:marTop w:val="0"/>
              <w:marBottom w:val="0"/>
              <w:divBdr>
                <w:top w:val="none" w:sz="0" w:space="0" w:color="auto"/>
                <w:left w:val="none" w:sz="0" w:space="0" w:color="auto"/>
                <w:bottom w:val="none" w:sz="0" w:space="0" w:color="auto"/>
                <w:right w:val="none" w:sz="0" w:space="0" w:color="auto"/>
              </w:divBdr>
            </w:div>
          </w:divsChild>
        </w:div>
        <w:div w:id="1047411279">
          <w:marLeft w:val="0"/>
          <w:marRight w:val="0"/>
          <w:marTop w:val="0"/>
          <w:marBottom w:val="0"/>
          <w:divBdr>
            <w:top w:val="none" w:sz="0" w:space="0" w:color="auto"/>
            <w:left w:val="none" w:sz="0" w:space="0" w:color="auto"/>
            <w:bottom w:val="none" w:sz="0" w:space="0" w:color="auto"/>
            <w:right w:val="none" w:sz="0" w:space="0" w:color="auto"/>
          </w:divBdr>
          <w:divsChild>
            <w:div w:id="1637031890">
              <w:marLeft w:val="0"/>
              <w:marRight w:val="0"/>
              <w:marTop w:val="0"/>
              <w:marBottom w:val="0"/>
              <w:divBdr>
                <w:top w:val="none" w:sz="0" w:space="0" w:color="auto"/>
                <w:left w:val="none" w:sz="0" w:space="0" w:color="auto"/>
                <w:bottom w:val="none" w:sz="0" w:space="0" w:color="auto"/>
                <w:right w:val="none" w:sz="0" w:space="0" w:color="auto"/>
              </w:divBdr>
            </w:div>
            <w:div w:id="1047995827">
              <w:marLeft w:val="0"/>
              <w:marRight w:val="0"/>
              <w:marTop w:val="0"/>
              <w:marBottom w:val="0"/>
              <w:divBdr>
                <w:top w:val="none" w:sz="0" w:space="0" w:color="auto"/>
                <w:left w:val="none" w:sz="0" w:space="0" w:color="auto"/>
                <w:bottom w:val="none" w:sz="0" w:space="0" w:color="auto"/>
                <w:right w:val="none" w:sz="0" w:space="0" w:color="auto"/>
              </w:divBdr>
            </w:div>
            <w:div w:id="15229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07876">
      <w:bodyDiv w:val="1"/>
      <w:marLeft w:val="0"/>
      <w:marRight w:val="0"/>
      <w:marTop w:val="0"/>
      <w:marBottom w:val="0"/>
      <w:divBdr>
        <w:top w:val="none" w:sz="0" w:space="0" w:color="auto"/>
        <w:left w:val="none" w:sz="0" w:space="0" w:color="auto"/>
        <w:bottom w:val="none" w:sz="0" w:space="0" w:color="auto"/>
        <w:right w:val="none" w:sz="0" w:space="0" w:color="auto"/>
      </w:divBdr>
      <w:divsChild>
        <w:div w:id="300383747">
          <w:marLeft w:val="0"/>
          <w:marRight w:val="0"/>
          <w:marTop w:val="0"/>
          <w:marBottom w:val="0"/>
          <w:divBdr>
            <w:top w:val="none" w:sz="0" w:space="0" w:color="auto"/>
            <w:left w:val="none" w:sz="0" w:space="0" w:color="auto"/>
            <w:bottom w:val="none" w:sz="0" w:space="0" w:color="auto"/>
            <w:right w:val="none" w:sz="0" w:space="0" w:color="auto"/>
          </w:divBdr>
        </w:div>
        <w:div w:id="1474440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960</Words>
  <Characters>5189</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ΕΛΕΝΗ ΓΕΩΡΓΙΟΥ</cp:lastModifiedBy>
  <cp:revision>5</cp:revision>
  <cp:lastPrinted>2022-03-11T17:50:00Z</cp:lastPrinted>
  <dcterms:created xsi:type="dcterms:W3CDTF">2023-01-30T16:59:00Z</dcterms:created>
  <dcterms:modified xsi:type="dcterms:W3CDTF">2023-03-06T17:58:00Z</dcterms:modified>
</cp:coreProperties>
</file>