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46C" w:rsidRPr="00CD046C" w:rsidRDefault="00CD046C">
      <w:pPr>
        <w:rPr>
          <w:b/>
          <w:bCs/>
          <w:sz w:val="24"/>
          <w:szCs w:val="24"/>
        </w:rPr>
      </w:pPr>
      <w:r w:rsidRPr="00CD046C">
        <w:rPr>
          <w:b/>
          <w:bCs/>
          <w:sz w:val="24"/>
          <w:szCs w:val="24"/>
        </w:rPr>
        <w:t xml:space="preserve">Ενδεικτική </w:t>
      </w:r>
      <w:r w:rsidR="00E461EA">
        <w:rPr>
          <w:b/>
          <w:bCs/>
          <w:sz w:val="24"/>
          <w:szCs w:val="24"/>
        </w:rPr>
        <w:t>επίλυση</w:t>
      </w:r>
    </w:p>
    <w:p w:rsidR="00973B1C" w:rsidRDefault="00CD046C">
      <w:pPr>
        <w:rPr>
          <w:sz w:val="24"/>
          <w:szCs w:val="24"/>
        </w:rPr>
      </w:pPr>
      <w:r w:rsidRPr="00CD046C">
        <w:rPr>
          <w:sz w:val="24"/>
          <w:szCs w:val="24"/>
        </w:rPr>
        <w:t xml:space="preserve">α) </w:t>
      </w:r>
      <w:r>
        <w:rPr>
          <w:sz w:val="24"/>
          <w:szCs w:val="24"/>
        </w:rPr>
        <w:t>Τα λιποκύτταρα της Μαρίας έχουν αυξηθεί σε όγκο-μέγεθος επειδή πάχυνε στην ενήλικη ζωή της.</w:t>
      </w:r>
    </w:p>
    <w:p w:rsidR="00CD046C" w:rsidRPr="00CD046C" w:rsidRDefault="00CD046C">
      <w:pPr>
        <w:rPr>
          <w:sz w:val="24"/>
          <w:szCs w:val="24"/>
        </w:rPr>
      </w:pPr>
      <w:r>
        <w:rPr>
          <w:sz w:val="24"/>
          <w:szCs w:val="24"/>
        </w:rPr>
        <w:t>β) Η παχυσαρκία της ενηλικίωσης ονομάζεται υπερτροφική, γιατί συνοδεύεται από διόγκωση των λιποκυττάρων.</w:t>
      </w:r>
    </w:p>
    <w:sectPr w:rsidR="00CD046C" w:rsidRPr="00CD046C" w:rsidSect="00A319C3"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D6"/>
    <w:rsid w:val="005C4ED6"/>
    <w:rsid w:val="00973B1C"/>
    <w:rsid w:val="00A319C3"/>
    <w:rsid w:val="00CD046C"/>
    <w:rsid w:val="00E4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F697"/>
  <w15:chartTrackingRefBased/>
  <w15:docId w15:val="{AFE1A8D0-7FDD-4CB6-9B33-858366E7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185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2023-03-04T19:13:00Z</dcterms:created>
  <dcterms:modified xsi:type="dcterms:W3CDTF">2023-03-04T19:41:00Z</dcterms:modified>
</cp:coreProperties>
</file>