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31465A" w14:textId="7DD2ED94" w:rsidR="00EA09D3" w:rsidRPr="00086FC0" w:rsidRDefault="00EA09D3" w:rsidP="003A6FDE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086FC0">
        <w:rPr>
          <w:rFonts w:cstheme="minorHAnsi"/>
          <w:b/>
          <w:bCs/>
          <w:sz w:val="24"/>
          <w:szCs w:val="24"/>
        </w:rPr>
        <w:t>ΘΕΜΑ 2</w:t>
      </w:r>
      <w:r w:rsidRPr="00086FC0">
        <w:rPr>
          <w:rFonts w:cstheme="minorHAnsi"/>
          <w:b/>
          <w:bCs/>
          <w:sz w:val="24"/>
          <w:szCs w:val="24"/>
          <w:vertAlign w:val="superscript"/>
        </w:rPr>
        <w:t>ο</w:t>
      </w:r>
      <w:r w:rsidR="00283B10" w:rsidRPr="00086FC0">
        <w:rPr>
          <w:rFonts w:cstheme="minorHAnsi"/>
          <w:b/>
          <w:bCs/>
          <w:sz w:val="24"/>
          <w:szCs w:val="24"/>
          <w:vertAlign w:val="superscript"/>
        </w:rPr>
        <w:t xml:space="preserve">  </w:t>
      </w:r>
    </w:p>
    <w:p w14:paraId="3B64DBEA" w14:textId="77777777" w:rsidR="00EA09D3" w:rsidRPr="00086FC0" w:rsidRDefault="00EA09D3" w:rsidP="003A6FD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86FC0">
        <w:rPr>
          <w:rFonts w:cstheme="minorHAnsi"/>
          <w:b/>
          <w:bCs/>
          <w:sz w:val="24"/>
          <w:szCs w:val="24"/>
        </w:rPr>
        <w:t xml:space="preserve">2.1 </w:t>
      </w:r>
      <w:r w:rsidRPr="00086FC0">
        <w:rPr>
          <w:rFonts w:cstheme="minorHAnsi"/>
          <w:sz w:val="24"/>
          <w:szCs w:val="24"/>
        </w:rPr>
        <w:t>Να αναφέρετε</w:t>
      </w:r>
      <w:r w:rsidRPr="00086FC0">
        <w:rPr>
          <w:rFonts w:cstheme="minorHAnsi"/>
          <w:b/>
          <w:bCs/>
          <w:sz w:val="24"/>
          <w:szCs w:val="24"/>
        </w:rPr>
        <w:t xml:space="preserve">  </w:t>
      </w:r>
      <w:r w:rsidRPr="00086FC0">
        <w:rPr>
          <w:rFonts w:cstheme="minorHAnsi"/>
          <w:sz w:val="24"/>
          <w:szCs w:val="24"/>
        </w:rPr>
        <w:t xml:space="preserve">τη φιλοσοφία ή το «σκεπτικό» του </w:t>
      </w:r>
      <w:r w:rsidRPr="00086FC0">
        <w:rPr>
          <w:rFonts w:cstheme="minorHAnsi"/>
          <w:sz w:val="24"/>
          <w:szCs w:val="24"/>
          <w:lang w:val="en-US"/>
        </w:rPr>
        <w:t>marketing</w:t>
      </w:r>
      <w:r w:rsidRPr="00086FC0">
        <w:rPr>
          <w:rFonts w:cstheme="minorHAnsi"/>
          <w:sz w:val="24"/>
          <w:szCs w:val="24"/>
        </w:rPr>
        <w:t>.</w:t>
      </w:r>
    </w:p>
    <w:p w14:paraId="27556518" w14:textId="77777777" w:rsidR="00EA09D3" w:rsidRPr="00086FC0" w:rsidRDefault="00EA09D3" w:rsidP="003A6FDE">
      <w:pPr>
        <w:spacing w:after="0" w:line="360" w:lineRule="auto"/>
        <w:jc w:val="right"/>
        <w:rPr>
          <w:rFonts w:cstheme="minorHAnsi"/>
          <w:b/>
          <w:bCs/>
          <w:sz w:val="24"/>
          <w:szCs w:val="24"/>
        </w:rPr>
      </w:pPr>
      <w:r w:rsidRPr="00086FC0">
        <w:rPr>
          <w:rFonts w:cstheme="minorHAnsi"/>
          <w:b/>
          <w:bCs/>
          <w:sz w:val="24"/>
          <w:szCs w:val="24"/>
        </w:rPr>
        <w:t>(Μονάδες 10)</w:t>
      </w:r>
    </w:p>
    <w:p w14:paraId="12140F55" w14:textId="77777777" w:rsidR="00EA09D3" w:rsidRPr="00086FC0" w:rsidRDefault="00EA09D3" w:rsidP="003A6FDE">
      <w:pPr>
        <w:spacing w:after="0" w:line="360" w:lineRule="auto"/>
        <w:jc w:val="right"/>
        <w:rPr>
          <w:rFonts w:cstheme="minorHAnsi"/>
          <w:b/>
          <w:bCs/>
          <w:sz w:val="24"/>
          <w:szCs w:val="24"/>
        </w:rPr>
      </w:pPr>
    </w:p>
    <w:p w14:paraId="6A525CAB" w14:textId="66E5CAC8" w:rsidR="00EA09D3" w:rsidRPr="00086FC0" w:rsidRDefault="00EA09D3" w:rsidP="003A6FD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86FC0">
        <w:rPr>
          <w:rFonts w:cstheme="minorHAnsi"/>
          <w:b/>
          <w:bCs/>
          <w:sz w:val="24"/>
          <w:szCs w:val="24"/>
        </w:rPr>
        <w:t xml:space="preserve">2.2 </w:t>
      </w:r>
      <w:r w:rsidRPr="00086FC0">
        <w:rPr>
          <w:rFonts w:cstheme="minorHAnsi"/>
          <w:sz w:val="24"/>
          <w:szCs w:val="24"/>
        </w:rPr>
        <w:t>Να χαρακτηρίσετε τις προτάσεις που ακολουθούν, γράφοντας δίπλα στο γράμμα που αντιστοιχεί σε κάθε πρόταση τη λέξη Σωστό, αν η πρόταση είναι σωστή ή τη λέξη Λάθος, αν η πρόταση είναι λανθασμένη.</w:t>
      </w:r>
    </w:p>
    <w:tbl>
      <w:tblPr>
        <w:tblStyle w:val="a3"/>
        <w:tblW w:w="83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"/>
        <w:gridCol w:w="8065"/>
      </w:tblGrid>
      <w:tr w:rsidR="00680261" w:rsidRPr="00086FC0" w14:paraId="6A19E760" w14:textId="77777777" w:rsidTr="00680261">
        <w:trPr>
          <w:trHeight w:val="729"/>
        </w:trPr>
        <w:tc>
          <w:tcPr>
            <w:tcW w:w="305" w:type="dxa"/>
          </w:tcPr>
          <w:p w14:paraId="74BA0EA5" w14:textId="59E60E45" w:rsidR="00680261" w:rsidRPr="00086FC0" w:rsidRDefault="00680261" w:rsidP="003A6FDE">
            <w:pPr>
              <w:spacing w:line="360" w:lineRule="auto"/>
              <w:ind w:left="-108" w:right="-71"/>
              <w:jc w:val="center"/>
              <w:rPr>
                <w:rFonts w:cstheme="minorHAnsi"/>
                <w:sz w:val="24"/>
                <w:szCs w:val="24"/>
              </w:rPr>
            </w:pPr>
            <w:r w:rsidRPr="00086FC0">
              <w:rPr>
                <w:rFonts w:cstheme="minorHAnsi"/>
                <w:sz w:val="24"/>
                <w:szCs w:val="24"/>
              </w:rPr>
              <w:t>α</w:t>
            </w:r>
            <w:r w:rsidR="00B51DFC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8065" w:type="dxa"/>
          </w:tcPr>
          <w:p w14:paraId="027553BB" w14:textId="77777777" w:rsidR="00680261" w:rsidRPr="00086FC0" w:rsidRDefault="00680261" w:rsidP="00680261">
            <w:pPr>
              <w:spacing w:line="360" w:lineRule="auto"/>
              <w:ind w:left="42" w:right="-102"/>
              <w:jc w:val="both"/>
              <w:rPr>
                <w:rFonts w:cstheme="minorHAnsi"/>
                <w:spacing w:val="-6"/>
                <w:sz w:val="24"/>
                <w:szCs w:val="24"/>
              </w:rPr>
            </w:pPr>
            <w:r w:rsidRPr="00086FC0">
              <w:rPr>
                <w:rFonts w:cstheme="minorHAnsi"/>
                <w:sz w:val="24"/>
                <w:szCs w:val="24"/>
              </w:rPr>
              <w:t>Αγαθό είναι οτιδήποτε μπορεί να ικανοποιήσει τις ανθρώπινες ανάγκες ή επιθυμίες.</w:t>
            </w:r>
          </w:p>
        </w:tc>
      </w:tr>
      <w:tr w:rsidR="00680261" w:rsidRPr="00086FC0" w14:paraId="6940DD0A" w14:textId="77777777" w:rsidTr="00680261">
        <w:trPr>
          <w:trHeight w:val="720"/>
        </w:trPr>
        <w:tc>
          <w:tcPr>
            <w:tcW w:w="305" w:type="dxa"/>
          </w:tcPr>
          <w:p w14:paraId="7ECE41CA" w14:textId="6A1A82D3" w:rsidR="00680261" w:rsidRPr="00086FC0" w:rsidRDefault="00680261" w:rsidP="003A6FDE">
            <w:pPr>
              <w:spacing w:line="360" w:lineRule="auto"/>
              <w:ind w:left="-108" w:right="-71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β</w:t>
            </w:r>
            <w:r w:rsidR="00B51DFC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8065" w:type="dxa"/>
          </w:tcPr>
          <w:p w14:paraId="38B740E1" w14:textId="090B0140" w:rsidR="00680261" w:rsidRPr="00086FC0" w:rsidRDefault="00680261" w:rsidP="00680261">
            <w:pPr>
              <w:spacing w:line="360" w:lineRule="auto"/>
              <w:ind w:left="42"/>
              <w:jc w:val="both"/>
              <w:rPr>
                <w:rFonts w:cstheme="minorHAnsi"/>
                <w:spacing w:val="-6"/>
                <w:sz w:val="24"/>
                <w:szCs w:val="24"/>
              </w:rPr>
            </w:pPr>
            <w:r w:rsidRPr="00086FC0">
              <w:rPr>
                <w:rFonts w:cstheme="minorHAnsi"/>
                <w:sz w:val="24"/>
                <w:szCs w:val="24"/>
              </w:rPr>
              <w:t>Στην ευρύτερη έννοια του προϊόντος δεν συμπεριλαμβάνεται η παροχή επιμέρους υπηρεσιών.</w:t>
            </w:r>
          </w:p>
        </w:tc>
      </w:tr>
      <w:tr w:rsidR="00680261" w:rsidRPr="00086FC0" w14:paraId="75386BCC" w14:textId="77777777" w:rsidTr="00680261">
        <w:trPr>
          <w:trHeight w:val="495"/>
        </w:trPr>
        <w:tc>
          <w:tcPr>
            <w:tcW w:w="305" w:type="dxa"/>
          </w:tcPr>
          <w:p w14:paraId="786CB8A6" w14:textId="2690B0B1" w:rsidR="00680261" w:rsidRPr="00086FC0" w:rsidRDefault="00B51DFC" w:rsidP="003A6FDE">
            <w:pPr>
              <w:spacing w:line="360" w:lineRule="auto"/>
              <w:ind w:left="-108" w:right="-71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γ.</w:t>
            </w:r>
          </w:p>
        </w:tc>
        <w:tc>
          <w:tcPr>
            <w:tcW w:w="8065" w:type="dxa"/>
          </w:tcPr>
          <w:p w14:paraId="2DC4E2AA" w14:textId="77777777" w:rsidR="00680261" w:rsidRPr="00086FC0" w:rsidRDefault="00680261" w:rsidP="00680261">
            <w:pPr>
              <w:spacing w:line="360" w:lineRule="auto"/>
              <w:ind w:left="42" w:right="-102"/>
              <w:jc w:val="both"/>
              <w:rPr>
                <w:rFonts w:cstheme="minorHAnsi"/>
                <w:spacing w:val="-6"/>
                <w:sz w:val="24"/>
                <w:szCs w:val="24"/>
              </w:rPr>
            </w:pPr>
            <w:r w:rsidRPr="00086FC0">
              <w:rPr>
                <w:rFonts w:cstheme="minorHAnsi"/>
                <w:sz w:val="24"/>
                <w:szCs w:val="24"/>
              </w:rPr>
              <w:t>Η οικογένεια δεν επηρεάζει την καταναλωτική μας συμπεριφορά.</w:t>
            </w:r>
          </w:p>
        </w:tc>
      </w:tr>
      <w:tr w:rsidR="00680261" w:rsidRPr="00086FC0" w14:paraId="1C96FAB0" w14:textId="77777777" w:rsidTr="00680261">
        <w:trPr>
          <w:trHeight w:val="1080"/>
        </w:trPr>
        <w:tc>
          <w:tcPr>
            <w:tcW w:w="305" w:type="dxa"/>
          </w:tcPr>
          <w:p w14:paraId="108C5B5C" w14:textId="384A3C59" w:rsidR="00680261" w:rsidRPr="00086FC0" w:rsidRDefault="00B51DFC" w:rsidP="003A6FDE">
            <w:pPr>
              <w:spacing w:line="360" w:lineRule="auto"/>
              <w:ind w:left="-108" w:right="-71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δ.</w:t>
            </w:r>
          </w:p>
        </w:tc>
        <w:tc>
          <w:tcPr>
            <w:tcW w:w="8065" w:type="dxa"/>
          </w:tcPr>
          <w:p w14:paraId="67E02276" w14:textId="77777777" w:rsidR="00680261" w:rsidRPr="00086FC0" w:rsidRDefault="00680261" w:rsidP="00680261">
            <w:pPr>
              <w:spacing w:line="360" w:lineRule="auto"/>
              <w:ind w:left="42" w:right="-102"/>
              <w:jc w:val="both"/>
              <w:rPr>
                <w:rFonts w:cstheme="minorHAnsi"/>
                <w:spacing w:val="-6"/>
                <w:sz w:val="24"/>
                <w:szCs w:val="24"/>
              </w:rPr>
            </w:pPr>
            <w:r w:rsidRPr="00086FC0">
              <w:rPr>
                <w:rFonts w:cstheme="minorHAnsi"/>
                <w:sz w:val="24"/>
                <w:szCs w:val="24"/>
              </w:rPr>
              <w:t>Πολλές φορές ο καταναλωτής συμπεριφέρεται αρνητικά όταν βλέπει τιμή χαμηλότερη απ’ ότι την περίμενε και δεν προχωρά στην αγορά γιατί συνδυάζει την τιμή και την ποιότητα.</w:t>
            </w:r>
          </w:p>
        </w:tc>
      </w:tr>
      <w:tr w:rsidR="00680261" w:rsidRPr="00086FC0" w14:paraId="1EE76D8C" w14:textId="77777777" w:rsidTr="00C7129E">
        <w:trPr>
          <w:trHeight w:val="918"/>
        </w:trPr>
        <w:tc>
          <w:tcPr>
            <w:tcW w:w="305" w:type="dxa"/>
          </w:tcPr>
          <w:p w14:paraId="671BE20A" w14:textId="1AE19A72" w:rsidR="00680261" w:rsidRPr="00086FC0" w:rsidRDefault="00B51DFC" w:rsidP="003A6FDE">
            <w:pPr>
              <w:spacing w:line="360" w:lineRule="auto"/>
              <w:ind w:left="-108" w:right="-71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ε.</w:t>
            </w:r>
          </w:p>
        </w:tc>
        <w:tc>
          <w:tcPr>
            <w:tcW w:w="8065" w:type="dxa"/>
          </w:tcPr>
          <w:p w14:paraId="3CD05205" w14:textId="77777777" w:rsidR="00680261" w:rsidRPr="00086FC0" w:rsidRDefault="00680261" w:rsidP="00680261">
            <w:pPr>
              <w:spacing w:line="360" w:lineRule="auto"/>
              <w:ind w:left="42" w:right="-102"/>
              <w:jc w:val="both"/>
              <w:rPr>
                <w:rFonts w:cstheme="minorHAnsi"/>
                <w:spacing w:val="-6"/>
                <w:sz w:val="24"/>
                <w:szCs w:val="24"/>
              </w:rPr>
            </w:pPr>
            <w:r w:rsidRPr="00086FC0">
              <w:rPr>
                <w:rFonts w:cstheme="minorHAnsi"/>
                <w:sz w:val="24"/>
                <w:szCs w:val="24"/>
              </w:rPr>
              <w:t>Σκοπός της επιχείρησης είναι να παράγει αυτό που θα πουληθεί και όχι να προσπαθήσει να πουλήσει αυτό που παράγει.</w:t>
            </w:r>
          </w:p>
        </w:tc>
      </w:tr>
    </w:tbl>
    <w:p w14:paraId="41F2A0FD" w14:textId="2B56EBC8" w:rsidR="00A454DA" w:rsidRPr="00086FC0" w:rsidRDefault="00EA09D3" w:rsidP="003A6FDE">
      <w:pPr>
        <w:spacing w:after="0" w:line="360" w:lineRule="auto"/>
        <w:jc w:val="right"/>
        <w:rPr>
          <w:rFonts w:cstheme="minorHAnsi"/>
          <w:b/>
          <w:bCs/>
          <w:sz w:val="24"/>
          <w:szCs w:val="24"/>
        </w:rPr>
      </w:pPr>
      <w:r w:rsidRPr="00086FC0">
        <w:rPr>
          <w:rFonts w:cstheme="minorHAnsi"/>
          <w:b/>
          <w:bCs/>
          <w:sz w:val="24"/>
          <w:szCs w:val="24"/>
        </w:rPr>
        <w:t>(Μονάδες 15)</w:t>
      </w:r>
    </w:p>
    <w:sectPr w:rsidR="00A454DA" w:rsidRPr="00086FC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9D3"/>
    <w:rsid w:val="00086FC0"/>
    <w:rsid w:val="00283B10"/>
    <w:rsid w:val="003A6FDE"/>
    <w:rsid w:val="005C63EE"/>
    <w:rsid w:val="00680261"/>
    <w:rsid w:val="007800B9"/>
    <w:rsid w:val="007E5CBF"/>
    <w:rsid w:val="00846EB0"/>
    <w:rsid w:val="008C4B19"/>
    <w:rsid w:val="00B50C2A"/>
    <w:rsid w:val="00B51DFC"/>
    <w:rsid w:val="00C7129E"/>
    <w:rsid w:val="00D0125F"/>
    <w:rsid w:val="00E973CB"/>
    <w:rsid w:val="00EA09D3"/>
    <w:rsid w:val="00F94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3942B"/>
  <w15:chartTrackingRefBased/>
  <w15:docId w15:val="{8C87EDD1-BDD9-452A-9675-FB1A8CFFF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09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09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131</Words>
  <Characters>699</Characters>
  <Application>Microsoft Office Word</Application>
  <DocSecurity>0</DocSecurity>
  <Lines>24</Lines>
  <Paragraphs>18</Paragraphs>
  <ScaleCrop>false</ScaleCrop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Εύη Βαρδιάμπαση</dc:creator>
  <cp:keywords/>
  <dc:description/>
  <cp:lastModifiedBy>Εύη Βαρδιάμπαση</cp:lastModifiedBy>
  <cp:revision>6</cp:revision>
  <dcterms:created xsi:type="dcterms:W3CDTF">2023-03-05T06:03:00Z</dcterms:created>
  <dcterms:modified xsi:type="dcterms:W3CDTF">2023-03-05T13:48:00Z</dcterms:modified>
</cp:coreProperties>
</file>