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2C765" w14:textId="77777777" w:rsidR="0072386E" w:rsidRPr="00526635" w:rsidRDefault="0072386E" w:rsidP="0072386E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26635">
        <w:rPr>
          <w:rFonts w:cstheme="minorHAnsi"/>
          <w:b/>
          <w:bCs/>
          <w:color w:val="000000"/>
          <w:sz w:val="24"/>
          <w:szCs w:val="24"/>
        </w:rPr>
        <w:t>Ενδεικτικ</w:t>
      </w:r>
      <w:r>
        <w:rPr>
          <w:rFonts w:cstheme="minorHAnsi"/>
          <w:b/>
          <w:bCs/>
          <w:color w:val="000000"/>
          <w:sz w:val="24"/>
          <w:szCs w:val="24"/>
        </w:rPr>
        <w:t>ή επίλυση</w:t>
      </w:r>
    </w:p>
    <w:p w14:paraId="7F92C766" w14:textId="4F18883E" w:rsidR="00D05B6A" w:rsidRPr="009739C7" w:rsidRDefault="0072386E" w:rsidP="0072386E">
      <w:pPr>
        <w:spacing w:after="0" w:line="360" w:lineRule="auto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sz w:val="24"/>
          <w:szCs w:val="24"/>
        </w:rPr>
        <w:t>α</w:t>
      </w:r>
      <w:r w:rsidRPr="009739C7">
        <w:rPr>
          <w:rFonts w:cstheme="minorHAnsi"/>
          <w:b/>
          <w:bCs/>
          <w:sz w:val="24"/>
          <w:szCs w:val="24"/>
        </w:rPr>
        <w:t>)</w:t>
      </w:r>
      <w:r w:rsidRPr="009739C7">
        <w:rPr>
          <w:rFonts w:cstheme="minorHAnsi"/>
          <w:sz w:val="24"/>
          <w:szCs w:val="24"/>
        </w:rPr>
        <w:t xml:space="preserve"> </w:t>
      </w:r>
      <w:r w:rsidR="009739C7">
        <w:rPr>
          <w:rFonts w:cstheme="minorHAnsi"/>
          <w:sz w:val="24"/>
          <w:szCs w:val="24"/>
        </w:rPr>
        <w:t xml:space="preserve">Από τη </w:t>
      </w:r>
      <w:proofErr w:type="spellStart"/>
      <w:r w:rsidR="009739C7">
        <w:rPr>
          <w:rFonts w:cstheme="minorHAnsi"/>
          <w:sz w:val="24"/>
          <w:szCs w:val="24"/>
        </w:rPr>
        <w:t>θερμοχημική</w:t>
      </w:r>
      <w:proofErr w:type="spellEnd"/>
      <w:r w:rsidR="009739C7">
        <w:rPr>
          <w:rFonts w:cstheme="minorHAnsi"/>
          <w:sz w:val="24"/>
          <w:szCs w:val="24"/>
        </w:rPr>
        <w:t xml:space="preserve"> εξίσωση προκύπτει: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77"/>
        <w:gridCol w:w="1556"/>
        <w:gridCol w:w="1270"/>
        <w:gridCol w:w="1622"/>
        <w:gridCol w:w="1076"/>
        <w:gridCol w:w="1959"/>
      </w:tblGrid>
      <w:tr w:rsidR="00A10DA5" w14:paraId="7F92C76D" w14:textId="77777777" w:rsidTr="00062B82">
        <w:trPr>
          <w:jc w:val="center"/>
        </w:trPr>
        <w:tc>
          <w:tcPr>
            <w:tcW w:w="1579" w:type="dxa"/>
            <w:tcBorders>
              <w:right w:val="single" w:sz="4" w:space="0" w:color="auto"/>
            </w:tcBorders>
          </w:tcPr>
          <w:p w14:paraId="7F92C767" w14:textId="77777777" w:rsidR="00A10DA5" w:rsidRPr="009739C7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2C768" w14:textId="72F140DD" w:rsidR="00A10DA5" w:rsidRPr="00250FAF" w:rsidRDefault="00DB7F80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CH</w:t>
            </w:r>
            <w:r w:rsidRPr="00250FAF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COO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H   </w:t>
            </w:r>
            <w:r w:rsidR="002D758F">
              <w:rPr>
                <w:rFonts w:cstheme="minorHAnsi"/>
                <w:sz w:val="24"/>
                <w:szCs w:val="24"/>
              </w:rPr>
              <w:t xml:space="preserve"> </w:t>
            </w:r>
            <w:r w:rsidR="00A10DA5">
              <w:rPr>
                <w:rFonts w:cstheme="minorHAnsi"/>
                <w:sz w:val="24"/>
                <w:szCs w:val="24"/>
              </w:rPr>
              <w:t>+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69" w14:textId="6ADB02F3" w:rsidR="00A10DA5" w:rsidRDefault="002D758F" w:rsidP="002D758F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A10DA5">
              <w:rPr>
                <w:rFonts w:cstheme="minorHAnsi"/>
                <w:sz w:val="24"/>
                <w:szCs w:val="24"/>
                <w:lang w:val="en-US"/>
              </w:rPr>
              <w:t>NaOH</w:t>
            </w:r>
            <w:proofErr w:type="spellEnd"/>
            <w:r w:rsidR="00A10DA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0DA5" w:rsidRPr="009D1095">
              <w:rPr>
                <w:rFonts w:cstheme="minorHAnsi"/>
                <w:sz w:val="24"/>
                <w:szCs w:val="24"/>
              </w:rPr>
              <w:t xml:space="preserve"> 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10DA5">
              <w:rPr>
                <w:rFonts w:ascii="Cambria Math" w:eastAsia="Times New Roman" w:hAnsi="Cambria Math" w:cs="Cambria Math"/>
              </w:rPr>
              <w:sym w:font="Symbol" w:char="F0AE"/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6A" w14:textId="77777777" w:rsidR="00A10DA5" w:rsidRPr="00D05B6A" w:rsidRDefault="00A10DA5" w:rsidP="00044E1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CH</w:t>
            </w:r>
            <w:r w:rsidRPr="00250FAF">
              <w:rPr>
                <w:rFonts w:ascii="Calibri" w:hAnsi="Calibri" w:cs="Calibri"/>
                <w:sz w:val="24"/>
                <w:szCs w:val="24"/>
                <w:vertAlign w:val="subscript"/>
              </w:rPr>
              <w:t>3</w:t>
            </w:r>
            <w:proofErr w:type="spellStart"/>
            <w:r w:rsidRPr="00250FAF">
              <w:rPr>
                <w:rFonts w:cstheme="minorHAnsi"/>
                <w:sz w:val="24"/>
                <w:szCs w:val="24"/>
                <w:lang w:val="en-US"/>
              </w:rPr>
              <w:t>COO</w:t>
            </w:r>
            <w:r w:rsidRPr="00D05B6A">
              <w:rPr>
                <w:rFonts w:cstheme="minorHAnsi"/>
                <w:sz w:val="24"/>
                <w:szCs w:val="24"/>
                <w:lang w:val="en-US"/>
              </w:rPr>
              <w:t>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AE6C15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>+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6B" w14:textId="77777777" w:rsidR="00A10DA5" w:rsidRDefault="00062B82" w:rsidP="00044E1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="00A10DA5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2C76C" w14:textId="438D652C" w:rsidR="00A10DA5" w:rsidRPr="008061BF" w:rsidRDefault="00A10DA5" w:rsidP="00663C09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bookmarkStart w:id="0" w:name="_GoBack"/>
            <w:bookmarkEnd w:id="0"/>
            <w:r>
              <w:rPr>
                <w:rFonts w:cstheme="minorHAnsi"/>
                <w:sz w:val="24"/>
                <w:szCs w:val="24"/>
              </w:rPr>
              <w:t>Δ</w:t>
            </w:r>
            <w:r w:rsidRPr="00BE700B">
              <w:rPr>
                <w:rFonts w:cstheme="minorHAnsi"/>
                <w:i/>
                <w:iCs/>
                <w:sz w:val="24"/>
                <w:szCs w:val="24"/>
              </w:rPr>
              <w:t>Η</w:t>
            </w:r>
            <w:r>
              <w:rPr>
                <w:rFonts w:cstheme="minorHAnsi"/>
                <w:sz w:val="24"/>
                <w:szCs w:val="24"/>
              </w:rPr>
              <w:t xml:space="preserve"> =</w:t>
            </w:r>
            <w:r w:rsidR="00663C09">
              <w:rPr>
                <w:rFonts w:cstheme="minorHAnsi"/>
                <w:sz w:val="24"/>
                <w:szCs w:val="24"/>
              </w:rPr>
              <w:t>-</w:t>
            </w:r>
            <w:r w:rsidRPr="00D05B6A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>
              <w:rPr>
                <w:rFonts w:cstheme="minorHAnsi"/>
                <w:sz w:val="24"/>
                <w:szCs w:val="24"/>
                <w:lang w:val="en-US"/>
              </w:rPr>
              <w:t>kJ</w:t>
            </w:r>
            <w:r w:rsidR="008061BF">
              <w:rPr>
                <w:rFonts w:cstheme="minorHAnsi"/>
                <w:sz w:val="24"/>
                <w:szCs w:val="24"/>
              </w:rPr>
              <w:t>/</w:t>
            </w:r>
            <w:r w:rsidR="008061BF">
              <w:rPr>
                <w:rFonts w:cstheme="minorHAnsi"/>
                <w:sz w:val="24"/>
                <w:szCs w:val="24"/>
                <w:lang w:val="en-US"/>
              </w:rPr>
              <w:t>mol</w:t>
            </w:r>
          </w:p>
        </w:tc>
      </w:tr>
      <w:tr w:rsidR="00A10DA5" w14:paraId="7F92C774" w14:textId="77777777" w:rsidTr="00062B82">
        <w:trPr>
          <w:jc w:val="center"/>
        </w:trPr>
        <w:tc>
          <w:tcPr>
            <w:tcW w:w="1579" w:type="dxa"/>
          </w:tcPr>
          <w:p w14:paraId="7F92C76E" w14:textId="77777777" w:rsidR="00A10DA5" w:rsidRPr="0050479D" w:rsidRDefault="00A10DA5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αντιδρούν </w:t>
            </w:r>
          </w:p>
        </w:tc>
        <w:tc>
          <w:tcPr>
            <w:tcW w:w="1560" w:type="dxa"/>
          </w:tcPr>
          <w:p w14:paraId="7F92C76F" w14:textId="77777777" w:rsidR="00A10DA5" w:rsidRPr="003775DB" w:rsidRDefault="009965CB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 xml:space="preserve"> mol</w:t>
            </w:r>
          </w:p>
        </w:tc>
        <w:tc>
          <w:tcPr>
            <w:tcW w:w="1275" w:type="dxa"/>
          </w:tcPr>
          <w:p w14:paraId="7F92C770" w14:textId="77777777" w:rsidR="00A10DA5" w:rsidRDefault="009965CB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 xml:space="preserve"> mol</w:t>
            </w:r>
          </w:p>
        </w:tc>
        <w:tc>
          <w:tcPr>
            <w:tcW w:w="1626" w:type="dxa"/>
          </w:tcPr>
          <w:p w14:paraId="7F92C771" w14:textId="77777777" w:rsidR="00A10DA5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081" w:type="dxa"/>
          </w:tcPr>
          <w:p w14:paraId="7F92C772" w14:textId="77777777" w:rsidR="00A10DA5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971" w:type="dxa"/>
          </w:tcPr>
          <w:p w14:paraId="7F92C773" w14:textId="77777777" w:rsidR="00A10DA5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A10DA5" w14:paraId="7F92C77B" w14:textId="77777777" w:rsidTr="00062B82">
        <w:trPr>
          <w:jc w:val="center"/>
        </w:trPr>
        <w:tc>
          <w:tcPr>
            <w:tcW w:w="1579" w:type="dxa"/>
          </w:tcPr>
          <w:p w14:paraId="7F92C775" w14:textId="77777777" w:rsidR="00A10DA5" w:rsidRDefault="00A10DA5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560" w:type="dxa"/>
          </w:tcPr>
          <w:p w14:paraId="7F92C776" w14:textId="77777777" w:rsidR="00A10DA5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7F92C777" w14:textId="77777777" w:rsidR="00A10DA5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626" w:type="dxa"/>
          </w:tcPr>
          <w:p w14:paraId="7F92C778" w14:textId="77777777" w:rsidR="00A10DA5" w:rsidRDefault="009965CB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 xml:space="preserve"> mol</w:t>
            </w:r>
          </w:p>
        </w:tc>
        <w:tc>
          <w:tcPr>
            <w:tcW w:w="1081" w:type="dxa"/>
          </w:tcPr>
          <w:p w14:paraId="7F92C779" w14:textId="77777777" w:rsidR="00A10DA5" w:rsidRDefault="009965CB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y</w:t>
            </w:r>
            <w:r w:rsidR="00A10DA5">
              <w:rPr>
                <w:rFonts w:cstheme="minorHAnsi"/>
                <w:sz w:val="24"/>
                <w:szCs w:val="24"/>
                <w:lang w:val="en-US"/>
              </w:rPr>
              <w:t xml:space="preserve"> mol</w:t>
            </w:r>
          </w:p>
        </w:tc>
        <w:tc>
          <w:tcPr>
            <w:tcW w:w="1971" w:type="dxa"/>
          </w:tcPr>
          <w:p w14:paraId="7F92C77A" w14:textId="77777777" w:rsidR="00A10DA5" w:rsidRDefault="00A10DA5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50</w:t>
            </w:r>
            <w:r w:rsidR="008061BF">
              <w:rPr>
                <w:rFonts w:cstheme="minorHAnsi"/>
                <w:sz w:val="24"/>
                <w:szCs w:val="24"/>
                <w:lang w:val="en-US"/>
              </w:rPr>
              <w:t>y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kJ</w:t>
            </w:r>
          </w:p>
        </w:tc>
      </w:tr>
    </w:tbl>
    <w:p w14:paraId="7F92C77C" w14:textId="77777777" w:rsidR="00B05758" w:rsidRPr="001E15C3" w:rsidRDefault="00A10DA5" w:rsidP="0072386E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Όμως ισχύει: 50</w:t>
      </w:r>
      <w:r w:rsidRPr="001E15C3">
        <w:rPr>
          <w:rFonts w:ascii="Trebuchet MS" w:hAnsi="Trebuchet MS" w:cstheme="minorHAnsi"/>
          <w:sz w:val="24"/>
          <w:szCs w:val="24"/>
        </w:rPr>
        <w:t>∙</w:t>
      </w:r>
      <w:r w:rsidR="009965CB">
        <w:rPr>
          <w:rFonts w:cstheme="minorHAnsi"/>
          <w:sz w:val="24"/>
          <w:szCs w:val="24"/>
          <w:lang w:val="en-US"/>
        </w:rPr>
        <w:t>y</w:t>
      </w:r>
      <w:r w:rsidRPr="001E15C3">
        <w:rPr>
          <w:rFonts w:cstheme="minorHAnsi"/>
          <w:sz w:val="24"/>
          <w:szCs w:val="24"/>
        </w:rPr>
        <w:t xml:space="preserve"> </w:t>
      </w:r>
      <w:r w:rsidR="001E15C3" w:rsidRPr="001E15C3">
        <w:rPr>
          <w:rFonts w:cstheme="minorHAnsi"/>
          <w:sz w:val="24"/>
          <w:szCs w:val="24"/>
        </w:rPr>
        <w:t xml:space="preserve"> </w:t>
      </w:r>
      <w:r w:rsidR="001E15C3">
        <w:rPr>
          <w:rFonts w:cstheme="minorHAnsi"/>
          <w:sz w:val="24"/>
          <w:szCs w:val="24"/>
          <w:lang w:val="en-US"/>
        </w:rPr>
        <w:t>kJ</w:t>
      </w:r>
      <w:r w:rsidR="001E15C3" w:rsidRPr="001E15C3">
        <w:rPr>
          <w:rFonts w:cstheme="minorHAnsi"/>
          <w:sz w:val="24"/>
          <w:szCs w:val="24"/>
        </w:rPr>
        <w:t xml:space="preserve"> </w:t>
      </w:r>
      <w:r w:rsidRPr="001E15C3">
        <w:rPr>
          <w:rFonts w:cstheme="minorHAnsi"/>
          <w:sz w:val="24"/>
          <w:szCs w:val="24"/>
        </w:rPr>
        <w:t xml:space="preserve">= </w:t>
      </w:r>
      <w:r w:rsidR="00AE6C15" w:rsidRPr="001E15C3">
        <w:rPr>
          <w:rFonts w:cstheme="minorHAnsi"/>
          <w:sz w:val="24"/>
          <w:szCs w:val="24"/>
        </w:rPr>
        <w:t>0,5</w:t>
      </w:r>
      <w:r w:rsidRPr="001E15C3">
        <w:rPr>
          <w:rFonts w:cstheme="minorHAnsi"/>
          <w:sz w:val="24"/>
          <w:szCs w:val="24"/>
        </w:rPr>
        <w:t xml:space="preserve"> </w:t>
      </w:r>
      <w:r w:rsidR="001E15C3">
        <w:rPr>
          <w:rFonts w:cstheme="minorHAnsi"/>
          <w:sz w:val="24"/>
          <w:szCs w:val="24"/>
          <w:lang w:val="en-US"/>
        </w:rPr>
        <w:t>kJ</w:t>
      </w:r>
      <w:r w:rsidR="001E15C3" w:rsidRPr="001E15C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sym w:font="Symbol" w:char="F0DE"/>
      </w:r>
      <w:r w:rsidRPr="001E15C3">
        <w:rPr>
          <w:rFonts w:cstheme="minorHAnsi"/>
          <w:sz w:val="24"/>
          <w:szCs w:val="24"/>
        </w:rPr>
        <w:t xml:space="preserve"> </w:t>
      </w:r>
      <w:r w:rsidR="009965CB">
        <w:rPr>
          <w:rFonts w:cstheme="minorHAnsi"/>
          <w:sz w:val="24"/>
          <w:szCs w:val="24"/>
          <w:lang w:val="en-US"/>
        </w:rPr>
        <w:t>y</w:t>
      </w:r>
      <w:r w:rsidRPr="001E15C3">
        <w:rPr>
          <w:rFonts w:cstheme="minorHAnsi"/>
          <w:sz w:val="24"/>
          <w:szCs w:val="24"/>
        </w:rPr>
        <w:t xml:space="preserve"> = 0,</w:t>
      </w:r>
      <w:r w:rsidR="00AE6C15" w:rsidRPr="001E15C3">
        <w:rPr>
          <w:rFonts w:cstheme="minorHAnsi"/>
          <w:sz w:val="24"/>
          <w:szCs w:val="24"/>
        </w:rPr>
        <w:t>0</w:t>
      </w:r>
      <w:r w:rsidR="00386840" w:rsidRPr="001E15C3">
        <w:rPr>
          <w:rFonts w:cstheme="minorHAnsi"/>
          <w:sz w:val="24"/>
          <w:szCs w:val="24"/>
        </w:rPr>
        <w:t>1</w:t>
      </w:r>
      <w:r w:rsidR="00823970" w:rsidRPr="001E15C3">
        <w:rPr>
          <w:rFonts w:cstheme="minorHAnsi"/>
          <w:sz w:val="24"/>
          <w:szCs w:val="24"/>
        </w:rPr>
        <w:t xml:space="preserve"> </w:t>
      </w:r>
    </w:p>
    <w:p w14:paraId="7F92C77D" w14:textId="0079BF4A" w:rsidR="00823970" w:rsidRDefault="008061BF" w:rsidP="00044E1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Συνεπώς</w:t>
      </w:r>
      <w:r w:rsidR="00823970">
        <w:rPr>
          <w:rFonts w:cstheme="minorHAnsi"/>
          <w:sz w:val="24"/>
          <w:szCs w:val="24"/>
        </w:rPr>
        <w:t xml:space="preserve"> σε όγκο </w:t>
      </w:r>
      <w:r w:rsidR="00823970" w:rsidRPr="00823970">
        <w:rPr>
          <w:rFonts w:cstheme="minorHAnsi"/>
          <w:i/>
          <w:iCs/>
          <w:sz w:val="24"/>
          <w:szCs w:val="24"/>
          <w:lang w:val="en-US"/>
        </w:rPr>
        <w:t>V</w:t>
      </w:r>
      <w:r w:rsidR="000D1343">
        <w:rPr>
          <w:rFonts w:cstheme="minorHAnsi"/>
          <w:sz w:val="24"/>
          <w:szCs w:val="24"/>
          <w:vertAlign w:val="subscript"/>
        </w:rPr>
        <w:t>1</w:t>
      </w:r>
      <w:r w:rsidR="00823970" w:rsidRPr="00823970">
        <w:rPr>
          <w:rFonts w:cstheme="minorHAnsi"/>
          <w:sz w:val="24"/>
          <w:szCs w:val="24"/>
        </w:rPr>
        <w:t xml:space="preserve"> =</w:t>
      </w:r>
      <w:r w:rsidR="00823970">
        <w:rPr>
          <w:rFonts w:cstheme="minorHAnsi"/>
          <w:sz w:val="24"/>
          <w:szCs w:val="24"/>
        </w:rPr>
        <w:t xml:space="preserve"> 100 </w:t>
      </w:r>
      <w:r w:rsidR="00823970">
        <w:rPr>
          <w:rFonts w:cstheme="minorHAnsi"/>
          <w:sz w:val="24"/>
          <w:szCs w:val="24"/>
          <w:lang w:val="en-US"/>
        </w:rPr>
        <w:t>mL</w:t>
      </w:r>
      <w:r w:rsidR="00823970" w:rsidRPr="00823970">
        <w:rPr>
          <w:rFonts w:cstheme="minorHAnsi"/>
          <w:sz w:val="24"/>
          <w:szCs w:val="24"/>
        </w:rPr>
        <w:t xml:space="preserve"> = 0,1 </w:t>
      </w:r>
      <w:r w:rsidR="00823970">
        <w:rPr>
          <w:rFonts w:cstheme="minorHAnsi"/>
          <w:sz w:val="24"/>
          <w:szCs w:val="24"/>
          <w:lang w:val="en-US"/>
        </w:rPr>
        <w:t>L</w:t>
      </w:r>
      <w:r w:rsidR="00823970" w:rsidRPr="00823970">
        <w:rPr>
          <w:rFonts w:cstheme="minorHAnsi"/>
          <w:sz w:val="24"/>
          <w:szCs w:val="24"/>
        </w:rPr>
        <w:t xml:space="preserve"> </w:t>
      </w:r>
      <w:r w:rsidR="00823970">
        <w:rPr>
          <w:rFonts w:cstheme="minorHAnsi"/>
          <w:sz w:val="24"/>
          <w:szCs w:val="24"/>
        </w:rPr>
        <w:t xml:space="preserve">περιέχονται </w:t>
      </w:r>
      <w:r w:rsidR="00823970">
        <w:rPr>
          <w:rFonts w:cstheme="minorHAnsi"/>
          <w:i/>
          <w:iCs/>
          <w:sz w:val="24"/>
          <w:szCs w:val="24"/>
          <w:lang w:val="en-US"/>
        </w:rPr>
        <w:t>n</w:t>
      </w:r>
      <w:r w:rsidR="000D1343">
        <w:rPr>
          <w:rFonts w:cstheme="minorHAnsi"/>
          <w:sz w:val="24"/>
          <w:szCs w:val="24"/>
          <w:vertAlign w:val="subscript"/>
        </w:rPr>
        <w:t>1</w:t>
      </w:r>
      <w:r w:rsidR="00823970" w:rsidRPr="00823970">
        <w:rPr>
          <w:rFonts w:cstheme="minorHAnsi"/>
          <w:i/>
          <w:iCs/>
          <w:sz w:val="24"/>
          <w:szCs w:val="24"/>
        </w:rPr>
        <w:t xml:space="preserve"> </w:t>
      </w:r>
      <w:r w:rsidR="00823970" w:rsidRPr="00823970">
        <w:rPr>
          <w:rFonts w:cstheme="minorHAnsi"/>
          <w:sz w:val="24"/>
          <w:szCs w:val="24"/>
        </w:rPr>
        <w:t xml:space="preserve">= </w:t>
      </w:r>
      <w:r w:rsidR="002D758F">
        <w:rPr>
          <w:rFonts w:cstheme="minorHAnsi"/>
          <w:sz w:val="24"/>
          <w:szCs w:val="24"/>
          <w:lang w:val="en-US"/>
        </w:rPr>
        <w:t>y</w:t>
      </w:r>
      <w:r w:rsidR="002D758F" w:rsidRPr="002D758F">
        <w:rPr>
          <w:rFonts w:cstheme="minorHAnsi"/>
          <w:sz w:val="24"/>
          <w:szCs w:val="24"/>
        </w:rPr>
        <w:t xml:space="preserve"> = </w:t>
      </w:r>
      <w:r w:rsidR="00823970" w:rsidRPr="00823970">
        <w:rPr>
          <w:rFonts w:cstheme="minorHAnsi"/>
          <w:sz w:val="24"/>
          <w:szCs w:val="24"/>
        </w:rPr>
        <w:t>0,</w:t>
      </w:r>
      <w:r w:rsidR="00AE6C15" w:rsidRPr="00AE6C15">
        <w:rPr>
          <w:rFonts w:cstheme="minorHAnsi"/>
          <w:sz w:val="24"/>
          <w:szCs w:val="24"/>
        </w:rPr>
        <w:t>0</w:t>
      </w:r>
      <w:r w:rsidR="00386840" w:rsidRPr="009739C7">
        <w:rPr>
          <w:rFonts w:cstheme="minorHAnsi"/>
          <w:sz w:val="24"/>
          <w:szCs w:val="24"/>
        </w:rPr>
        <w:t>1</w:t>
      </w:r>
      <w:r w:rsidR="00823970" w:rsidRPr="00823970">
        <w:rPr>
          <w:rFonts w:cstheme="minorHAnsi"/>
          <w:sz w:val="24"/>
          <w:szCs w:val="24"/>
        </w:rPr>
        <w:t xml:space="preserve"> </w:t>
      </w:r>
      <w:proofErr w:type="spellStart"/>
      <w:r w:rsidR="00823970">
        <w:rPr>
          <w:rFonts w:cstheme="minorHAnsi"/>
          <w:sz w:val="24"/>
          <w:szCs w:val="24"/>
          <w:lang w:val="en-US"/>
        </w:rPr>
        <w:t>mol</w:t>
      </w:r>
      <w:proofErr w:type="spellEnd"/>
      <w:r w:rsidR="00823970">
        <w:rPr>
          <w:rFonts w:cstheme="minorHAnsi"/>
          <w:sz w:val="24"/>
          <w:szCs w:val="24"/>
        </w:rPr>
        <w:t xml:space="preserve"> </w:t>
      </w:r>
      <w:r w:rsidR="00823970">
        <w:rPr>
          <w:rFonts w:cstheme="minorHAnsi"/>
          <w:sz w:val="24"/>
          <w:szCs w:val="24"/>
          <w:lang w:val="en-US"/>
        </w:rPr>
        <w:t>C</w:t>
      </w:r>
      <w:r w:rsidR="00823970" w:rsidRPr="00250FAF">
        <w:rPr>
          <w:rFonts w:cstheme="minorHAnsi"/>
          <w:sz w:val="24"/>
          <w:szCs w:val="24"/>
          <w:lang w:val="en-US"/>
        </w:rPr>
        <w:t>H</w:t>
      </w:r>
      <w:r w:rsidR="00823970" w:rsidRPr="00250FAF">
        <w:rPr>
          <w:rFonts w:cstheme="minorHAnsi"/>
          <w:sz w:val="24"/>
          <w:szCs w:val="24"/>
          <w:vertAlign w:val="subscript"/>
        </w:rPr>
        <w:t>3</w:t>
      </w:r>
      <w:r w:rsidR="00823970" w:rsidRPr="00250FAF">
        <w:rPr>
          <w:rFonts w:cstheme="minorHAnsi"/>
          <w:sz w:val="24"/>
          <w:szCs w:val="24"/>
          <w:lang w:val="en-US"/>
        </w:rPr>
        <w:t>COOH</w:t>
      </w:r>
      <w:r w:rsidR="00823970">
        <w:rPr>
          <w:rFonts w:cstheme="minorHAnsi"/>
          <w:sz w:val="24"/>
          <w:szCs w:val="24"/>
        </w:rPr>
        <w:t xml:space="preserve">. Η συγκέντρωση </w:t>
      </w:r>
      <w:r w:rsidR="00823970" w:rsidRPr="00823970">
        <w:rPr>
          <w:rFonts w:cstheme="minorHAnsi"/>
          <w:i/>
          <w:iCs/>
          <w:sz w:val="24"/>
          <w:szCs w:val="24"/>
          <w:lang w:val="en-US"/>
        </w:rPr>
        <w:t>c</w:t>
      </w:r>
      <w:r w:rsidR="000D1343">
        <w:rPr>
          <w:rFonts w:cstheme="minorHAnsi"/>
          <w:sz w:val="24"/>
          <w:szCs w:val="24"/>
          <w:vertAlign w:val="subscript"/>
        </w:rPr>
        <w:t>1</w:t>
      </w:r>
      <w:r w:rsidR="00823970" w:rsidRPr="00AE6C15">
        <w:rPr>
          <w:rFonts w:cstheme="minorHAnsi"/>
          <w:sz w:val="24"/>
          <w:szCs w:val="24"/>
        </w:rPr>
        <w:t xml:space="preserve"> </w:t>
      </w:r>
      <w:r w:rsidR="00823970">
        <w:rPr>
          <w:rFonts w:cstheme="minorHAnsi"/>
          <w:sz w:val="24"/>
          <w:szCs w:val="24"/>
        </w:rPr>
        <w:t xml:space="preserve">του διαλύματος </w:t>
      </w:r>
      <w:r w:rsidR="000D1343">
        <w:rPr>
          <w:rFonts w:cstheme="minorHAnsi"/>
          <w:sz w:val="24"/>
          <w:szCs w:val="24"/>
          <w:lang w:val="en-US"/>
        </w:rPr>
        <w:t>C</w:t>
      </w:r>
      <w:r w:rsidR="000D1343" w:rsidRPr="00250FAF">
        <w:rPr>
          <w:rFonts w:cstheme="minorHAnsi"/>
          <w:sz w:val="24"/>
          <w:szCs w:val="24"/>
          <w:lang w:val="en-US"/>
        </w:rPr>
        <w:t>H</w:t>
      </w:r>
      <w:r w:rsidR="000D1343" w:rsidRPr="00250FAF">
        <w:rPr>
          <w:rFonts w:cstheme="minorHAnsi"/>
          <w:sz w:val="24"/>
          <w:szCs w:val="24"/>
          <w:vertAlign w:val="subscript"/>
        </w:rPr>
        <w:t>3</w:t>
      </w:r>
      <w:r w:rsidR="000D1343" w:rsidRPr="00250FAF">
        <w:rPr>
          <w:rFonts w:cstheme="minorHAnsi"/>
          <w:sz w:val="24"/>
          <w:szCs w:val="24"/>
          <w:lang w:val="en-US"/>
        </w:rPr>
        <w:t>COOH</w:t>
      </w:r>
      <w:r w:rsidR="000D1343">
        <w:rPr>
          <w:rFonts w:cstheme="minorHAnsi"/>
          <w:sz w:val="24"/>
          <w:szCs w:val="24"/>
        </w:rPr>
        <w:t xml:space="preserve"> </w:t>
      </w:r>
      <w:r w:rsidR="00823970">
        <w:rPr>
          <w:rFonts w:cstheme="minorHAnsi"/>
          <w:sz w:val="24"/>
          <w:szCs w:val="24"/>
        </w:rPr>
        <w:t>είναι:</w:t>
      </w:r>
    </w:p>
    <w:p w14:paraId="7F92C77E" w14:textId="77777777" w:rsidR="00823970" w:rsidRPr="00AE6C15" w:rsidRDefault="00D62FCF" w:rsidP="0072386E">
      <w:pPr>
        <w:spacing w:after="0" w:line="360" w:lineRule="auto"/>
        <w:rPr>
          <w:rFonts w:cstheme="minorHAnsi"/>
          <w:i/>
          <w:iCs/>
          <w:sz w:val="24"/>
          <w:szCs w:val="24"/>
          <w:vertAlign w:val="subscript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  <m:t>1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vertAlign w:val="subscript"/>
                    </w:rPr>
                    <m:t>n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  <w:vertAlign w:val="subscript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  <w:vertAlign w:val="subscript"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  <m:t xml:space="preserve">0,01 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  <m:t>mol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  <m:t>0,1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vertAlign w:val="subscript"/>
                </w:rPr>
                <m:t>L</m:t>
              </m:r>
            </m:den>
          </m:f>
          <m:r>
            <w:rPr>
              <w:rFonts w:ascii="Cambria Math" w:hAnsi="Cambria Math" w:cstheme="minorHAnsi"/>
              <w:sz w:val="24"/>
              <w:szCs w:val="24"/>
              <w:vertAlign w:val="subscript"/>
            </w:rPr>
            <m:t xml:space="preserve">=0,1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vertAlign w:val="subscript"/>
            </w:rPr>
            <m:t>M</m:t>
          </m:r>
        </m:oMath>
      </m:oMathPara>
    </w:p>
    <w:p w14:paraId="7F92C77F" w14:textId="77777777" w:rsidR="0072386E" w:rsidRDefault="00896BA4" w:rsidP="0072386E">
      <w:pPr>
        <w:spacing w:after="0" w:line="360" w:lineRule="auto"/>
        <w:rPr>
          <w:rFonts w:cstheme="minorHAnsi"/>
          <w:sz w:val="24"/>
          <w:szCs w:val="24"/>
        </w:rPr>
      </w:pPr>
      <w:r w:rsidRPr="00386840">
        <w:rPr>
          <w:rFonts w:cstheme="minorHAnsi"/>
          <w:sz w:val="24"/>
          <w:szCs w:val="24"/>
        </w:rPr>
        <w:t>Άρα τ</w:t>
      </w:r>
      <w:r w:rsidR="0072386E" w:rsidRPr="00386840">
        <w:rPr>
          <w:rFonts w:cstheme="minorHAnsi"/>
          <w:sz w:val="24"/>
          <w:szCs w:val="24"/>
        </w:rPr>
        <w:t xml:space="preserve">ο διάλυμα </w:t>
      </w:r>
      <w:r w:rsidR="00080C83" w:rsidRPr="00386840">
        <w:rPr>
          <w:rFonts w:cstheme="minorHAnsi"/>
          <w:sz w:val="24"/>
          <w:szCs w:val="24"/>
          <w:lang w:val="en-GB"/>
        </w:rPr>
        <w:t>CH</w:t>
      </w:r>
      <w:r w:rsidR="00080C83" w:rsidRPr="00386840">
        <w:rPr>
          <w:rFonts w:cstheme="minorHAnsi"/>
          <w:sz w:val="24"/>
          <w:szCs w:val="24"/>
          <w:vertAlign w:val="subscript"/>
        </w:rPr>
        <w:t>3</w:t>
      </w:r>
      <w:r w:rsidR="00080C83" w:rsidRPr="00386840">
        <w:rPr>
          <w:rFonts w:cstheme="minorHAnsi"/>
          <w:sz w:val="24"/>
          <w:szCs w:val="24"/>
          <w:lang w:val="en-GB"/>
        </w:rPr>
        <w:t>COOH</w:t>
      </w:r>
      <w:r w:rsidR="00080C83" w:rsidRPr="00386840">
        <w:rPr>
          <w:rFonts w:cstheme="minorHAnsi"/>
          <w:sz w:val="24"/>
          <w:szCs w:val="24"/>
        </w:rPr>
        <w:t xml:space="preserve"> έχει συγκέντρωση</w:t>
      </w:r>
      <w:r w:rsidR="00DB7F80" w:rsidRPr="00DB7F80">
        <w:rPr>
          <w:rFonts w:cstheme="minorHAnsi"/>
          <w:sz w:val="24"/>
          <w:szCs w:val="24"/>
        </w:rPr>
        <w:t xml:space="preserve"> </w:t>
      </w:r>
      <w:r w:rsidR="00080C83" w:rsidRPr="00386840">
        <w:rPr>
          <w:rFonts w:cstheme="minorHAnsi"/>
          <w:sz w:val="24"/>
          <w:szCs w:val="24"/>
        </w:rPr>
        <w:t>0,</w:t>
      </w:r>
      <w:r w:rsidR="00130A1C" w:rsidRPr="00386840">
        <w:rPr>
          <w:rFonts w:cstheme="minorHAnsi"/>
          <w:sz w:val="24"/>
          <w:szCs w:val="24"/>
        </w:rPr>
        <w:t>1</w:t>
      </w:r>
      <w:r w:rsidR="00080C83" w:rsidRPr="00386840">
        <w:rPr>
          <w:rFonts w:cstheme="minorHAnsi"/>
          <w:sz w:val="24"/>
          <w:szCs w:val="24"/>
        </w:rPr>
        <w:t xml:space="preserve"> Μ</w:t>
      </w:r>
      <w:r w:rsidRPr="00386840">
        <w:rPr>
          <w:rFonts w:cstheme="minorHAnsi"/>
          <w:sz w:val="24"/>
          <w:szCs w:val="24"/>
        </w:rPr>
        <w:t xml:space="preserve">. </w:t>
      </w:r>
    </w:p>
    <w:p w14:paraId="7F92C780" w14:textId="77777777" w:rsidR="00ED0C4D" w:rsidRPr="00DB7F80" w:rsidRDefault="00062B82" w:rsidP="00044E1D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69504371"/>
      <w:r w:rsidRPr="00526635">
        <w:rPr>
          <w:rFonts w:cstheme="minorHAnsi"/>
          <w:b/>
          <w:bCs/>
          <w:sz w:val="24"/>
          <w:szCs w:val="24"/>
        </w:rPr>
        <w:t>β</w:t>
      </w:r>
      <w:r w:rsidRPr="00250FAF">
        <w:rPr>
          <w:rFonts w:cstheme="minorHAnsi"/>
          <w:b/>
          <w:bCs/>
          <w:sz w:val="24"/>
          <w:szCs w:val="24"/>
        </w:rPr>
        <w:t>)</w:t>
      </w:r>
      <w:r w:rsidRPr="00250FAF">
        <w:rPr>
          <w:rFonts w:cstheme="minorHAnsi"/>
          <w:sz w:val="24"/>
          <w:szCs w:val="24"/>
        </w:rPr>
        <w:t xml:space="preserve"> </w:t>
      </w:r>
    </w:p>
    <w:p w14:paraId="7F92C781" w14:textId="073D2642" w:rsidR="000D1343" w:rsidRDefault="00ED0C4D" w:rsidP="00ED0C4D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proofErr w:type="spellStart"/>
      <w:r w:rsidRPr="00ED0C4D">
        <w:rPr>
          <w:rFonts w:cstheme="minorHAnsi"/>
          <w:b/>
          <w:sz w:val="24"/>
          <w:szCs w:val="24"/>
          <w:lang w:val="en-GB"/>
        </w:rPr>
        <w:t>i</w:t>
      </w:r>
      <w:proofErr w:type="spellEnd"/>
      <w:r w:rsidRPr="00ED0C4D">
        <w:rPr>
          <w:rFonts w:cstheme="minorHAnsi"/>
          <w:b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0D1343">
        <w:rPr>
          <w:rFonts w:cstheme="minorHAnsi"/>
          <w:sz w:val="24"/>
          <w:szCs w:val="24"/>
        </w:rPr>
        <w:t xml:space="preserve">Για το </w:t>
      </w:r>
      <w:r w:rsidR="000D1343">
        <w:rPr>
          <w:rFonts w:cstheme="minorHAnsi"/>
          <w:bCs/>
          <w:sz w:val="24"/>
          <w:szCs w:val="24"/>
        </w:rPr>
        <w:t xml:space="preserve">διάλυμα </w:t>
      </w:r>
      <w:r w:rsidR="000D1343" w:rsidRPr="00D77254">
        <w:rPr>
          <w:rFonts w:cstheme="minorHAnsi"/>
          <w:sz w:val="24"/>
          <w:szCs w:val="24"/>
          <w:lang w:val="en-GB"/>
        </w:rPr>
        <w:t>CH</w:t>
      </w:r>
      <w:r w:rsidR="000D1343" w:rsidRPr="00D77254">
        <w:rPr>
          <w:rFonts w:cstheme="minorHAnsi"/>
          <w:sz w:val="24"/>
          <w:szCs w:val="24"/>
          <w:vertAlign w:val="subscript"/>
        </w:rPr>
        <w:t>3</w:t>
      </w:r>
      <w:r w:rsidR="000D1343">
        <w:rPr>
          <w:rFonts w:cstheme="minorHAnsi"/>
          <w:sz w:val="24"/>
          <w:szCs w:val="24"/>
          <w:lang w:val="en-GB"/>
        </w:rPr>
        <w:t>COOH</w:t>
      </w:r>
      <w:r w:rsidR="000D1343" w:rsidRPr="00BD1F60">
        <w:rPr>
          <w:rFonts w:cstheme="minorHAnsi"/>
          <w:sz w:val="24"/>
          <w:szCs w:val="24"/>
        </w:rPr>
        <w:t xml:space="preserve"> </w:t>
      </w:r>
      <w:r w:rsidR="00220226">
        <w:rPr>
          <w:rFonts w:cstheme="minorHAnsi"/>
          <w:sz w:val="24"/>
          <w:szCs w:val="24"/>
        </w:rPr>
        <w:t xml:space="preserve">συγκέντρωσης </w:t>
      </w:r>
      <w:r w:rsidR="00220226" w:rsidRPr="00220226">
        <w:rPr>
          <w:rFonts w:cstheme="minorHAnsi"/>
          <w:i/>
          <w:sz w:val="24"/>
          <w:szCs w:val="24"/>
        </w:rPr>
        <w:t>c</w:t>
      </w:r>
      <w:r w:rsidR="00220226" w:rsidRPr="00220226">
        <w:rPr>
          <w:rFonts w:cstheme="minorHAnsi"/>
          <w:sz w:val="24"/>
          <w:szCs w:val="24"/>
          <w:vertAlign w:val="subscript"/>
        </w:rPr>
        <w:t>2</w:t>
      </w:r>
      <w:r w:rsidR="00220226">
        <w:rPr>
          <w:rFonts w:cstheme="minorHAnsi"/>
          <w:sz w:val="24"/>
          <w:szCs w:val="24"/>
        </w:rPr>
        <w:t>=</w:t>
      </w:r>
      <w:r w:rsidR="002D758F" w:rsidRPr="002D758F">
        <w:rPr>
          <w:rFonts w:cstheme="minorHAnsi"/>
          <w:sz w:val="24"/>
          <w:szCs w:val="24"/>
        </w:rPr>
        <w:t xml:space="preserve"> </w:t>
      </w:r>
      <w:r w:rsidR="000D1343">
        <w:rPr>
          <w:rFonts w:cstheme="minorHAnsi"/>
          <w:bCs/>
          <w:sz w:val="24"/>
          <w:szCs w:val="24"/>
        </w:rPr>
        <w:t>1 Μ</w:t>
      </w:r>
      <w:r w:rsidR="00E94A20">
        <w:rPr>
          <w:rFonts w:cstheme="minorHAnsi"/>
          <w:bCs/>
          <w:sz w:val="24"/>
          <w:szCs w:val="24"/>
        </w:rPr>
        <w:t xml:space="preserve"> </w:t>
      </w:r>
      <w:r w:rsidR="000D1343">
        <w:rPr>
          <w:rFonts w:cstheme="minorHAnsi"/>
          <w:bCs/>
          <w:sz w:val="24"/>
          <w:szCs w:val="24"/>
        </w:rPr>
        <w:t>ισχύει: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64"/>
        <w:gridCol w:w="1559"/>
        <w:gridCol w:w="1393"/>
        <w:gridCol w:w="1584"/>
        <w:gridCol w:w="1134"/>
      </w:tblGrid>
      <w:tr w:rsidR="00D06845" w14:paraId="7F92C787" w14:textId="77777777" w:rsidTr="00ED0C4D">
        <w:trPr>
          <w:jc w:val="center"/>
        </w:trPr>
        <w:tc>
          <w:tcPr>
            <w:tcW w:w="1864" w:type="dxa"/>
            <w:tcBorders>
              <w:right w:val="single" w:sz="4" w:space="0" w:color="auto"/>
            </w:tcBorders>
          </w:tcPr>
          <w:p w14:paraId="7F92C782" w14:textId="77777777" w:rsidR="00D06845" w:rsidRDefault="00ED0C4D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ED0C4D">
              <w:rPr>
                <w:rFonts w:cstheme="minorHAnsi"/>
                <w:i/>
                <w:sz w:val="24"/>
                <w:szCs w:val="24"/>
                <w:lang w:val="en-US"/>
              </w:rPr>
              <w:t>c</w:t>
            </w:r>
            <w:r w:rsidR="00D06845">
              <w:rPr>
                <w:rFonts w:cstheme="minorHAnsi"/>
                <w:sz w:val="24"/>
                <w:szCs w:val="24"/>
                <w:lang w:val="en-US"/>
              </w:rPr>
              <w:t xml:space="preserve"> (M)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2C783" w14:textId="77777777" w:rsidR="00D06845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250FAF">
              <w:rPr>
                <w:rFonts w:cstheme="minorHAnsi"/>
                <w:sz w:val="24"/>
                <w:szCs w:val="24"/>
                <w:vertAlign w:val="subscript"/>
              </w:rPr>
              <w:t>3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COOH</w:t>
            </w:r>
            <w:r>
              <w:rPr>
                <w:rFonts w:cstheme="minorHAnsi"/>
                <w:sz w:val="24"/>
                <w:szCs w:val="24"/>
                <w:vertAlign w:val="subscript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+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84" w14:textId="77777777" w:rsidR="00D06845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 </w:t>
            </w:r>
            <w:r w:rsidR="00ED0C4D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="00ED0C4D" w:rsidRPr="00ED0C4D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 w:rsidR="00ED0C4D">
              <w:rPr>
                <w:rFonts w:cstheme="minorHAnsi"/>
                <w:sz w:val="24"/>
                <w:szCs w:val="24"/>
                <w:lang w:val="en-US"/>
              </w:rPr>
              <w:t xml:space="preserve">O   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mbria Math" w:eastAsia="Times New Roman" w:hAnsi="Cambria Math" w:cs="Cambria Math"/>
              </w:rPr>
              <w:sym w:font="Symbol" w:char="F0AE"/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85" w14:textId="77777777" w:rsidR="00D06845" w:rsidRPr="0050479D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250FAF">
              <w:rPr>
                <w:rFonts w:cstheme="minorHAnsi"/>
                <w:sz w:val="24"/>
                <w:szCs w:val="24"/>
                <w:vertAlign w:val="subscript"/>
              </w:rPr>
              <w:t>3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COO</w:t>
            </w:r>
            <w:r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ED0C4D">
              <w:rPr>
                <w:rFonts w:cstheme="minorHAnsi"/>
                <w:sz w:val="24"/>
                <w:szCs w:val="24"/>
                <w:lang w:val="en-US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2C786" w14:textId="77777777" w:rsidR="00D06845" w:rsidRPr="00D06845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  <w:vertAlign w:val="superscript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>
              <w:rPr>
                <w:rFonts w:cstheme="minorHAnsi"/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rFonts w:cstheme="minorHAnsi"/>
                <w:sz w:val="24"/>
                <w:szCs w:val="24"/>
                <w:lang w:val="en-US"/>
              </w:rPr>
              <w:t>O</w:t>
            </w:r>
            <w:r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+</w:t>
            </w:r>
          </w:p>
        </w:tc>
      </w:tr>
      <w:tr w:rsidR="00D06845" w14:paraId="7F92C78D" w14:textId="77777777" w:rsidTr="00ED0C4D">
        <w:trPr>
          <w:jc w:val="center"/>
        </w:trPr>
        <w:tc>
          <w:tcPr>
            <w:tcW w:w="1864" w:type="dxa"/>
          </w:tcPr>
          <w:p w14:paraId="7F92C788" w14:textId="77777777" w:rsidR="00D06845" w:rsidRPr="0050479D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92C789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7F92C78A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7F92C78B" w14:textId="77777777" w:rsid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92C78C" w14:textId="77777777" w:rsid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06845" w14:paraId="7F92C793" w14:textId="77777777" w:rsidTr="00ED0C4D">
        <w:trPr>
          <w:jc w:val="center"/>
        </w:trPr>
        <w:tc>
          <w:tcPr>
            <w:tcW w:w="1864" w:type="dxa"/>
          </w:tcPr>
          <w:p w14:paraId="7F92C78E" w14:textId="77777777" w:rsidR="00D06845" w:rsidRPr="0050479D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αντιδρούν</w:t>
            </w:r>
          </w:p>
        </w:tc>
        <w:tc>
          <w:tcPr>
            <w:tcW w:w="1559" w:type="dxa"/>
          </w:tcPr>
          <w:p w14:paraId="7F92C78F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393" w:type="dxa"/>
          </w:tcPr>
          <w:p w14:paraId="7F92C790" w14:textId="4FF17317" w:rsidR="00D06845" w:rsidRP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84" w:type="dxa"/>
          </w:tcPr>
          <w:p w14:paraId="7F92C791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F92C792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D06845" w14:paraId="7F92C799" w14:textId="77777777" w:rsidTr="00ED0C4D">
        <w:trPr>
          <w:jc w:val="center"/>
        </w:trPr>
        <w:tc>
          <w:tcPr>
            <w:tcW w:w="1864" w:type="dxa"/>
          </w:tcPr>
          <w:p w14:paraId="7F92C794" w14:textId="77777777" w:rsidR="00D06845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559" w:type="dxa"/>
          </w:tcPr>
          <w:p w14:paraId="7F92C795" w14:textId="77777777" w:rsid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93" w:type="dxa"/>
          </w:tcPr>
          <w:p w14:paraId="7F92C796" w14:textId="77777777" w:rsid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F92C797" w14:textId="77777777" w:rsid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7F92C798" w14:textId="762A0C41" w:rsidR="00D06845" w:rsidRDefault="002D758F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  <w:tr w:rsidR="00D06845" w14:paraId="7F92C79F" w14:textId="77777777" w:rsidTr="00ED0C4D">
        <w:trPr>
          <w:jc w:val="center"/>
        </w:trPr>
        <w:tc>
          <w:tcPr>
            <w:tcW w:w="1864" w:type="dxa"/>
          </w:tcPr>
          <w:p w14:paraId="7F92C79A" w14:textId="77777777" w:rsidR="00D06845" w:rsidRPr="0000596C" w:rsidRDefault="00D06845" w:rsidP="00ED0C4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τελικά</w:t>
            </w:r>
          </w:p>
        </w:tc>
        <w:tc>
          <w:tcPr>
            <w:tcW w:w="1559" w:type="dxa"/>
          </w:tcPr>
          <w:p w14:paraId="7F92C79B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1-x ≈ 1</w:t>
            </w:r>
          </w:p>
        </w:tc>
        <w:tc>
          <w:tcPr>
            <w:tcW w:w="1393" w:type="dxa"/>
          </w:tcPr>
          <w:p w14:paraId="7F92C79C" w14:textId="7CD90D46" w:rsidR="00D06845" w:rsidRPr="00E044B9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F92C79D" w14:textId="77777777" w:rsidR="00D06845" w:rsidRPr="00F8679E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7F92C79E" w14:textId="77777777" w:rsidR="00D06845" w:rsidRDefault="00D06845" w:rsidP="00ED0C4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x</w:t>
            </w:r>
          </w:p>
        </w:tc>
      </w:tr>
    </w:tbl>
    <w:p w14:paraId="46251CE4" w14:textId="77777777" w:rsidR="002D758F" w:rsidRDefault="002D758F" w:rsidP="000D1343">
      <w:pPr>
        <w:spacing w:after="0" w:line="360" w:lineRule="auto"/>
        <w:rPr>
          <w:rFonts w:eastAsiaTheme="minorEastAsia"/>
          <w:iCs/>
          <w:sz w:val="24"/>
          <w:szCs w:val="24"/>
        </w:rPr>
      </w:pPr>
    </w:p>
    <w:p w14:paraId="7F92C7A0" w14:textId="2D2A6A71" w:rsidR="000D1343" w:rsidRPr="00596726" w:rsidRDefault="00D62FCF" w:rsidP="000D1343">
      <w:pPr>
        <w:spacing w:after="0" w:line="360" w:lineRule="auto"/>
        <w:rPr>
          <w:rFonts w:cstheme="minorHAnsi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COO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</m:sup>
                  </m:sSup>
                </m:e>
              </m:d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[</m:t>
              </m:r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O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+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]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[C</m:t>
              </m:r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COOH]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sSup>
            <m:sSup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</w:rPr>
                <m:t>-5</m:t>
              </m:r>
            </m:sup>
          </m:sSup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M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x=</m:t>
          </m:r>
          <m:rad>
            <m:radPr>
              <m:degHide m:val="1"/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1∙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-5</m:t>
                  </m:r>
                </m:sup>
              </m:sSup>
            </m:e>
          </m:rad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x=</m:t>
          </m:r>
          <m:sSup>
            <m:sSup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10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</w:rPr>
                <m:t>-2,5</m:t>
              </m:r>
            </m:sup>
          </m:sSup>
        </m:oMath>
      </m:oMathPara>
    </w:p>
    <w:p w14:paraId="7F92C7A1" w14:textId="578E32F7" w:rsidR="000D1343" w:rsidRPr="002D758F" w:rsidRDefault="000D1343" w:rsidP="00ED0C4D">
      <w:pPr>
        <w:spacing w:after="0" w:line="360" w:lineRule="auto"/>
        <w:ind w:left="567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Το </w:t>
      </w:r>
      <w:r>
        <w:rPr>
          <w:rFonts w:cstheme="minorHAnsi"/>
          <w:sz w:val="24"/>
          <w:szCs w:val="24"/>
          <w:lang w:val="en-US"/>
        </w:rPr>
        <w:t>pH</w:t>
      </w:r>
      <w:r>
        <w:rPr>
          <w:rFonts w:cstheme="minorHAnsi"/>
          <w:sz w:val="24"/>
          <w:szCs w:val="24"/>
        </w:rPr>
        <w:t xml:space="preserve"> του </w:t>
      </w:r>
      <w:r>
        <w:rPr>
          <w:rFonts w:cstheme="minorHAnsi"/>
          <w:bCs/>
          <w:sz w:val="24"/>
          <w:szCs w:val="24"/>
        </w:rPr>
        <w:t>διαλύματος</w:t>
      </w:r>
      <w:r w:rsidRPr="000D1343">
        <w:rPr>
          <w:rFonts w:cstheme="minorHAnsi"/>
          <w:sz w:val="24"/>
          <w:szCs w:val="24"/>
        </w:rPr>
        <w:t xml:space="preserve"> </w:t>
      </w:r>
      <w:r w:rsidRPr="00D77254">
        <w:rPr>
          <w:rFonts w:cstheme="minorHAnsi"/>
          <w:sz w:val="24"/>
          <w:szCs w:val="24"/>
          <w:lang w:val="en-GB"/>
        </w:rPr>
        <w:t>CH</w:t>
      </w:r>
      <w:r w:rsidRPr="00D77254">
        <w:rPr>
          <w:rFonts w:cstheme="minorHAnsi"/>
          <w:sz w:val="24"/>
          <w:szCs w:val="24"/>
          <w:vertAlign w:val="subscript"/>
        </w:rPr>
        <w:t>3</w:t>
      </w:r>
      <w:r>
        <w:rPr>
          <w:rFonts w:cstheme="minorHAnsi"/>
          <w:sz w:val="24"/>
          <w:szCs w:val="24"/>
          <w:lang w:val="en-GB"/>
        </w:rPr>
        <w:t>COOH</w:t>
      </w:r>
      <w:r w:rsidRPr="00BD1F60">
        <w:rPr>
          <w:rFonts w:cstheme="minorHAnsi"/>
          <w:sz w:val="24"/>
          <w:szCs w:val="24"/>
        </w:rPr>
        <w:t xml:space="preserve"> </w:t>
      </w:r>
      <w:r w:rsidR="0003252B" w:rsidRPr="0003252B">
        <w:rPr>
          <w:rFonts w:cstheme="minorHAnsi"/>
          <w:sz w:val="24"/>
          <w:szCs w:val="24"/>
        </w:rPr>
        <w:t xml:space="preserve">1 </w:t>
      </w:r>
      <w:r>
        <w:rPr>
          <w:rFonts w:cstheme="minorHAnsi"/>
          <w:bCs/>
          <w:sz w:val="24"/>
          <w:szCs w:val="24"/>
        </w:rPr>
        <w:t>Μ, είναι:</w:t>
      </w:r>
      <w:r w:rsidR="0003252B" w:rsidRPr="0003252B">
        <w:rPr>
          <w:rFonts w:ascii="Cambria Math" w:hAnsi="Cambria Math" w:cstheme="minorHAnsi"/>
          <w:sz w:val="24"/>
          <w:szCs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theme="minorHAnsi"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O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</m:sup>
            </m:sSup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-2,5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Μ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iCs/>
            <w:sz w:val="24"/>
            <w:szCs w:val="24"/>
            <w:lang w:val="en-US"/>
          </w:rPr>
          <w:sym w:font="Symbol" w:char="F0DE"/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/>
          </w:rPr>
          <m:t>pH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=2,5</m:t>
        </m:r>
      </m:oMath>
      <w:r w:rsidR="0003252B">
        <w:rPr>
          <w:rFonts w:cstheme="minorHAnsi"/>
          <w:sz w:val="24"/>
          <w:szCs w:val="24"/>
        </w:rPr>
        <w:t xml:space="preserve"> </w:t>
      </w:r>
      <w:r w:rsidR="002D758F" w:rsidRPr="002D758F">
        <w:rPr>
          <w:rFonts w:cstheme="minorHAnsi"/>
          <w:sz w:val="24"/>
          <w:szCs w:val="24"/>
        </w:rPr>
        <w:t>.</w:t>
      </w:r>
    </w:p>
    <w:p w14:paraId="7F92C7A2" w14:textId="65C8101C" w:rsidR="0067342D" w:rsidRDefault="00ED0C4D" w:rsidP="00ED0C4D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  <w:vertAlign w:val="subscript"/>
        </w:rPr>
      </w:pPr>
      <w:r w:rsidRPr="00ED0C4D">
        <w:rPr>
          <w:rFonts w:cstheme="minorHAnsi"/>
          <w:b/>
          <w:sz w:val="24"/>
          <w:szCs w:val="24"/>
          <w:lang w:val="en-GB"/>
        </w:rPr>
        <w:t>i</w:t>
      </w:r>
      <w:r>
        <w:rPr>
          <w:rFonts w:cstheme="minorHAnsi"/>
          <w:b/>
          <w:sz w:val="24"/>
          <w:szCs w:val="24"/>
          <w:lang w:val="en-GB"/>
        </w:rPr>
        <w:t>i</w:t>
      </w:r>
      <w:r w:rsidRPr="00ED0C4D">
        <w:rPr>
          <w:rFonts w:cstheme="minorHAnsi"/>
          <w:b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GB"/>
        </w:rPr>
        <w:t>To</w:t>
      </w:r>
      <w:r w:rsidR="00F33008">
        <w:rPr>
          <w:rFonts w:cstheme="minorHAnsi"/>
          <w:sz w:val="24"/>
          <w:szCs w:val="24"/>
        </w:rPr>
        <w:t xml:space="preserve"> </w:t>
      </w:r>
      <w:r w:rsidR="00F33008">
        <w:rPr>
          <w:rFonts w:cstheme="minorHAnsi"/>
          <w:sz w:val="24"/>
          <w:szCs w:val="24"/>
          <w:lang w:val="en-US"/>
        </w:rPr>
        <w:t>pH</w:t>
      </w:r>
      <w:r w:rsidR="00F33008">
        <w:rPr>
          <w:rFonts w:cstheme="minorHAnsi"/>
          <w:sz w:val="24"/>
          <w:szCs w:val="24"/>
        </w:rPr>
        <w:t xml:space="preserve"> του </w:t>
      </w:r>
      <w:r w:rsidR="00062B82">
        <w:rPr>
          <w:rFonts w:cstheme="minorHAnsi"/>
          <w:sz w:val="24"/>
          <w:szCs w:val="24"/>
        </w:rPr>
        <w:t>αρ</w:t>
      </w:r>
      <w:r w:rsidR="000D1343">
        <w:rPr>
          <w:rFonts w:cstheme="minorHAnsi"/>
          <w:sz w:val="24"/>
          <w:szCs w:val="24"/>
        </w:rPr>
        <w:t>α</w:t>
      </w:r>
      <w:r w:rsidR="00062B82">
        <w:rPr>
          <w:rFonts w:cstheme="minorHAnsi"/>
          <w:sz w:val="24"/>
          <w:szCs w:val="24"/>
        </w:rPr>
        <w:t>ι</w:t>
      </w:r>
      <w:r w:rsidR="000D1343">
        <w:rPr>
          <w:rFonts w:cstheme="minorHAnsi"/>
          <w:sz w:val="24"/>
          <w:szCs w:val="24"/>
        </w:rPr>
        <w:t xml:space="preserve">ωμένου </w:t>
      </w:r>
      <w:r w:rsidR="00F33008">
        <w:rPr>
          <w:rFonts w:cstheme="minorHAnsi"/>
          <w:sz w:val="24"/>
          <w:szCs w:val="24"/>
        </w:rPr>
        <w:t xml:space="preserve">διαλύματος </w:t>
      </w:r>
      <w:r w:rsidR="0003252B" w:rsidRPr="00D77254">
        <w:rPr>
          <w:rFonts w:cstheme="minorHAnsi"/>
          <w:sz w:val="24"/>
          <w:szCs w:val="24"/>
          <w:lang w:val="en-GB"/>
        </w:rPr>
        <w:t>CH</w:t>
      </w:r>
      <w:r w:rsidR="0003252B" w:rsidRPr="00D77254">
        <w:rPr>
          <w:rFonts w:cstheme="minorHAnsi"/>
          <w:sz w:val="24"/>
          <w:szCs w:val="24"/>
          <w:vertAlign w:val="subscript"/>
        </w:rPr>
        <w:t>3</w:t>
      </w:r>
      <w:r w:rsidR="0003252B">
        <w:rPr>
          <w:rFonts w:cstheme="minorHAnsi"/>
          <w:sz w:val="24"/>
          <w:szCs w:val="24"/>
          <w:lang w:val="en-GB"/>
        </w:rPr>
        <w:t>COOH</w:t>
      </w:r>
      <w:r w:rsidR="0003252B" w:rsidRPr="00BD1F60">
        <w:rPr>
          <w:rFonts w:cstheme="minorHAnsi"/>
          <w:sz w:val="24"/>
          <w:szCs w:val="24"/>
        </w:rPr>
        <w:t xml:space="preserve"> </w:t>
      </w:r>
      <w:r w:rsidR="00F33008">
        <w:rPr>
          <w:rFonts w:cstheme="minorHAnsi"/>
          <w:sz w:val="24"/>
          <w:szCs w:val="24"/>
        </w:rPr>
        <w:t xml:space="preserve">θα </w:t>
      </w:r>
      <w:r w:rsidR="00E94A20">
        <w:rPr>
          <w:rFonts w:cstheme="minorHAnsi"/>
          <w:sz w:val="24"/>
          <w:szCs w:val="24"/>
        </w:rPr>
        <w:t xml:space="preserve">είναι αυξημένο κατά μισή μονάδα άρα θα είναι ίσο με </w:t>
      </w:r>
      <w:r w:rsidR="00062B82" w:rsidRPr="00062B82">
        <w:rPr>
          <w:rFonts w:cstheme="minorHAnsi"/>
          <w:sz w:val="24"/>
          <w:szCs w:val="24"/>
        </w:rPr>
        <w:t>3</w:t>
      </w:r>
      <w:r w:rsidR="00F33008">
        <w:rPr>
          <w:rFonts w:cstheme="minorHAnsi"/>
          <w:sz w:val="24"/>
          <w:szCs w:val="24"/>
        </w:rPr>
        <w:t>, που αντιστοιχεί σε συγκέντ</w:t>
      </w:r>
      <w:r w:rsidR="0067342D">
        <w:rPr>
          <w:rFonts w:cstheme="minorHAnsi"/>
          <w:sz w:val="24"/>
          <w:szCs w:val="24"/>
        </w:rPr>
        <w:t xml:space="preserve">ρωση </w:t>
      </w:r>
      <w:proofErr w:type="spellStart"/>
      <w:r w:rsidR="0067342D">
        <w:rPr>
          <w:rFonts w:cstheme="minorHAnsi"/>
          <w:sz w:val="24"/>
          <w:szCs w:val="24"/>
        </w:rPr>
        <w:t>οξωνίων</w:t>
      </w:r>
      <w:proofErr w:type="spellEnd"/>
      <w:r w:rsidR="0067342D">
        <w:rPr>
          <w:rFonts w:cstheme="minorHAnsi"/>
          <w:sz w:val="24"/>
          <w:szCs w:val="24"/>
        </w:rPr>
        <w:t xml:space="preserve">: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[</m:t>
        </m:r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O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</m:sup>
        </m:sSup>
        <m:r>
          <w:rPr>
            <w:rFonts w:ascii="Cambria Math" w:hAnsi="Cambria Math" w:cstheme="minorHAnsi"/>
            <w:sz w:val="24"/>
            <w:szCs w:val="24"/>
          </w:rPr>
          <m:t>]</m:t>
        </m:r>
      </m:oMath>
      <w:r w:rsidR="0067342D">
        <w:rPr>
          <w:rFonts w:cstheme="minorHAnsi"/>
          <w:sz w:val="24"/>
          <w:szCs w:val="24"/>
        </w:rPr>
        <w:t xml:space="preserve"> </w:t>
      </w:r>
      <w:r w:rsidR="0067342D" w:rsidRPr="0067342D">
        <w:rPr>
          <w:rFonts w:cstheme="minorHAnsi"/>
          <w:sz w:val="24"/>
          <w:szCs w:val="24"/>
        </w:rPr>
        <w:t>=</w:t>
      </w:r>
      <w:r w:rsidR="0067342D">
        <w:rPr>
          <w:rFonts w:cstheme="minorHAnsi"/>
          <w:sz w:val="24"/>
          <w:szCs w:val="24"/>
        </w:rPr>
        <w:t xml:space="preserve"> 10</w:t>
      </w:r>
      <w:r w:rsidR="0067342D" w:rsidRPr="0067342D">
        <w:rPr>
          <w:rFonts w:cstheme="minorHAnsi"/>
          <w:sz w:val="24"/>
          <w:szCs w:val="24"/>
          <w:vertAlign w:val="superscript"/>
        </w:rPr>
        <w:t>-</w:t>
      </w:r>
      <w:r w:rsidR="00062B82" w:rsidRPr="00062B82">
        <w:rPr>
          <w:rFonts w:cstheme="minorHAnsi"/>
          <w:sz w:val="24"/>
          <w:szCs w:val="24"/>
          <w:vertAlign w:val="superscript"/>
        </w:rPr>
        <w:t>3</w:t>
      </w:r>
      <w:r w:rsidR="0067342D">
        <w:rPr>
          <w:rFonts w:cstheme="minorHAnsi"/>
          <w:sz w:val="24"/>
          <w:szCs w:val="24"/>
        </w:rPr>
        <w:t xml:space="preserve"> Μ.</w:t>
      </w:r>
      <w:r w:rsidR="0067342D">
        <w:rPr>
          <w:rFonts w:cstheme="minorHAnsi"/>
          <w:b/>
          <w:bCs/>
          <w:sz w:val="24"/>
          <w:szCs w:val="24"/>
          <w:vertAlign w:val="subscript"/>
        </w:rPr>
        <w:t xml:space="preserve"> </w:t>
      </w:r>
    </w:p>
    <w:p w14:paraId="7F92C7A3" w14:textId="77777777" w:rsidR="0067342D" w:rsidRDefault="0067342D" w:rsidP="00ED0C4D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Από τη σχέση  της </w:t>
      </w:r>
      <w:proofErr w:type="spellStart"/>
      <w:r>
        <w:rPr>
          <w:rFonts w:cstheme="minorHAnsi"/>
          <w:sz w:val="24"/>
          <w:szCs w:val="24"/>
        </w:rPr>
        <w:t>σταθεράς</w:t>
      </w:r>
      <w:proofErr w:type="spellEnd"/>
      <w:r>
        <w:rPr>
          <w:rFonts w:cstheme="minorHAnsi"/>
          <w:sz w:val="24"/>
          <w:szCs w:val="24"/>
        </w:rPr>
        <w:t xml:space="preserve"> ιοντισμού του</w:t>
      </w:r>
      <w:r>
        <w:rPr>
          <w:rFonts w:cstheme="minorHAnsi"/>
          <w:sz w:val="24"/>
          <w:szCs w:val="24"/>
          <w:lang w:val="en-US"/>
        </w:rPr>
        <w:t> </w:t>
      </w:r>
      <w:r w:rsidR="000408A2">
        <w:rPr>
          <w:rFonts w:cstheme="minorHAnsi"/>
          <w:sz w:val="24"/>
          <w:szCs w:val="24"/>
        </w:rPr>
        <w:t xml:space="preserve">προσδιορίζουμε την συγκέντρωση </w:t>
      </w:r>
      <w:r w:rsidR="00C414E4" w:rsidRPr="00044E1D">
        <w:rPr>
          <w:rFonts w:cstheme="minorHAnsi"/>
          <w:i/>
          <w:sz w:val="24"/>
          <w:szCs w:val="24"/>
          <w:lang w:val="en-US"/>
        </w:rPr>
        <w:t>c</w:t>
      </w:r>
      <w:r w:rsidR="00220226">
        <w:rPr>
          <w:rFonts w:cstheme="minorHAnsi"/>
          <w:sz w:val="24"/>
          <w:szCs w:val="24"/>
          <w:vertAlign w:val="subscript"/>
        </w:rPr>
        <w:t>3</w:t>
      </w:r>
      <w:r w:rsidR="00C414E4">
        <w:rPr>
          <w:rFonts w:cstheme="minorHAnsi"/>
          <w:sz w:val="24"/>
          <w:szCs w:val="24"/>
          <w:vertAlign w:val="subscript"/>
        </w:rPr>
        <w:t xml:space="preserve"> </w:t>
      </w:r>
      <w:r w:rsidR="00C414E4">
        <w:rPr>
          <w:rFonts w:cstheme="minorHAnsi"/>
          <w:sz w:val="24"/>
          <w:szCs w:val="24"/>
        </w:rPr>
        <w:t xml:space="preserve">του </w:t>
      </w:r>
      <w:r w:rsidR="00C414E4">
        <w:rPr>
          <w:rFonts w:cstheme="minorHAnsi"/>
          <w:sz w:val="24"/>
          <w:szCs w:val="24"/>
          <w:lang w:val="en-US"/>
        </w:rPr>
        <w:t>C</w:t>
      </w:r>
      <w:r w:rsidR="00C414E4" w:rsidRPr="00250FAF">
        <w:rPr>
          <w:rFonts w:cstheme="minorHAnsi"/>
          <w:sz w:val="24"/>
          <w:szCs w:val="24"/>
          <w:lang w:val="en-US"/>
        </w:rPr>
        <w:t>H</w:t>
      </w:r>
      <w:r w:rsidR="00C414E4" w:rsidRPr="00250FAF">
        <w:rPr>
          <w:rFonts w:cstheme="minorHAnsi"/>
          <w:sz w:val="24"/>
          <w:szCs w:val="24"/>
          <w:vertAlign w:val="subscript"/>
        </w:rPr>
        <w:t>3</w:t>
      </w:r>
      <w:r w:rsidR="00C414E4" w:rsidRPr="00250FAF">
        <w:rPr>
          <w:rFonts w:cstheme="minorHAnsi"/>
          <w:sz w:val="24"/>
          <w:szCs w:val="24"/>
          <w:lang w:val="en-US"/>
        </w:rPr>
        <w:t>COOH</w:t>
      </w:r>
      <w:r w:rsidR="00C414E4">
        <w:rPr>
          <w:rFonts w:cstheme="minorHAnsi"/>
          <w:sz w:val="24"/>
          <w:szCs w:val="24"/>
          <w:lang w:val="en-US"/>
        </w:rPr>
        <w:t> </w:t>
      </w:r>
      <w:r w:rsidR="00C414E4" w:rsidRPr="00C414E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στο </w:t>
      </w:r>
      <w:r w:rsidR="00220226">
        <w:rPr>
          <w:rFonts w:cstheme="minorHAnsi"/>
          <w:sz w:val="24"/>
          <w:szCs w:val="24"/>
        </w:rPr>
        <w:t>αραιωμένο</w:t>
      </w:r>
      <w:r w:rsidR="00220226" w:rsidRPr="0022022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διάλυμα:</w:t>
      </w:r>
    </w:p>
    <w:p w14:paraId="67097EE7" w14:textId="67D57081" w:rsidR="002D758F" w:rsidRPr="002D758F" w:rsidRDefault="00D62FCF" w:rsidP="00ED0C4D">
      <w:pPr>
        <w:spacing w:after="0" w:line="360" w:lineRule="auto"/>
        <w:ind w:left="567"/>
        <w:rPr>
          <w:rFonts w:eastAsiaTheme="minorEastAsia" w:cstheme="minorHAns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C</m:t>
                      </m:r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COO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</m:sup>
                  </m:sSup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3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O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+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COOH</m:t>
                  </m:r>
                </m:e>
              </m:d>
            </m:den>
          </m:f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[</m:t>
              </m:r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O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+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</m:oMath>
      </m:oMathPara>
    </w:p>
    <w:p w14:paraId="3F869C00" w14:textId="389D1B90" w:rsidR="002D758F" w:rsidRPr="002D758F" w:rsidRDefault="00D62FCF" w:rsidP="00ED0C4D">
      <w:pPr>
        <w:spacing w:after="0" w:line="360" w:lineRule="auto"/>
        <w:ind w:left="567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[</m:t>
              </m:r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theme="minorHAnsi"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O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+</m:t>
                  </m:r>
                </m:sup>
              </m:sSup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]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sSub>
            <m:sSub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inorHAnsi"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theme="minorHAnsi"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 w:val="24"/>
                              <w:szCs w:val="24"/>
                            </w:rPr>
                            <m:t>-3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-5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  <w:lang w:val="en-US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</m:oMath>
      </m:oMathPara>
    </w:p>
    <w:p w14:paraId="7F92C7A4" w14:textId="4904AD30" w:rsidR="0067342D" w:rsidRPr="00596726" w:rsidRDefault="00D62FCF" w:rsidP="00ED0C4D">
      <w:pPr>
        <w:spacing w:after="0" w:line="360" w:lineRule="auto"/>
        <w:ind w:left="567"/>
        <w:rPr>
          <w:rFonts w:cstheme="minorHAnsi"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=0,1Μ</m:t>
          </m:r>
        </m:oMath>
      </m:oMathPara>
    </w:p>
    <w:p w14:paraId="7F92C7A5" w14:textId="77777777" w:rsidR="001E5C38" w:rsidRDefault="0067342D" w:rsidP="00ED0C4D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67342D">
        <w:rPr>
          <w:rFonts w:cstheme="minorHAnsi"/>
          <w:b/>
          <w:bCs/>
          <w:sz w:val="24"/>
          <w:szCs w:val="24"/>
          <w:vertAlign w:val="subscript"/>
        </w:rPr>
        <w:t xml:space="preserve"> </w:t>
      </w:r>
      <w:r w:rsidR="00D7008A">
        <w:rPr>
          <w:rFonts w:cstheme="minorHAnsi"/>
          <w:sz w:val="24"/>
          <w:szCs w:val="24"/>
        </w:rPr>
        <w:t xml:space="preserve">Έστω </w:t>
      </w:r>
      <w:r w:rsidR="00D7008A" w:rsidRPr="00A16856">
        <w:rPr>
          <w:rFonts w:cstheme="minorHAnsi"/>
          <w:i/>
          <w:iCs/>
          <w:sz w:val="24"/>
          <w:szCs w:val="24"/>
          <w:lang w:val="en-US"/>
        </w:rPr>
        <w:t>V</w:t>
      </w:r>
      <w:r w:rsidR="000D1343" w:rsidRPr="000D1343">
        <w:rPr>
          <w:rFonts w:cstheme="minorHAnsi"/>
          <w:sz w:val="24"/>
          <w:szCs w:val="24"/>
          <w:vertAlign w:val="subscript"/>
        </w:rPr>
        <w:t>2</w:t>
      </w:r>
      <w:r w:rsidR="00D7008A" w:rsidRPr="0072386E">
        <w:rPr>
          <w:rFonts w:cstheme="minorHAnsi"/>
          <w:sz w:val="24"/>
          <w:szCs w:val="24"/>
        </w:rPr>
        <w:t xml:space="preserve"> </w:t>
      </w:r>
      <w:r w:rsidR="00D7008A" w:rsidRPr="00080C83">
        <w:rPr>
          <w:rFonts w:cstheme="minorHAnsi"/>
          <w:sz w:val="24"/>
          <w:szCs w:val="24"/>
        </w:rPr>
        <w:t>=</w:t>
      </w:r>
      <w:r w:rsidR="007C52CE">
        <w:rPr>
          <w:rFonts w:cstheme="minorHAnsi"/>
          <w:sz w:val="24"/>
          <w:szCs w:val="24"/>
        </w:rPr>
        <w:t xml:space="preserve"> </w:t>
      </w:r>
      <w:r w:rsidR="00D7008A">
        <w:rPr>
          <w:rFonts w:cstheme="minorHAnsi"/>
          <w:sz w:val="24"/>
          <w:szCs w:val="24"/>
        </w:rPr>
        <w:t>20</w:t>
      </w:r>
      <w:r w:rsidR="00D7008A" w:rsidRPr="00080C83">
        <w:rPr>
          <w:rFonts w:cstheme="minorHAnsi"/>
          <w:sz w:val="24"/>
          <w:szCs w:val="24"/>
        </w:rPr>
        <w:t xml:space="preserve">0 </w:t>
      </w:r>
      <w:r w:rsidR="00D7008A">
        <w:rPr>
          <w:rFonts w:cstheme="minorHAnsi"/>
          <w:sz w:val="24"/>
          <w:szCs w:val="24"/>
          <w:lang w:val="en-US"/>
        </w:rPr>
        <w:t>mL</w:t>
      </w:r>
      <w:r w:rsidR="00D7008A" w:rsidRPr="00080C83">
        <w:rPr>
          <w:rFonts w:cstheme="minorHAnsi"/>
          <w:sz w:val="24"/>
          <w:szCs w:val="24"/>
        </w:rPr>
        <w:t xml:space="preserve"> =</w:t>
      </w:r>
      <w:r w:rsidR="007C52CE">
        <w:rPr>
          <w:rFonts w:cstheme="minorHAnsi"/>
          <w:sz w:val="24"/>
          <w:szCs w:val="24"/>
        </w:rPr>
        <w:t xml:space="preserve"> </w:t>
      </w:r>
      <w:r w:rsidR="00D7008A" w:rsidRPr="00080C83">
        <w:rPr>
          <w:rFonts w:cstheme="minorHAnsi"/>
          <w:sz w:val="24"/>
          <w:szCs w:val="24"/>
        </w:rPr>
        <w:t>0,</w:t>
      </w:r>
      <w:r w:rsidR="00D7008A">
        <w:rPr>
          <w:rFonts w:cstheme="minorHAnsi"/>
          <w:sz w:val="24"/>
          <w:szCs w:val="24"/>
        </w:rPr>
        <w:t>2</w:t>
      </w:r>
      <w:r w:rsidR="00D7008A" w:rsidRPr="00080C83">
        <w:rPr>
          <w:rFonts w:cstheme="minorHAnsi"/>
          <w:sz w:val="24"/>
          <w:szCs w:val="24"/>
        </w:rPr>
        <w:t xml:space="preserve"> </w:t>
      </w:r>
      <w:r w:rsidR="00D7008A">
        <w:rPr>
          <w:rFonts w:cstheme="minorHAnsi"/>
          <w:sz w:val="24"/>
          <w:szCs w:val="24"/>
          <w:lang w:val="en-US"/>
        </w:rPr>
        <w:t>L</w:t>
      </w:r>
      <w:r w:rsidR="00D7008A" w:rsidRPr="00080C83">
        <w:rPr>
          <w:rFonts w:cstheme="minorHAnsi"/>
          <w:sz w:val="24"/>
          <w:szCs w:val="24"/>
        </w:rPr>
        <w:t xml:space="preserve"> </w:t>
      </w:r>
      <w:r w:rsidR="00D7008A">
        <w:rPr>
          <w:rFonts w:cstheme="minorHAnsi"/>
          <w:sz w:val="24"/>
          <w:szCs w:val="24"/>
        </w:rPr>
        <w:t xml:space="preserve">ο </w:t>
      </w:r>
      <w:r w:rsidR="00220226">
        <w:rPr>
          <w:rFonts w:cstheme="minorHAnsi"/>
          <w:sz w:val="24"/>
          <w:szCs w:val="24"/>
        </w:rPr>
        <w:t xml:space="preserve">αρχικός </w:t>
      </w:r>
      <w:r w:rsidR="00D7008A">
        <w:rPr>
          <w:rFonts w:cstheme="minorHAnsi"/>
          <w:sz w:val="24"/>
          <w:szCs w:val="24"/>
        </w:rPr>
        <w:t xml:space="preserve">όγκος του διαλύματος </w:t>
      </w:r>
      <w:r w:rsidR="000D1343">
        <w:rPr>
          <w:rFonts w:cstheme="minorHAnsi"/>
          <w:sz w:val="24"/>
          <w:szCs w:val="24"/>
          <w:lang w:val="en-US"/>
        </w:rPr>
        <w:t>C</w:t>
      </w:r>
      <w:r w:rsidR="000D1343" w:rsidRPr="00250FAF">
        <w:rPr>
          <w:rFonts w:cstheme="minorHAnsi"/>
          <w:sz w:val="24"/>
          <w:szCs w:val="24"/>
          <w:lang w:val="en-US"/>
        </w:rPr>
        <w:t>H</w:t>
      </w:r>
      <w:r w:rsidR="000D1343" w:rsidRPr="00250FAF">
        <w:rPr>
          <w:rFonts w:cstheme="minorHAnsi"/>
          <w:sz w:val="24"/>
          <w:szCs w:val="24"/>
          <w:vertAlign w:val="subscript"/>
        </w:rPr>
        <w:t>3</w:t>
      </w:r>
      <w:r w:rsidR="000D1343" w:rsidRPr="00250FAF">
        <w:rPr>
          <w:rFonts w:cstheme="minorHAnsi"/>
          <w:sz w:val="24"/>
          <w:szCs w:val="24"/>
          <w:lang w:val="en-US"/>
        </w:rPr>
        <w:t>COOH</w:t>
      </w:r>
      <w:r w:rsidR="000D1343">
        <w:rPr>
          <w:rFonts w:cstheme="minorHAnsi"/>
          <w:sz w:val="24"/>
          <w:szCs w:val="24"/>
        </w:rPr>
        <w:t xml:space="preserve"> </w:t>
      </w:r>
      <w:r w:rsidR="001E5C38">
        <w:rPr>
          <w:rFonts w:cstheme="minorHAnsi"/>
          <w:sz w:val="24"/>
          <w:szCs w:val="24"/>
        </w:rPr>
        <w:t xml:space="preserve">και </w:t>
      </w:r>
      <w:r w:rsidR="00415DFF" w:rsidRPr="00A16856">
        <w:rPr>
          <w:rFonts w:cstheme="minorHAnsi"/>
          <w:i/>
          <w:iCs/>
          <w:sz w:val="24"/>
          <w:szCs w:val="24"/>
          <w:lang w:val="en-US"/>
        </w:rPr>
        <w:t>V</w:t>
      </w:r>
      <w:r w:rsidR="00415DFF" w:rsidRPr="001E15C3">
        <w:rPr>
          <w:rFonts w:cstheme="minorHAnsi"/>
          <w:i/>
          <w:iCs/>
          <w:sz w:val="24"/>
          <w:szCs w:val="24"/>
        </w:rPr>
        <w:t>’</w:t>
      </w:r>
      <w:r w:rsidR="001E5C38" w:rsidRPr="001E5C38">
        <w:rPr>
          <w:rFonts w:cstheme="minorHAnsi"/>
          <w:sz w:val="24"/>
          <w:szCs w:val="24"/>
          <w:vertAlign w:val="superscript"/>
        </w:rPr>
        <w:t xml:space="preserve"> </w:t>
      </w:r>
      <w:r w:rsidR="001E5C38">
        <w:rPr>
          <w:rFonts w:cstheme="minorHAnsi"/>
          <w:sz w:val="24"/>
          <w:szCs w:val="24"/>
        </w:rPr>
        <w:t>ο όγκος του νερού που προστέθηκε</w:t>
      </w:r>
      <w:r w:rsidR="00220226">
        <w:rPr>
          <w:rFonts w:cstheme="minorHAnsi"/>
          <w:sz w:val="24"/>
          <w:szCs w:val="24"/>
        </w:rPr>
        <w:t xml:space="preserve"> για την αραίωσή του</w:t>
      </w:r>
      <w:r w:rsidR="007C52CE">
        <w:rPr>
          <w:rFonts w:cstheme="minorHAnsi"/>
          <w:sz w:val="24"/>
          <w:szCs w:val="24"/>
        </w:rPr>
        <w:t>.</w:t>
      </w:r>
      <w:r w:rsidR="001E5C38">
        <w:rPr>
          <w:rFonts w:cstheme="minorHAnsi"/>
          <w:sz w:val="24"/>
          <w:szCs w:val="24"/>
        </w:rPr>
        <w:t xml:space="preserve"> </w:t>
      </w:r>
      <w:r w:rsidR="007C52CE">
        <w:rPr>
          <w:rFonts w:cstheme="minorHAnsi"/>
          <w:sz w:val="24"/>
          <w:szCs w:val="24"/>
        </w:rPr>
        <w:t>Τ</w:t>
      </w:r>
      <w:r w:rsidR="001E5C38">
        <w:rPr>
          <w:rFonts w:cstheme="minorHAnsi"/>
          <w:sz w:val="24"/>
          <w:szCs w:val="24"/>
        </w:rPr>
        <w:t xml:space="preserve">ότε </w:t>
      </w:r>
      <w:r w:rsidR="00415DFF">
        <w:rPr>
          <w:rFonts w:cstheme="minorHAnsi"/>
          <w:sz w:val="24"/>
          <w:szCs w:val="24"/>
        </w:rPr>
        <w:t>από το</w:t>
      </w:r>
      <w:r w:rsidR="001E5C38">
        <w:rPr>
          <w:rFonts w:cstheme="minorHAnsi"/>
          <w:sz w:val="24"/>
          <w:szCs w:val="24"/>
        </w:rPr>
        <w:t xml:space="preserve"> νόμο της αραίωσης</w:t>
      </w:r>
      <w:r w:rsidR="00415DFF">
        <w:rPr>
          <w:rFonts w:cstheme="minorHAnsi"/>
          <w:sz w:val="24"/>
          <w:szCs w:val="24"/>
        </w:rPr>
        <w:t xml:space="preserve"> έχουμε</w:t>
      </w:r>
      <w:r w:rsidR="001E5C38">
        <w:rPr>
          <w:rFonts w:cstheme="minorHAnsi"/>
          <w:sz w:val="24"/>
          <w:szCs w:val="24"/>
        </w:rPr>
        <w:t>:</w:t>
      </w:r>
    </w:p>
    <w:bookmarkStart w:id="2" w:name="_Hlk110152173"/>
    <w:p w14:paraId="7F92C7A6" w14:textId="674BA8A0" w:rsidR="00CC5D4E" w:rsidRPr="00CC5D4E" w:rsidRDefault="00D62FCF" w:rsidP="00ED0C4D">
      <w:pPr>
        <w:spacing w:after="0" w:line="360" w:lineRule="auto"/>
        <w:ind w:left="567"/>
        <w:rPr>
          <w:rFonts w:eastAsiaTheme="minorEastAsia" w:cstheme="minorHAns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2</m:t>
              </m:r>
            </m:sub>
          </m:sSub>
          <w:bookmarkEnd w:id="2"/>
          <m:r>
            <w:rPr>
              <w:rFonts w:ascii="Cambria Math" w:hAnsi="Cambria Math" w:cstheme="minorHAnsi"/>
              <w:sz w:val="24"/>
              <w:szCs w:val="24"/>
            </w:rPr>
            <m:t>=</m:t>
          </m:r>
          <w:bookmarkStart w:id="3" w:name="_Hlk110152189"/>
          <m:sSub>
            <m:sSub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theme="minorHAnsi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theme="minorHAnsi"/>
              <w:sz w:val="24"/>
              <w:szCs w:val="24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'</m:t>
                  </m:r>
                </m:sup>
              </m:sSup>
            </m:e>
          </m:d>
          <w:bookmarkEnd w:id="3"/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</w:rPr>
            <w:sym w:font="Symbol" w:char="F0DE"/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  <m:r>
                <w:rPr>
                  <w:rFonts w:ascii="Cambria Math" w:hAnsi="Cambria Math" w:cstheme="minorHAnsi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inorHAnsi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</w:rPr>
            <w:sym w:font="Symbol" w:char="F0DE"/>
          </m:r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1∙0,2-0,1∙0,2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0,1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L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 xml:space="preserve"> </m:t>
          </m:r>
          <m:r>
            <m:rPr>
              <m:sty m:val="p"/>
            </m:rPr>
            <w:rPr>
              <w:rFonts w:ascii="Cambria Math" w:hAnsi="Cambria Math" w:cstheme="minorHAnsi"/>
              <w:iCs/>
              <w:sz w:val="24"/>
              <w:szCs w:val="24"/>
            </w:rPr>
            <w:sym w:font="Symbol" w:char="F0DE"/>
          </m:r>
        </m:oMath>
      </m:oMathPara>
    </w:p>
    <w:p w14:paraId="7F92C7A7" w14:textId="2BC0DD82" w:rsidR="001E5C38" w:rsidRPr="002D758F" w:rsidRDefault="00D62FCF" w:rsidP="00ED0C4D">
      <w:pPr>
        <w:spacing w:after="0" w:line="360" w:lineRule="auto"/>
        <w:ind w:left="567"/>
        <w:rPr>
          <w:rFonts w:cstheme="minorHAnsi"/>
          <w:iCs/>
          <w:sz w:val="24"/>
          <w:szCs w:val="24"/>
          <w:lang w:val="en-US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 w:cstheme="minorHAnsi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theme="minorHAnsi"/>
              <w:sz w:val="24"/>
              <w:szCs w:val="24"/>
            </w:rPr>
            <m:t xml:space="preserve">=1,8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L</m:t>
          </m:r>
        </m:oMath>
      </m:oMathPara>
    </w:p>
    <w:p w14:paraId="7F92C7A8" w14:textId="77777777" w:rsidR="00D30A5D" w:rsidRPr="00DB7F80" w:rsidRDefault="00D30A5D" w:rsidP="00ED0C4D">
      <w:pPr>
        <w:spacing w:after="0" w:line="360" w:lineRule="auto"/>
        <w:ind w:left="56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πρέπει να προστεθούν 1,8 </w:t>
      </w:r>
      <w:r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</w:rPr>
        <w:t xml:space="preserve"> νερό.</w:t>
      </w:r>
    </w:p>
    <w:p w14:paraId="7F92C7A9" w14:textId="77777777" w:rsidR="00B54CB3" w:rsidRPr="00EE26E5" w:rsidRDefault="0003252B" w:rsidP="00EE26E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B54CB3">
        <w:rPr>
          <w:rFonts w:cstheme="minorHAnsi"/>
          <w:b/>
          <w:bCs/>
          <w:sz w:val="24"/>
          <w:szCs w:val="24"/>
        </w:rPr>
        <w:t xml:space="preserve">) </w:t>
      </w:r>
      <w:r w:rsidR="00B54CB3">
        <w:rPr>
          <w:rFonts w:cstheme="minorHAnsi"/>
          <w:sz w:val="24"/>
          <w:szCs w:val="24"/>
        </w:rPr>
        <w:t xml:space="preserve">Τα  </w:t>
      </w:r>
      <w:r w:rsidR="00B54CB3">
        <w:rPr>
          <w:rFonts w:cstheme="minorHAnsi"/>
          <w:sz w:val="24"/>
          <w:szCs w:val="24"/>
          <w:lang w:val="en-US"/>
        </w:rPr>
        <w:t>mol</w:t>
      </w:r>
      <w:r w:rsidR="00B54CB3">
        <w:rPr>
          <w:rFonts w:cstheme="minorHAnsi"/>
          <w:sz w:val="24"/>
          <w:szCs w:val="24"/>
        </w:rPr>
        <w:t xml:space="preserve"> </w:t>
      </w:r>
      <w:r w:rsidR="00B54CB3">
        <w:rPr>
          <w:rFonts w:cstheme="minorHAnsi"/>
          <w:sz w:val="24"/>
          <w:szCs w:val="24"/>
          <w:lang w:val="en-US"/>
        </w:rPr>
        <w:t>NaOH</w:t>
      </w:r>
      <w:r w:rsidR="00B54CB3" w:rsidRPr="0041509F">
        <w:rPr>
          <w:rFonts w:cstheme="minorHAnsi"/>
          <w:sz w:val="24"/>
          <w:szCs w:val="24"/>
        </w:rPr>
        <w:t xml:space="preserve"> </w:t>
      </w:r>
      <w:r w:rsidR="00B54CB3">
        <w:rPr>
          <w:rFonts w:cstheme="minorHAnsi"/>
          <w:sz w:val="24"/>
          <w:szCs w:val="24"/>
        </w:rPr>
        <w:t xml:space="preserve">που υπάρχουν στα </w:t>
      </w:r>
      <w:r w:rsidR="00B54CB3" w:rsidRPr="00E7605F">
        <w:rPr>
          <w:rFonts w:cstheme="minorHAnsi"/>
          <w:i/>
          <w:iCs/>
          <w:sz w:val="24"/>
          <w:szCs w:val="24"/>
          <w:lang w:val="en-US"/>
        </w:rPr>
        <w:t>V</w:t>
      </w:r>
      <w:r w:rsidR="00B54CB3">
        <w:rPr>
          <w:rFonts w:cstheme="minorHAnsi"/>
          <w:sz w:val="24"/>
          <w:szCs w:val="24"/>
          <w:vertAlign w:val="subscript"/>
        </w:rPr>
        <w:t xml:space="preserve"> </w:t>
      </w:r>
      <w:r w:rsidR="00EB633E" w:rsidRPr="00EB633E">
        <w:rPr>
          <w:rFonts w:cstheme="minorHAnsi"/>
          <w:sz w:val="24"/>
          <w:szCs w:val="24"/>
          <w:vertAlign w:val="subscript"/>
        </w:rPr>
        <w:t>3</w:t>
      </w:r>
      <w:r w:rsidR="00B54CB3" w:rsidRPr="003468BB">
        <w:rPr>
          <w:rFonts w:cstheme="minorHAnsi"/>
          <w:sz w:val="24"/>
          <w:szCs w:val="24"/>
        </w:rPr>
        <w:t>=</w:t>
      </w:r>
      <w:r w:rsidR="00B54CB3">
        <w:rPr>
          <w:rFonts w:cstheme="minorHAnsi"/>
          <w:sz w:val="24"/>
          <w:szCs w:val="24"/>
        </w:rPr>
        <w:t xml:space="preserve"> </w:t>
      </w:r>
      <w:r w:rsidR="00B54CB3" w:rsidRPr="00B54CB3">
        <w:rPr>
          <w:rFonts w:cstheme="minorHAnsi"/>
          <w:sz w:val="24"/>
          <w:szCs w:val="24"/>
        </w:rPr>
        <w:t>1</w:t>
      </w:r>
      <w:r w:rsidR="00B54CB3">
        <w:rPr>
          <w:rFonts w:cstheme="minorHAnsi"/>
          <w:sz w:val="24"/>
          <w:szCs w:val="24"/>
        </w:rPr>
        <w:t xml:space="preserve">00 </w:t>
      </w:r>
      <w:r w:rsidR="00B54CB3">
        <w:rPr>
          <w:rFonts w:cstheme="minorHAnsi"/>
          <w:sz w:val="24"/>
          <w:szCs w:val="24"/>
          <w:lang w:val="en-US"/>
        </w:rPr>
        <w:t>mL</w:t>
      </w:r>
      <w:r w:rsidR="00B54CB3">
        <w:rPr>
          <w:rFonts w:cstheme="minorHAnsi"/>
          <w:sz w:val="24"/>
          <w:szCs w:val="24"/>
        </w:rPr>
        <w:t xml:space="preserve"> </w:t>
      </w:r>
      <w:r w:rsidR="00B54CB3" w:rsidRPr="003468BB">
        <w:rPr>
          <w:rFonts w:cstheme="minorHAnsi"/>
          <w:sz w:val="24"/>
          <w:szCs w:val="24"/>
        </w:rPr>
        <w:t>=</w:t>
      </w:r>
      <w:r w:rsidR="00B54CB3">
        <w:rPr>
          <w:rFonts w:cstheme="minorHAnsi"/>
          <w:sz w:val="24"/>
          <w:szCs w:val="24"/>
        </w:rPr>
        <w:t xml:space="preserve"> </w:t>
      </w:r>
      <w:r w:rsidR="00B54CB3" w:rsidRPr="003468BB">
        <w:rPr>
          <w:rFonts w:cstheme="minorHAnsi"/>
          <w:sz w:val="24"/>
          <w:szCs w:val="24"/>
        </w:rPr>
        <w:t>0,</w:t>
      </w:r>
      <w:r w:rsidR="00B54CB3" w:rsidRPr="00B54CB3">
        <w:rPr>
          <w:rFonts w:cstheme="minorHAnsi"/>
          <w:sz w:val="24"/>
          <w:szCs w:val="24"/>
        </w:rPr>
        <w:t>1</w:t>
      </w:r>
      <w:r w:rsidR="00B54CB3" w:rsidRPr="003468BB">
        <w:rPr>
          <w:rFonts w:cstheme="minorHAnsi"/>
          <w:sz w:val="24"/>
          <w:szCs w:val="24"/>
        </w:rPr>
        <w:t xml:space="preserve"> </w:t>
      </w:r>
      <w:r w:rsidR="00B54CB3">
        <w:rPr>
          <w:rFonts w:cstheme="minorHAnsi"/>
          <w:sz w:val="24"/>
          <w:szCs w:val="24"/>
          <w:lang w:val="en-US"/>
        </w:rPr>
        <w:t>L</w:t>
      </w:r>
      <w:r w:rsidR="00B54CB3">
        <w:rPr>
          <w:rFonts w:cstheme="minorHAnsi"/>
          <w:sz w:val="24"/>
          <w:szCs w:val="24"/>
        </w:rPr>
        <w:t xml:space="preserve"> διαλύματος </w:t>
      </w:r>
      <w:r>
        <w:rPr>
          <w:rFonts w:cstheme="minorHAnsi"/>
          <w:sz w:val="24"/>
          <w:szCs w:val="24"/>
          <w:lang w:val="en-US"/>
        </w:rPr>
        <w:t>NaOH</w:t>
      </w:r>
      <w:r w:rsidR="00EE26E5">
        <w:rPr>
          <w:rFonts w:cstheme="minorHAnsi"/>
          <w:sz w:val="24"/>
          <w:szCs w:val="24"/>
        </w:rPr>
        <w:t xml:space="preserve"> συγκέντρωσης </w:t>
      </w:r>
      <w:r w:rsidR="00EE26E5" w:rsidRPr="00EE26E5">
        <w:rPr>
          <w:rFonts w:cstheme="minorHAnsi"/>
          <w:i/>
          <w:iCs/>
          <w:sz w:val="24"/>
          <w:szCs w:val="24"/>
          <w:lang w:val="en-US"/>
        </w:rPr>
        <w:t>c</w:t>
      </w:r>
      <w:r w:rsidR="00EB633E" w:rsidRPr="00EB633E">
        <w:rPr>
          <w:rFonts w:cstheme="minorHAnsi"/>
          <w:sz w:val="24"/>
          <w:szCs w:val="24"/>
          <w:vertAlign w:val="subscript"/>
        </w:rPr>
        <w:t>3</w:t>
      </w:r>
      <w:r>
        <w:rPr>
          <w:rFonts w:cstheme="minorHAnsi"/>
          <w:sz w:val="24"/>
          <w:szCs w:val="24"/>
        </w:rPr>
        <w:t xml:space="preserve"> </w:t>
      </w:r>
      <w:r w:rsidR="00EE26E5" w:rsidRPr="00EE26E5">
        <w:rPr>
          <w:rFonts w:cstheme="minorHAnsi"/>
          <w:sz w:val="24"/>
          <w:szCs w:val="24"/>
        </w:rPr>
        <w:t xml:space="preserve">=0,05 </w:t>
      </w:r>
      <w:r w:rsidR="00EE26E5">
        <w:rPr>
          <w:rFonts w:cstheme="minorHAnsi"/>
          <w:sz w:val="24"/>
          <w:szCs w:val="24"/>
          <w:lang w:val="en-US"/>
        </w:rPr>
        <w:t>M</w:t>
      </w:r>
      <w:r w:rsidR="00EE26E5" w:rsidRPr="00EE26E5">
        <w:rPr>
          <w:rFonts w:cstheme="minorHAnsi"/>
          <w:sz w:val="24"/>
          <w:szCs w:val="24"/>
        </w:rPr>
        <w:t xml:space="preserve"> </w:t>
      </w:r>
      <w:r w:rsidR="00B54CB3">
        <w:rPr>
          <w:rFonts w:cstheme="minorHAnsi"/>
          <w:sz w:val="24"/>
          <w:szCs w:val="24"/>
        </w:rPr>
        <w:t xml:space="preserve">είναι: </w:t>
      </w:r>
      <w:r w:rsidR="00B54CB3" w:rsidRPr="003468BB">
        <w:rPr>
          <w:rFonts w:cstheme="minorHAnsi"/>
          <w:i/>
          <w:iCs/>
          <w:sz w:val="24"/>
          <w:szCs w:val="24"/>
          <w:lang w:val="en-US"/>
        </w:rPr>
        <w:t>n</w:t>
      </w:r>
      <w:r w:rsidR="00EB633E" w:rsidRPr="00EB633E">
        <w:rPr>
          <w:rFonts w:cstheme="minorHAnsi"/>
          <w:sz w:val="24"/>
          <w:szCs w:val="24"/>
          <w:vertAlign w:val="subscript"/>
        </w:rPr>
        <w:t>3</w:t>
      </w:r>
      <w:r w:rsidR="007C52CE" w:rsidRPr="00EE26E5">
        <w:rPr>
          <w:rFonts w:cstheme="minorHAnsi"/>
          <w:sz w:val="24"/>
          <w:szCs w:val="24"/>
          <w:vertAlign w:val="subscript"/>
        </w:rPr>
        <w:t xml:space="preserve"> </w:t>
      </w:r>
      <w:r w:rsidR="00B54CB3" w:rsidRPr="00EE26E5">
        <w:rPr>
          <w:rFonts w:cstheme="minorHAnsi"/>
          <w:sz w:val="24"/>
          <w:szCs w:val="24"/>
        </w:rPr>
        <w:t>=</w:t>
      </w:r>
      <w:r w:rsidR="007C52CE" w:rsidRPr="00EE26E5">
        <w:rPr>
          <w:rFonts w:cstheme="minorHAnsi"/>
          <w:sz w:val="24"/>
          <w:szCs w:val="24"/>
        </w:rPr>
        <w:t xml:space="preserve"> </w:t>
      </w:r>
      <w:r w:rsidR="00B54CB3" w:rsidRPr="003468BB">
        <w:rPr>
          <w:rFonts w:cstheme="minorHAnsi"/>
          <w:i/>
          <w:iCs/>
          <w:sz w:val="24"/>
          <w:szCs w:val="24"/>
          <w:lang w:val="en-US"/>
        </w:rPr>
        <w:t>c</w:t>
      </w:r>
      <w:r w:rsidR="00EB633E" w:rsidRPr="00EB633E">
        <w:rPr>
          <w:rFonts w:cstheme="minorHAnsi"/>
          <w:sz w:val="24"/>
          <w:szCs w:val="24"/>
          <w:vertAlign w:val="subscript"/>
        </w:rPr>
        <w:t>3</w:t>
      </w:r>
      <w:r w:rsidR="00B54CB3" w:rsidRPr="00EE26E5">
        <w:rPr>
          <w:rFonts w:ascii="Trebuchet MS" w:hAnsi="Trebuchet MS" w:cstheme="minorHAnsi"/>
          <w:sz w:val="24"/>
          <w:szCs w:val="24"/>
        </w:rPr>
        <w:t>∙</w:t>
      </w:r>
      <w:r w:rsidR="00B54CB3">
        <w:rPr>
          <w:rFonts w:cstheme="minorHAnsi"/>
          <w:sz w:val="24"/>
          <w:szCs w:val="24"/>
          <w:lang w:val="en-US"/>
        </w:rPr>
        <w:t>V</w:t>
      </w:r>
      <w:r w:rsidR="00EB633E" w:rsidRPr="00EB633E">
        <w:rPr>
          <w:rFonts w:cstheme="minorHAnsi"/>
          <w:sz w:val="24"/>
          <w:szCs w:val="24"/>
          <w:vertAlign w:val="subscript"/>
        </w:rPr>
        <w:t>3</w:t>
      </w:r>
      <w:r w:rsidR="007C52CE" w:rsidRPr="00EE26E5">
        <w:rPr>
          <w:rFonts w:cstheme="minorHAnsi"/>
          <w:sz w:val="24"/>
          <w:szCs w:val="24"/>
          <w:vertAlign w:val="subscript"/>
        </w:rPr>
        <w:t xml:space="preserve"> </w:t>
      </w:r>
      <w:r w:rsidR="00B54CB3" w:rsidRPr="00EE26E5">
        <w:rPr>
          <w:rFonts w:cstheme="minorHAnsi"/>
          <w:sz w:val="24"/>
          <w:szCs w:val="24"/>
        </w:rPr>
        <w:t>=</w:t>
      </w:r>
      <w:r w:rsidR="007C52CE" w:rsidRPr="00EE26E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0,</w:t>
      </w:r>
      <w:r w:rsidR="00EE26E5" w:rsidRPr="00EE26E5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5</w:t>
      </w:r>
      <w:r w:rsidR="00B54CB3" w:rsidRPr="00EE26E5">
        <w:rPr>
          <w:rFonts w:ascii="Trebuchet MS" w:hAnsi="Trebuchet MS" w:cstheme="minorHAnsi"/>
          <w:sz w:val="24"/>
          <w:szCs w:val="24"/>
        </w:rPr>
        <w:t>∙</w:t>
      </w:r>
      <w:r w:rsidR="00B54CB3" w:rsidRPr="00EE26E5">
        <w:rPr>
          <w:rFonts w:cstheme="minorHAnsi"/>
          <w:sz w:val="24"/>
          <w:szCs w:val="24"/>
        </w:rPr>
        <w:t xml:space="preserve">0,1 </w:t>
      </w:r>
      <w:r w:rsidR="00B54CB3">
        <w:rPr>
          <w:rFonts w:cstheme="minorHAnsi"/>
          <w:sz w:val="24"/>
          <w:szCs w:val="24"/>
          <w:lang w:val="en-US"/>
        </w:rPr>
        <w:t>mol</w:t>
      </w:r>
      <w:r w:rsidR="00B54CB3" w:rsidRPr="00EE26E5">
        <w:rPr>
          <w:rFonts w:cstheme="minorHAnsi"/>
          <w:sz w:val="24"/>
          <w:szCs w:val="24"/>
        </w:rPr>
        <w:t xml:space="preserve"> = 0,</w:t>
      </w:r>
      <w:r>
        <w:rPr>
          <w:rFonts w:cstheme="minorHAnsi"/>
          <w:sz w:val="24"/>
          <w:szCs w:val="24"/>
        </w:rPr>
        <w:t>0</w:t>
      </w:r>
      <w:r w:rsidR="00EE26E5" w:rsidRPr="00EE26E5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5</w:t>
      </w:r>
      <w:r w:rsidR="00415DFF" w:rsidRPr="00EE26E5">
        <w:rPr>
          <w:rFonts w:cstheme="minorHAnsi"/>
          <w:sz w:val="24"/>
          <w:szCs w:val="24"/>
        </w:rPr>
        <w:t xml:space="preserve"> </w:t>
      </w:r>
      <w:r w:rsidR="00B54CB3">
        <w:rPr>
          <w:rFonts w:cstheme="minorHAnsi"/>
          <w:sz w:val="24"/>
          <w:szCs w:val="24"/>
          <w:lang w:val="en-US"/>
        </w:rPr>
        <w:t>mol</w:t>
      </w:r>
      <w:r w:rsidR="00B54CB3" w:rsidRPr="00EE26E5">
        <w:rPr>
          <w:rFonts w:cstheme="minorHAnsi"/>
          <w:sz w:val="24"/>
          <w:szCs w:val="24"/>
        </w:rPr>
        <w:t xml:space="preserve"> </w:t>
      </w:r>
    </w:p>
    <w:p w14:paraId="7F92C7AA" w14:textId="77777777" w:rsidR="00B54CB3" w:rsidRPr="003F29A1" w:rsidRDefault="00B54CB3" w:rsidP="0022022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Τα  </w:t>
      </w:r>
      <w:r>
        <w:rPr>
          <w:rFonts w:cstheme="minorHAnsi"/>
          <w:sz w:val="24"/>
          <w:szCs w:val="24"/>
          <w:lang w:val="en-US"/>
        </w:rPr>
        <w:t>mol</w:t>
      </w:r>
      <w:r>
        <w:rPr>
          <w:rFonts w:cstheme="minorHAnsi"/>
          <w:sz w:val="24"/>
          <w:szCs w:val="24"/>
        </w:rPr>
        <w:t xml:space="preserve"> </w:t>
      </w:r>
      <w:r w:rsidR="00720FA6">
        <w:rPr>
          <w:rFonts w:cstheme="minorHAnsi"/>
          <w:sz w:val="24"/>
          <w:szCs w:val="24"/>
          <w:lang w:val="en-US"/>
        </w:rPr>
        <w:t>C</w:t>
      </w:r>
      <w:r w:rsidR="00720FA6" w:rsidRPr="00250FAF">
        <w:rPr>
          <w:rFonts w:cstheme="minorHAnsi"/>
          <w:sz w:val="24"/>
          <w:szCs w:val="24"/>
          <w:lang w:val="en-US"/>
        </w:rPr>
        <w:t>H</w:t>
      </w:r>
      <w:r w:rsidR="00720FA6" w:rsidRPr="00250FAF">
        <w:rPr>
          <w:rFonts w:cstheme="minorHAnsi"/>
          <w:sz w:val="24"/>
          <w:szCs w:val="24"/>
          <w:vertAlign w:val="subscript"/>
        </w:rPr>
        <w:t>3</w:t>
      </w:r>
      <w:r w:rsidR="00720FA6" w:rsidRPr="00250FAF">
        <w:rPr>
          <w:rFonts w:cstheme="minorHAnsi"/>
          <w:sz w:val="24"/>
          <w:szCs w:val="24"/>
          <w:lang w:val="en-US"/>
        </w:rPr>
        <w:t>COOH</w:t>
      </w:r>
      <w:r w:rsidR="00720FA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που υπάρχουν στα </w:t>
      </w:r>
      <w:r w:rsidRPr="00E7605F">
        <w:rPr>
          <w:rFonts w:cstheme="minorHAnsi"/>
          <w:i/>
          <w:iCs/>
          <w:sz w:val="24"/>
          <w:szCs w:val="24"/>
          <w:lang w:val="en-US"/>
        </w:rPr>
        <w:t>V</w:t>
      </w:r>
      <w:r w:rsidR="00EB633E" w:rsidRPr="00EB633E">
        <w:rPr>
          <w:rFonts w:cstheme="minorHAnsi"/>
          <w:sz w:val="24"/>
          <w:szCs w:val="24"/>
          <w:vertAlign w:val="subscript"/>
        </w:rPr>
        <w:t>4</w:t>
      </w:r>
      <w:r>
        <w:rPr>
          <w:rFonts w:cstheme="minorHAnsi"/>
          <w:sz w:val="24"/>
          <w:szCs w:val="24"/>
          <w:vertAlign w:val="subscript"/>
        </w:rPr>
        <w:t xml:space="preserve"> </w:t>
      </w:r>
      <w:r w:rsidRPr="003468BB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</w:t>
      </w:r>
      <w:r w:rsidRPr="00E7605F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00 </w:t>
      </w:r>
      <w:r>
        <w:rPr>
          <w:rFonts w:cstheme="minorHAnsi"/>
          <w:sz w:val="24"/>
          <w:szCs w:val="24"/>
          <w:lang w:val="en-US"/>
        </w:rPr>
        <w:t>mL</w:t>
      </w:r>
      <w:r>
        <w:rPr>
          <w:rFonts w:cstheme="minorHAnsi"/>
          <w:sz w:val="24"/>
          <w:szCs w:val="24"/>
        </w:rPr>
        <w:t xml:space="preserve"> </w:t>
      </w:r>
      <w:r w:rsidRPr="003468BB">
        <w:rPr>
          <w:rFonts w:cstheme="minorHAnsi"/>
          <w:sz w:val="24"/>
          <w:szCs w:val="24"/>
        </w:rPr>
        <w:t>=</w:t>
      </w:r>
      <w:r>
        <w:rPr>
          <w:rFonts w:cstheme="minorHAnsi"/>
          <w:sz w:val="24"/>
          <w:szCs w:val="24"/>
        </w:rPr>
        <w:t xml:space="preserve"> </w:t>
      </w:r>
      <w:r w:rsidRPr="003468BB">
        <w:rPr>
          <w:rFonts w:cstheme="minorHAnsi"/>
          <w:sz w:val="24"/>
          <w:szCs w:val="24"/>
        </w:rPr>
        <w:t>0,</w:t>
      </w:r>
      <w:r w:rsidRPr="00E7605F">
        <w:rPr>
          <w:rFonts w:cstheme="minorHAnsi"/>
          <w:sz w:val="24"/>
          <w:szCs w:val="24"/>
        </w:rPr>
        <w:t>1</w:t>
      </w:r>
      <w:r w:rsidRPr="003468B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L</w:t>
      </w:r>
      <w:r>
        <w:rPr>
          <w:rFonts w:cstheme="minorHAnsi"/>
          <w:sz w:val="24"/>
          <w:szCs w:val="24"/>
        </w:rPr>
        <w:t xml:space="preserve"> διαλύματος </w:t>
      </w:r>
      <w:r w:rsidR="00EE26E5">
        <w:rPr>
          <w:rFonts w:cstheme="minorHAnsi"/>
          <w:sz w:val="24"/>
          <w:szCs w:val="24"/>
          <w:lang w:val="en-US"/>
        </w:rPr>
        <w:t>C</w:t>
      </w:r>
      <w:r w:rsidR="00EE26E5" w:rsidRPr="00250FAF">
        <w:rPr>
          <w:rFonts w:cstheme="minorHAnsi"/>
          <w:sz w:val="24"/>
          <w:szCs w:val="24"/>
          <w:lang w:val="en-US"/>
        </w:rPr>
        <w:t>H</w:t>
      </w:r>
      <w:r w:rsidR="00EE26E5" w:rsidRPr="00250FAF">
        <w:rPr>
          <w:rFonts w:cstheme="minorHAnsi"/>
          <w:sz w:val="24"/>
          <w:szCs w:val="24"/>
          <w:vertAlign w:val="subscript"/>
        </w:rPr>
        <w:t>3</w:t>
      </w:r>
      <w:r w:rsidR="00EE26E5" w:rsidRPr="00250FAF">
        <w:rPr>
          <w:rFonts w:cstheme="minorHAnsi"/>
          <w:sz w:val="24"/>
          <w:szCs w:val="24"/>
          <w:lang w:val="en-US"/>
        </w:rPr>
        <w:t>COOH</w:t>
      </w:r>
      <w:r w:rsidR="00EE26E5">
        <w:rPr>
          <w:rFonts w:cstheme="minorHAnsi"/>
          <w:sz w:val="24"/>
          <w:szCs w:val="24"/>
        </w:rPr>
        <w:t xml:space="preserve"> συγκέντρωσης </w:t>
      </w:r>
      <w:r w:rsidR="00EE26E5" w:rsidRPr="00EE26E5">
        <w:rPr>
          <w:rFonts w:cstheme="minorHAnsi"/>
          <w:i/>
          <w:iCs/>
          <w:sz w:val="24"/>
          <w:szCs w:val="24"/>
          <w:lang w:val="en-US"/>
        </w:rPr>
        <w:t>c</w:t>
      </w:r>
      <w:r w:rsidR="00EB633E" w:rsidRPr="00EB633E">
        <w:rPr>
          <w:rFonts w:cstheme="minorHAnsi"/>
          <w:sz w:val="24"/>
          <w:szCs w:val="24"/>
          <w:vertAlign w:val="subscript"/>
        </w:rPr>
        <w:t>4</w:t>
      </w:r>
      <w:r w:rsidR="00EE26E5">
        <w:rPr>
          <w:rFonts w:cstheme="minorHAnsi"/>
          <w:sz w:val="24"/>
          <w:szCs w:val="24"/>
        </w:rPr>
        <w:t xml:space="preserve"> </w:t>
      </w:r>
      <w:r w:rsidR="00EE26E5" w:rsidRPr="00EE26E5">
        <w:rPr>
          <w:rFonts w:cstheme="minorHAnsi"/>
          <w:sz w:val="24"/>
          <w:szCs w:val="24"/>
        </w:rPr>
        <w:t xml:space="preserve">=0,1 </w:t>
      </w:r>
      <w:r w:rsidR="00EE26E5">
        <w:rPr>
          <w:rFonts w:cstheme="minorHAnsi"/>
          <w:sz w:val="24"/>
          <w:szCs w:val="24"/>
          <w:lang w:val="en-US"/>
        </w:rPr>
        <w:t>M</w:t>
      </w:r>
      <w:r w:rsidR="00EE26E5" w:rsidRPr="00EE26E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είναι: </w:t>
      </w:r>
      <w:r w:rsidR="00220226">
        <w:rPr>
          <w:rFonts w:cstheme="minorHAnsi"/>
          <w:i/>
          <w:iCs/>
          <w:sz w:val="24"/>
          <w:szCs w:val="24"/>
          <w:lang w:val="en-US"/>
        </w:rPr>
        <w:t>n</w:t>
      </w:r>
      <w:r w:rsidR="00EB633E" w:rsidRPr="00DB7F80">
        <w:rPr>
          <w:rFonts w:cstheme="minorHAnsi"/>
          <w:sz w:val="24"/>
          <w:szCs w:val="24"/>
          <w:vertAlign w:val="subscript"/>
        </w:rPr>
        <w:t>4</w:t>
      </w:r>
      <w:r w:rsidR="007C52CE" w:rsidRPr="003F29A1">
        <w:rPr>
          <w:rFonts w:cstheme="minorHAnsi"/>
          <w:sz w:val="24"/>
          <w:szCs w:val="24"/>
          <w:vertAlign w:val="subscript"/>
        </w:rPr>
        <w:t xml:space="preserve"> </w:t>
      </w:r>
      <w:r w:rsidRPr="003F29A1">
        <w:rPr>
          <w:rFonts w:cstheme="minorHAnsi"/>
          <w:sz w:val="24"/>
          <w:szCs w:val="24"/>
        </w:rPr>
        <w:t>=</w:t>
      </w:r>
      <w:r w:rsidR="007C52CE" w:rsidRPr="003F29A1">
        <w:rPr>
          <w:rFonts w:cstheme="minorHAnsi"/>
          <w:sz w:val="24"/>
          <w:szCs w:val="24"/>
        </w:rPr>
        <w:t xml:space="preserve"> </w:t>
      </w:r>
      <w:r w:rsidRPr="003468BB">
        <w:rPr>
          <w:rFonts w:cstheme="minorHAnsi"/>
          <w:i/>
          <w:iCs/>
          <w:sz w:val="24"/>
          <w:szCs w:val="24"/>
          <w:lang w:val="en-US"/>
        </w:rPr>
        <w:t>c</w:t>
      </w:r>
      <w:r w:rsidR="00EB633E" w:rsidRPr="00DB7F80">
        <w:rPr>
          <w:rFonts w:cstheme="minorHAnsi"/>
          <w:sz w:val="24"/>
          <w:szCs w:val="24"/>
          <w:vertAlign w:val="subscript"/>
        </w:rPr>
        <w:t>4</w:t>
      </w:r>
      <w:r w:rsidRPr="003F29A1">
        <w:rPr>
          <w:rFonts w:ascii="Trebuchet MS" w:hAnsi="Trebuchet MS" w:cstheme="minorHAnsi"/>
          <w:sz w:val="24"/>
          <w:szCs w:val="24"/>
        </w:rPr>
        <w:t>∙</w:t>
      </w:r>
      <w:r>
        <w:rPr>
          <w:rFonts w:cstheme="minorHAnsi"/>
          <w:sz w:val="24"/>
          <w:szCs w:val="24"/>
          <w:lang w:val="en-US"/>
        </w:rPr>
        <w:t>V</w:t>
      </w:r>
      <w:r w:rsidR="00EB633E" w:rsidRPr="00DB7F80">
        <w:rPr>
          <w:rFonts w:cstheme="minorHAnsi"/>
          <w:sz w:val="24"/>
          <w:szCs w:val="24"/>
          <w:vertAlign w:val="subscript"/>
        </w:rPr>
        <w:t>4</w:t>
      </w:r>
      <w:r w:rsidR="007C52CE" w:rsidRPr="003F29A1">
        <w:rPr>
          <w:rFonts w:cstheme="minorHAnsi"/>
          <w:sz w:val="24"/>
          <w:szCs w:val="24"/>
          <w:vertAlign w:val="subscript"/>
        </w:rPr>
        <w:t xml:space="preserve"> </w:t>
      </w:r>
      <w:r w:rsidRPr="003F29A1">
        <w:rPr>
          <w:rFonts w:cstheme="minorHAnsi"/>
          <w:sz w:val="24"/>
          <w:szCs w:val="24"/>
        </w:rPr>
        <w:t>=</w:t>
      </w:r>
      <w:r w:rsidR="007C52CE" w:rsidRPr="003F29A1">
        <w:rPr>
          <w:rFonts w:cstheme="minorHAnsi"/>
          <w:sz w:val="24"/>
          <w:szCs w:val="24"/>
        </w:rPr>
        <w:t xml:space="preserve"> </w:t>
      </w:r>
      <w:r w:rsidRPr="003F29A1">
        <w:rPr>
          <w:rFonts w:cstheme="minorHAnsi"/>
          <w:sz w:val="24"/>
          <w:szCs w:val="24"/>
        </w:rPr>
        <w:t>0,1</w:t>
      </w:r>
      <w:r w:rsidRPr="003F29A1">
        <w:rPr>
          <w:rFonts w:ascii="Trebuchet MS" w:hAnsi="Trebuchet MS" w:cstheme="minorHAnsi"/>
          <w:sz w:val="24"/>
          <w:szCs w:val="24"/>
        </w:rPr>
        <w:t>∙</w:t>
      </w:r>
      <w:r w:rsidRPr="003F29A1">
        <w:rPr>
          <w:rFonts w:cstheme="minorHAnsi"/>
          <w:sz w:val="24"/>
          <w:szCs w:val="24"/>
        </w:rPr>
        <w:t xml:space="preserve">0,1 </w:t>
      </w:r>
      <w:r>
        <w:rPr>
          <w:rFonts w:cstheme="minorHAnsi"/>
          <w:sz w:val="24"/>
          <w:szCs w:val="24"/>
          <w:lang w:val="en-US"/>
        </w:rPr>
        <w:t>mol</w:t>
      </w:r>
      <w:r w:rsidRPr="003F29A1">
        <w:rPr>
          <w:rFonts w:cstheme="minorHAnsi"/>
          <w:sz w:val="24"/>
          <w:szCs w:val="24"/>
        </w:rPr>
        <w:t xml:space="preserve"> = 0,01</w:t>
      </w:r>
      <w:r>
        <w:rPr>
          <w:rFonts w:cstheme="minorHAnsi"/>
          <w:sz w:val="24"/>
          <w:szCs w:val="24"/>
          <w:lang w:val="en-US"/>
        </w:rPr>
        <w:t>mol</w:t>
      </w:r>
      <w:r w:rsidRPr="003F29A1">
        <w:rPr>
          <w:rFonts w:cstheme="minorHAnsi"/>
          <w:sz w:val="24"/>
          <w:szCs w:val="24"/>
        </w:rPr>
        <w:t xml:space="preserve"> </w:t>
      </w:r>
    </w:p>
    <w:p w14:paraId="7F92C7AB" w14:textId="77777777" w:rsidR="00B54CB3" w:rsidRDefault="00B54CB3" w:rsidP="00B54CB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Με την ανάμειξη αντιδρούν μεταξύ τους και έχουμε: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64"/>
        <w:gridCol w:w="1559"/>
        <w:gridCol w:w="1393"/>
        <w:gridCol w:w="1584"/>
        <w:gridCol w:w="1134"/>
      </w:tblGrid>
      <w:tr w:rsidR="00720FA6" w14:paraId="7F92C7B1" w14:textId="77777777" w:rsidTr="00663C09">
        <w:trPr>
          <w:jc w:val="center"/>
        </w:trPr>
        <w:tc>
          <w:tcPr>
            <w:tcW w:w="1864" w:type="dxa"/>
            <w:tcBorders>
              <w:right w:val="single" w:sz="4" w:space="0" w:color="auto"/>
            </w:tcBorders>
          </w:tcPr>
          <w:p w14:paraId="7F92C7AC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bookmarkStart w:id="4" w:name="_Hlk110348323"/>
            <w:r>
              <w:rPr>
                <w:rFonts w:cstheme="minorHAnsi"/>
                <w:sz w:val="24"/>
                <w:szCs w:val="24"/>
                <w:lang w:val="en-US"/>
              </w:rPr>
              <w:t>mol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2C7AD" w14:textId="77777777" w:rsidR="00720FA6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250FAF">
              <w:rPr>
                <w:rFonts w:cstheme="minorHAnsi"/>
                <w:sz w:val="24"/>
                <w:szCs w:val="24"/>
                <w:vertAlign w:val="subscript"/>
              </w:rPr>
              <w:t>3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COOH</w:t>
            </w:r>
            <w:r>
              <w:rPr>
                <w:rFonts w:cstheme="minorHAnsi"/>
                <w:sz w:val="24"/>
                <w:szCs w:val="24"/>
                <w:vertAlign w:val="subscript"/>
              </w:rPr>
              <w:t xml:space="preserve">   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+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AE" w14:textId="77777777" w:rsidR="00720FA6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 NaOH</w:t>
            </w:r>
            <w:r w:rsidRPr="009D109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ambria Math" w:eastAsia="Times New Roman" w:hAnsi="Cambria Math" w:cs="Cambria Math"/>
              </w:rPr>
              <w:sym w:font="Symbol" w:char="F0AE"/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92C7AF" w14:textId="77777777" w:rsidR="00720FA6" w:rsidRPr="0050479D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bookmarkStart w:id="5" w:name="_Hlk110156218"/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250FAF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250FAF">
              <w:rPr>
                <w:rFonts w:cstheme="minorHAnsi"/>
                <w:sz w:val="24"/>
                <w:szCs w:val="24"/>
                <w:vertAlign w:val="subscript"/>
              </w:rPr>
              <w:t>3</w:t>
            </w:r>
            <w:proofErr w:type="spellStart"/>
            <w:r w:rsidRPr="00250FAF">
              <w:rPr>
                <w:rFonts w:cstheme="minorHAnsi"/>
                <w:sz w:val="24"/>
                <w:szCs w:val="24"/>
                <w:lang w:val="en-US"/>
              </w:rPr>
              <w:t>COO</w:t>
            </w:r>
            <w:r>
              <w:rPr>
                <w:rFonts w:cstheme="minorHAnsi"/>
                <w:sz w:val="24"/>
                <w:szCs w:val="24"/>
                <w:lang w:val="en-US"/>
              </w:rPr>
              <w:t>Na</w:t>
            </w:r>
            <w:bookmarkEnd w:id="5"/>
            <w:proofErr w:type="spellEnd"/>
            <w:r>
              <w:rPr>
                <w:rFonts w:cstheme="minorHAnsi"/>
                <w:sz w:val="24"/>
                <w:szCs w:val="24"/>
                <w:lang w:val="en-US"/>
              </w:rPr>
              <w:t xml:space="preserve"> 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92C7B0" w14:textId="77777777" w:rsidR="00720FA6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720FA6">
              <w:rPr>
                <w:rFonts w:cstheme="minorHAnsi"/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O</w:t>
            </w:r>
          </w:p>
        </w:tc>
      </w:tr>
      <w:tr w:rsidR="00720FA6" w14:paraId="7F92C7B7" w14:textId="77777777" w:rsidTr="00720FA6">
        <w:trPr>
          <w:jc w:val="center"/>
        </w:trPr>
        <w:tc>
          <w:tcPr>
            <w:tcW w:w="1864" w:type="dxa"/>
          </w:tcPr>
          <w:p w14:paraId="7F92C7B2" w14:textId="77777777" w:rsidR="00720FA6" w:rsidRPr="0050479D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αρχικά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92C7B3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7F92C7B4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0,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7F92C7B5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92C7B6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20FA6" w14:paraId="7F92C7BD" w14:textId="77777777" w:rsidTr="00720FA6">
        <w:trPr>
          <w:jc w:val="center"/>
        </w:trPr>
        <w:tc>
          <w:tcPr>
            <w:tcW w:w="1864" w:type="dxa"/>
          </w:tcPr>
          <w:p w14:paraId="7F92C7B8" w14:textId="77777777" w:rsidR="00720FA6" w:rsidRPr="0050479D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αντιδρούν</w:t>
            </w:r>
          </w:p>
        </w:tc>
        <w:tc>
          <w:tcPr>
            <w:tcW w:w="1559" w:type="dxa"/>
          </w:tcPr>
          <w:p w14:paraId="7F92C7B9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0,0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393" w:type="dxa"/>
          </w:tcPr>
          <w:p w14:paraId="7F92C7BA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0,</w:t>
            </w:r>
            <w:r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584" w:type="dxa"/>
          </w:tcPr>
          <w:p w14:paraId="7F92C7BB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7F92C7BC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20FA6" w14:paraId="7F92C7C3" w14:textId="77777777" w:rsidTr="00720FA6">
        <w:trPr>
          <w:jc w:val="center"/>
        </w:trPr>
        <w:tc>
          <w:tcPr>
            <w:tcW w:w="1864" w:type="dxa"/>
          </w:tcPr>
          <w:p w14:paraId="7F92C7BE" w14:textId="77777777" w:rsidR="00720FA6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παράγονται</w:t>
            </w:r>
          </w:p>
        </w:tc>
        <w:tc>
          <w:tcPr>
            <w:tcW w:w="1559" w:type="dxa"/>
          </w:tcPr>
          <w:p w14:paraId="7F92C7BF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393" w:type="dxa"/>
          </w:tcPr>
          <w:p w14:paraId="7F92C7C0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F92C7C1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0,0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7F92C7C2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20FA6" w14:paraId="7F92C7C9" w14:textId="77777777" w:rsidTr="00720FA6">
        <w:trPr>
          <w:jc w:val="center"/>
        </w:trPr>
        <w:tc>
          <w:tcPr>
            <w:tcW w:w="1864" w:type="dxa"/>
          </w:tcPr>
          <w:p w14:paraId="7F92C7C4" w14:textId="77777777" w:rsidR="00720FA6" w:rsidRPr="0000596C" w:rsidRDefault="00720FA6" w:rsidP="00044E1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τελικά</w:t>
            </w:r>
          </w:p>
        </w:tc>
        <w:tc>
          <w:tcPr>
            <w:tcW w:w="1559" w:type="dxa"/>
          </w:tcPr>
          <w:p w14:paraId="7F92C7C5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0,0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393" w:type="dxa"/>
          </w:tcPr>
          <w:p w14:paraId="7F92C7C6" w14:textId="77777777" w:rsidR="00720FA6" w:rsidRPr="00E044B9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584" w:type="dxa"/>
          </w:tcPr>
          <w:p w14:paraId="7F92C7C7" w14:textId="77777777" w:rsidR="00720FA6" w:rsidRPr="00F8679E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0,0</w:t>
            </w:r>
            <w:r w:rsidR="00EE26E5">
              <w:rPr>
                <w:rFonts w:cstheme="minorHAnsi"/>
                <w:sz w:val="24"/>
                <w:szCs w:val="24"/>
                <w:lang w:val="en-US"/>
              </w:rPr>
              <w:t>0</w:t>
            </w:r>
            <w:r>
              <w:rPr>
                <w:rFonts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7F92C7C8" w14:textId="77777777" w:rsidR="00720FA6" w:rsidRDefault="00720FA6" w:rsidP="00044E1D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bookmarkEnd w:id="4"/>
    <w:p w14:paraId="7F92C7CA" w14:textId="777BCB04" w:rsidR="00B54CB3" w:rsidRDefault="00B54CB3" w:rsidP="00B54CB3">
      <w:pPr>
        <w:spacing w:after="0" w:line="36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Οι συγκεντρώσεις των ουσιών στο τελικό διάλυμα όγκου</w:t>
      </w:r>
      <w:r w:rsidRPr="00E7605F">
        <w:rPr>
          <w:rFonts w:eastAsiaTheme="minorEastAsia" w:cstheme="minorHAnsi"/>
          <w:sz w:val="24"/>
          <w:szCs w:val="24"/>
        </w:rPr>
        <w:t xml:space="preserve"> 0,</w:t>
      </w:r>
      <w:r w:rsidR="00720FA6" w:rsidRPr="00720FA6">
        <w:rPr>
          <w:rFonts w:eastAsiaTheme="minorEastAsia" w:cstheme="minorHAnsi"/>
          <w:sz w:val="24"/>
          <w:szCs w:val="24"/>
        </w:rPr>
        <w:t>2</w:t>
      </w:r>
      <w:r w:rsidRPr="00E7605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  <w:lang w:val="en-US"/>
        </w:rPr>
        <w:t>L</w:t>
      </w:r>
      <w:r w:rsidRPr="00E7605F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είναι:</w:t>
      </w:r>
    </w:p>
    <w:bookmarkStart w:id="6" w:name="_Hlk106253716"/>
    <w:p w14:paraId="7F92C7CB" w14:textId="00E0079D" w:rsidR="00B54CB3" w:rsidRDefault="00D62FCF" w:rsidP="001E15C3">
      <w:pPr>
        <w:spacing w:after="0" w:line="360" w:lineRule="auto"/>
        <w:jc w:val="center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c</m:t>
              </m:r>
            </m:e>
            <m:sub>
              <w:bookmarkStart w:id="7" w:name="_Hlk110156141"/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COOH</m:t>
              </m:r>
              <w:bookmarkEnd w:id="7"/>
            </m:sub>
          </m:sSub>
          <w:bookmarkEnd w:id="6"/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w:bookmarkStart w:id="8" w:name="_Hlk110156158"/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0,005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mol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0,2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L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=0,025 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M</m:t>
          </m:r>
          <w:bookmarkStart w:id="9" w:name="_Hlk106253705"/>
          <w:bookmarkEnd w:id="8"/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και</m:t>
              </m:r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 c</m:t>
              </m:r>
            </m:e>
            <m: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C</m:t>
              </m:r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COONa</m:t>
              </m:r>
            </m:sub>
          </m:sSub>
          <w:bookmarkEnd w:id="9"/>
          <m: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0,005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mol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 xml:space="preserve">0,2 </m:t>
              </m:r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L</m:t>
              </m:r>
            </m:den>
          </m:f>
          <m:r>
            <w:rPr>
              <w:rFonts w:ascii="Cambria Math" w:eastAsiaTheme="minorEastAsia" w:hAnsi="Cambria Math" w:cstheme="minorHAnsi"/>
              <w:sz w:val="24"/>
              <w:szCs w:val="24"/>
            </w:rPr>
            <m:t xml:space="preserve">=0,025 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M</m:t>
          </m:r>
        </m:oMath>
      </m:oMathPara>
    </w:p>
    <w:p w14:paraId="7F92C7CC" w14:textId="77777777" w:rsidR="00B54CB3" w:rsidRPr="002D3E24" w:rsidRDefault="00B54CB3" w:rsidP="0016392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Το</w:t>
      </w:r>
      <w:r w:rsidRPr="00581308">
        <w:rPr>
          <w:rFonts w:eastAsiaTheme="minorEastAsia" w:cstheme="minorHAnsi"/>
          <w:sz w:val="24"/>
          <w:szCs w:val="24"/>
          <w:lang w:val="en-US"/>
        </w:rPr>
        <w:t xml:space="preserve"> </w:t>
      </w:r>
      <w:r w:rsidR="00581308">
        <w:rPr>
          <w:rFonts w:cstheme="minorHAnsi"/>
          <w:sz w:val="24"/>
          <w:szCs w:val="24"/>
          <w:lang w:val="en-US"/>
        </w:rPr>
        <w:t>C</w:t>
      </w:r>
      <w:r w:rsidR="00581308" w:rsidRPr="00250FAF">
        <w:rPr>
          <w:rFonts w:cstheme="minorHAnsi"/>
          <w:sz w:val="24"/>
          <w:szCs w:val="24"/>
          <w:lang w:val="en-US"/>
        </w:rPr>
        <w:t>H</w:t>
      </w:r>
      <w:r w:rsidR="00581308" w:rsidRPr="00581308">
        <w:rPr>
          <w:rFonts w:cstheme="minorHAnsi"/>
          <w:sz w:val="24"/>
          <w:szCs w:val="24"/>
          <w:vertAlign w:val="subscript"/>
          <w:lang w:val="en-US"/>
        </w:rPr>
        <w:t>3</w:t>
      </w:r>
      <w:r w:rsidR="00581308" w:rsidRPr="00250FAF">
        <w:rPr>
          <w:rFonts w:cstheme="minorHAnsi"/>
          <w:sz w:val="24"/>
          <w:szCs w:val="24"/>
          <w:lang w:val="en-US"/>
        </w:rPr>
        <w:t>COO</w:t>
      </w:r>
      <w:r w:rsidR="00581308">
        <w:rPr>
          <w:rFonts w:cstheme="minorHAnsi"/>
          <w:sz w:val="24"/>
          <w:szCs w:val="24"/>
          <w:lang w:val="en-US"/>
        </w:rPr>
        <w:t>Na</w:t>
      </w:r>
      <w:r w:rsidRPr="00581308">
        <w:rPr>
          <w:rFonts w:eastAsiaTheme="minorEastAsia" w:cstheme="minorHAnsi"/>
          <w:sz w:val="24"/>
          <w:szCs w:val="24"/>
          <w:lang w:val="en-US"/>
        </w:rPr>
        <w:t xml:space="preserve"> </w:t>
      </w:r>
      <w:r>
        <w:rPr>
          <w:rFonts w:eastAsiaTheme="minorEastAsia" w:cstheme="minorHAnsi"/>
          <w:sz w:val="24"/>
          <w:szCs w:val="24"/>
        </w:rPr>
        <w:t>διίσταται</w:t>
      </w:r>
      <w:r w:rsidRPr="00581308">
        <w:rPr>
          <w:rFonts w:eastAsiaTheme="minorEastAsia" w:cstheme="minorHAnsi"/>
          <w:sz w:val="24"/>
          <w:szCs w:val="24"/>
          <w:lang w:val="en-US"/>
        </w:rPr>
        <w:t xml:space="preserve">: </w:t>
      </w:r>
      <w:r w:rsidR="00581308">
        <w:rPr>
          <w:rFonts w:cstheme="minorHAnsi"/>
          <w:sz w:val="24"/>
          <w:szCs w:val="24"/>
          <w:lang w:val="en-US"/>
        </w:rPr>
        <w:t>C</w:t>
      </w:r>
      <w:r w:rsidR="00581308" w:rsidRPr="00250FAF">
        <w:rPr>
          <w:rFonts w:cstheme="minorHAnsi"/>
          <w:sz w:val="24"/>
          <w:szCs w:val="24"/>
          <w:lang w:val="en-US"/>
        </w:rPr>
        <w:t>H</w:t>
      </w:r>
      <w:r w:rsidR="00581308" w:rsidRPr="00581308">
        <w:rPr>
          <w:rFonts w:cstheme="minorHAnsi"/>
          <w:sz w:val="24"/>
          <w:szCs w:val="24"/>
          <w:vertAlign w:val="subscript"/>
          <w:lang w:val="en-US"/>
        </w:rPr>
        <w:t>3</w:t>
      </w:r>
      <w:r w:rsidR="00581308" w:rsidRPr="00250FAF">
        <w:rPr>
          <w:rFonts w:cstheme="minorHAnsi"/>
          <w:sz w:val="24"/>
          <w:szCs w:val="24"/>
          <w:lang w:val="en-US"/>
        </w:rPr>
        <w:t>COO</w:t>
      </w:r>
      <w:r w:rsidR="00581308">
        <w:rPr>
          <w:rFonts w:cstheme="minorHAnsi"/>
          <w:sz w:val="24"/>
          <w:szCs w:val="24"/>
          <w:lang w:val="en-US"/>
        </w:rPr>
        <w:t>Na</w:t>
      </w:r>
      <w:r w:rsidRPr="00581308">
        <w:rPr>
          <w:rFonts w:eastAsiaTheme="minorEastAsia" w:cstheme="minorHAnsi"/>
          <w:sz w:val="24"/>
          <w:szCs w:val="24"/>
          <w:lang w:val="en-US"/>
        </w:rPr>
        <w:t xml:space="preserve"> </w:t>
      </w:r>
      <m:oMath>
        <m:groupChr>
          <m:groupChrPr>
            <m:chr m:val="→"/>
            <m:vertJc m:val="bot"/>
            <m:ctrlPr>
              <w:rPr>
                <w:rFonts w:ascii="Cambria Math" w:hAnsi="Cambria Math" w:cs="Calibri"/>
                <w:iCs/>
              </w:rPr>
            </m:ctrlPr>
          </m:groupChrPr>
          <m:e>
            <m:r>
              <m:rPr>
                <m:sty m:val="p"/>
              </m:rPr>
              <w:rPr>
                <w:rFonts w:ascii="Cambria Math" w:hAnsi="Calibri" w:cs="Calibri"/>
              </w:rPr>
              <m:t> </m:t>
            </m:r>
            <m:sSub>
              <m:sSubPr>
                <m:ctrlPr>
                  <w:rPr>
                    <w:rFonts w:ascii="Cambria Math" w:hAnsi="Calibri" w:cs="Calibri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libri" w:cs="Calibri"/>
                    <w:lang w:val="en-US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libri" w:cs="Calibri"/>
                    <w:lang w:val="en-US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libri" w:cs="Calibri"/>
                <w:lang w:val="en-US"/>
              </w:rPr>
              <m:t>O</m:t>
            </m:r>
            <m:r>
              <m:rPr>
                <m:sty m:val="p"/>
              </m:rPr>
              <w:rPr>
                <w:rFonts w:ascii="Cambria Math" w:hAnsi="Calibri" w:cs="Calibri"/>
              </w:rPr>
              <m:t> </m:t>
            </m:r>
          </m:e>
        </m:groupChr>
      </m:oMath>
      <w:r w:rsidRPr="00581308">
        <w:rPr>
          <w:rFonts w:eastAsiaTheme="minorEastAsia" w:cstheme="minorHAnsi"/>
          <w:sz w:val="24"/>
          <w:szCs w:val="24"/>
          <w:lang w:val="en-US"/>
        </w:rPr>
        <w:t xml:space="preserve"> </w:t>
      </w:r>
      <w:r w:rsidR="00581308">
        <w:rPr>
          <w:rFonts w:cstheme="minorHAnsi"/>
          <w:sz w:val="24"/>
          <w:szCs w:val="24"/>
          <w:lang w:val="en-US"/>
        </w:rPr>
        <w:t>C</w:t>
      </w:r>
      <w:r w:rsidR="00581308" w:rsidRPr="00250FAF">
        <w:rPr>
          <w:rFonts w:cstheme="minorHAnsi"/>
          <w:sz w:val="24"/>
          <w:szCs w:val="24"/>
          <w:lang w:val="en-US"/>
        </w:rPr>
        <w:t>H</w:t>
      </w:r>
      <w:r w:rsidR="00581308" w:rsidRPr="00581308">
        <w:rPr>
          <w:rFonts w:cstheme="minorHAnsi"/>
          <w:sz w:val="24"/>
          <w:szCs w:val="24"/>
          <w:vertAlign w:val="subscript"/>
          <w:lang w:val="en-US"/>
        </w:rPr>
        <w:t>3</w:t>
      </w:r>
      <w:r w:rsidR="00581308" w:rsidRPr="00250FAF">
        <w:rPr>
          <w:rFonts w:cstheme="minorHAnsi"/>
          <w:sz w:val="24"/>
          <w:szCs w:val="24"/>
          <w:lang w:val="en-US"/>
        </w:rPr>
        <w:t>COO</w:t>
      </w:r>
      <w:r w:rsidR="00581308" w:rsidRPr="00581308">
        <w:rPr>
          <w:rFonts w:eastAsiaTheme="minorEastAsia" w:cstheme="minorHAnsi"/>
          <w:sz w:val="24"/>
          <w:szCs w:val="24"/>
          <w:vertAlign w:val="superscript"/>
          <w:lang w:val="en-US"/>
        </w:rPr>
        <w:t>-</w:t>
      </w:r>
      <w:r w:rsidR="00581308" w:rsidRPr="00581308">
        <w:rPr>
          <w:rFonts w:eastAsiaTheme="minorEastAsia" w:cstheme="minorHAnsi"/>
          <w:sz w:val="24"/>
          <w:szCs w:val="24"/>
          <w:lang w:val="en-US"/>
        </w:rPr>
        <w:t xml:space="preserve"> + </w:t>
      </w:r>
      <w:r w:rsidR="00581308">
        <w:rPr>
          <w:rFonts w:cstheme="minorHAnsi"/>
          <w:sz w:val="24"/>
          <w:szCs w:val="24"/>
          <w:lang w:val="en-US"/>
        </w:rPr>
        <w:t>Na</w:t>
      </w:r>
      <w:r w:rsidR="00581308">
        <w:rPr>
          <w:rFonts w:eastAsiaTheme="minorEastAsia" w:cstheme="minorHAnsi"/>
          <w:sz w:val="24"/>
          <w:szCs w:val="24"/>
          <w:vertAlign w:val="superscript"/>
          <w:lang w:val="en-US"/>
        </w:rPr>
        <w:t>+</w:t>
      </w:r>
      <w:r w:rsidRPr="00581308">
        <w:rPr>
          <w:rFonts w:eastAsiaTheme="minorEastAsia" w:cstheme="minorHAnsi"/>
          <w:sz w:val="24"/>
          <w:szCs w:val="24"/>
          <w:lang w:val="en-US"/>
        </w:rPr>
        <w:t xml:space="preserve">. </w:t>
      </w:r>
      <w:r>
        <w:rPr>
          <w:rFonts w:eastAsiaTheme="minorEastAsia" w:cstheme="minorHAnsi"/>
          <w:sz w:val="24"/>
          <w:szCs w:val="24"/>
        </w:rPr>
        <w:t xml:space="preserve">Το </w:t>
      </w:r>
      <w:r w:rsidR="00581308">
        <w:rPr>
          <w:rFonts w:cstheme="minorHAnsi"/>
          <w:sz w:val="24"/>
          <w:szCs w:val="24"/>
          <w:lang w:val="en-US"/>
        </w:rPr>
        <w:t>Na</w:t>
      </w:r>
      <w:r w:rsidR="00581308" w:rsidRPr="00581308">
        <w:rPr>
          <w:rFonts w:eastAsiaTheme="minorEastAsia" w:cstheme="minorHAnsi"/>
          <w:sz w:val="24"/>
          <w:szCs w:val="24"/>
          <w:vertAlign w:val="superscript"/>
        </w:rPr>
        <w:t>+</w:t>
      </w:r>
      <w:r w:rsidR="00581308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δεν αντιδρά με το νερό.</w:t>
      </w:r>
    </w:p>
    <w:p w14:paraId="7F92C7CD" w14:textId="733C4F7E" w:rsidR="00B54CB3" w:rsidRDefault="009C68FC" w:rsidP="00163925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Το διάλυμα</w:t>
      </w:r>
      <w:r w:rsidRPr="009C68FC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που </w:t>
      </w:r>
      <w:r w:rsidR="00EB633E">
        <w:rPr>
          <w:rFonts w:eastAsiaTheme="minorEastAsia" w:cstheme="minorHAnsi"/>
          <w:sz w:val="24"/>
          <w:szCs w:val="24"/>
        </w:rPr>
        <w:t>προκύπτει</w:t>
      </w:r>
      <w:r w:rsidR="00B54CB3">
        <w:rPr>
          <w:rFonts w:eastAsiaTheme="minorEastAsia" w:cstheme="minorHAnsi"/>
          <w:sz w:val="24"/>
          <w:szCs w:val="24"/>
        </w:rPr>
        <w:t xml:space="preserve"> (</w:t>
      </w:r>
      <w:r w:rsidR="00581308">
        <w:rPr>
          <w:rFonts w:cstheme="minorHAnsi"/>
          <w:sz w:val="24"/>
          <w:szCs w:val="24"/>
          <w:lang w:val="en-US"/>
        </w:rPr>
        <w:t>C</w:t>
      </w:r>
      <w:r w:rsidR="00581308" w:rsidRPr="00250FAF">
        <w:rPr>
          <w:rFonts w:cstheme="minorHAnsi"/>
          <w:sz w:val="24"/>
          <w:szCs w:val="24"/>
          <w:lang w:val="en-US"/>
        </w:rPr>
        <w:t>H</w:t>
      </w:r>
      <w:r w:rsidR="00581308" w:rsidRPr="00250FAF">
        <w:rPr>
          <w:rFonts w:cstheme="minorHAnsi"/>
          <w:sz w:val="24"/>
          <w:szCs w:val="24"/>
          <w:vertAlign w:val="subscript"/>
        </w:rPr>
        <w:t>3</w:t>
      </w:r>
      <w:r w:rsidR="00581308" w:rsidRPr="00250FAF">
        <w:rPr>
          <w:rFonts w:cstheme="minorHAnsi"/>
          <w:sz w:val="24"/>
          <w:szCs w:val="24"/>
          <w:lang w:val="en-US"/>
        </w:rPr>
        <w:t>COOH</w:t>
      </w:r>
      <w:r w:rsidR="00B54CB3" w:rsidRPr="00A42054">
        <w:rPr>
          <w:rFonts w:eastAsiaTheme="minorEastAsia" w:cstheme="minorHAnsi"/>
          <w:sz w:val="24"/>
          <w:szCs w:val="24"/>
        </w:rPr>
        <w:t xml:space="preserve"> </w:t>
      </w:r>
      <w:r w:rsidR="00581308" w:rsidRPr="00581308">
        <w:rPr>
          <w:rFonts w:eastAsiaTheme="minorEastAsia" w:cstheme="minorHAnsi"/>
          <w:sz w:val="24"/>
          <w:szCs w:val="24"/>
        </w:rPr>
        <w:t>0,</w:t>
      </w:r>
      <w:r w:rsidR="00EE26E5" w:rsidRPr="00EE26E5">
        <w:rPr>
          <w:rFonts w:eastAsiaTheme="minorEastAsia" w:cstheme="minorHAnsi"/>
          <w:sz w:val="24"/>
          <w:szCs w:val="24"/>
        </w:rPr>
        <w:t>0</w:t>
      </w:r>
      <w:r w:rsidR="00581308" w:rsidRPr="00581308">
        <w:rPr>
          <w:rFonts w:eastAsiaTheme="minorEastAsia" w:cstheme="minorHAnsi"/>
          <w:sz w:val="24"/>
          <w:szCs w:val="24"/>
        </w:rPr>
        <w:t xml:space="preserve">25 </w:t>
      </w:r>
      <w:r w:rsidR="00B54CB3">
        <w:rPr>
          <w:rFonts w:eastAsiaTheme="minorEastAsia" w:cstheme="minorHAnsi"/>
          <w:sz w:val="24"/>
          <w:szCs w:val="24"/>
          <w:lang w:val="en-US"/>
        </w:rPr>
        <w:t>M</w:t>
      </w:r>
      <w:r w:rsidR="00B54CB3" w:rsidRPr="00A42054">
        <w:rPr>
          <w:rFonts w:eastAsiaTheme="minorEastAsia" w:cstheme="minorHAnsi"/>
          <w:sz w:val="24"/>
          <w:szCs w:val="24"/>
        </w:rPr>
        <w:t xml:space="preserve"> /</w:t>
      </w:r>
      <w:r w:rsidR="00581308" w:rsidRPr="00581308">
        <w:rPr>
          <w:rFonts w:cstheme="minorHAnsi"/>
          <w:sz w:val="24"/>
          <w:szCs w:val="24"/>
        </w:rPr>
        <w:t xml:space="preserve"> </w:t>
      </w:r>
      <w:r w:rsidR="00581308">
        <w:rPr>
          <w:rFonts w:cstheme="minorHAnsi"/>
          <w:sz w:val="24"/>
          <w:szCs w:val="24"/>
          <w:lang w:val="en-US"/>
        </w:rPr>
        <w:t>C</w:t>
      </w:r>
      <w:r w:rsidR="00581308" w:rsidRPr="00250FAF">
        <w:rPr>
          <w:rFonts w:cstheme="minorHAnsi"/>
          <w:sz w:val="24"/>
          <w:szCs w:val="24"/>
          <w:lang w:val="en-US"/>
        </w:rPr>
        <w:t>H</w:t>
      </w:r>
      <w:r w:rsidR="00581308" w:rsidRPr="00581308">
        <w:rPr>
          <w:rFonts w:cstheme="minorHAnsi"/>
          <w:sz w:val="24"/>
          <w:szCs w:val="24"/>
          <w:vertAlign w:val="subscript"/>
        </w:rPr>
        <w:t>3</w:t>
      </w:r>
      <w:r w:rsidR="00581308" w:rsidRPr="00250FAF">
        <w:rPr>
          <w:rFonts w:cstheme="minorHAnsi"/>
          <w:sz w:val="24"/>
          <w:szCs w:val="24"/>
          <w:lang w:val="en-US"/>
        </w:rPr>
        <w:t>COO</w:t>
      </w:r>
      <w:r w:rsidR="00581308" w:rsidRPr="00581308">
        <w:rPr>
          <w:rFonts w:eastAsiaTheme="minorEastAsia" w:cstheme="minorHAnsi"/>
          <w:sz w:val="24"/>
          <w:szCs w:val="24"/>
          <w:vertAlign w:val="superscript"/>
        </w:rPr>
        <w:t>-</w:t>
      </w:r>
      <w:r w:rsidR="00581308" w:rsidRPr="002D3E24">
        <w:rPr>
          <w:rFonts w:eastAsiaTheme="minorEastAsia" w:cstheme="minorHAnsi"/>
          <w:sz w:val="24"/>
          <w:szCs w:val="24"/>
          <w:vertAlign w:val="superscript"/>
        </w:rPr>
        <w:t xml:space="preserve"> </w:t>
      </w:r>
      <w:r w:rsidR="00B54CB3" w:rsidRPr="00A42054">
        <w:rPr>
          <w:rFonts w:eastAsiaTheme="minorEastAsia" w:cstheme="minorHAnsi"/>
          <w:sz w:val="24"/>
          <w:szCs w:val="24"/>
        </w:rPr>
        <w:t xml:space="preserve"> </w:t>
      </w:r>
      <w:r w:rsidR="00581308" w:rsidRPr="00581308">
        <w:rPr>
          <w:rFonts w:eastAsiaTheme="minorEastAsia" w:cstheme="minorHAnsi"/>
          <w:sz w:val="24"/>
          <w:szCs w:val="24"/>
        </w:rPr>
        <w:t>0,</w:t>
      </w:r>
      <w:r w:rsidR="00EE26E5" w:rsidRPr="00EE26E5">
        <w:rPr>
          <w:rFonts w:eastAsiaTheme="minorEastAsia" w:cstheme="minorHAnsi"/>
          <w:sz w:val="24"/>
          <w:szCs w:val="24"/>
        </w:rPr>
        <w:t>0</w:t>
      </w:r>
      <w:r w:rsidR="00581308" w:rsidRPr="00581308">
        <w:rPr>
          <w:rFonts w:eastAsiaTheme="minorEastAsia" w:cstheme="minorHAnsi"/>
          <w:sz w:val="24"/>
          <w:szCs w:val="24"/>
        </w:rPr>
        <w:t xml:space="preserve">25 </w:t>
      </w:r>
      <w:r w:rsidR="00B54CB3">
        <w:rPr>
          <w:rFonts w:eastAsiaTheme="minorEastAsia" w:cstheme="minorHAnsi"/>
          <w:sz w:val="24"/>
          <w:szCs w:val="24"/>
          <w:lang w:val="en-US"/>
        </w:rPr>
        <w:t>M</w:t>
      </w:r>
      <w:r w:rsidR="00B54CB3" w:rsidRPr="00A42054">
        <w:rPr>
          <w:rFonts w:eastAsiaTheme="minorEastAsia" w:cstheme="minorHAnsi"/>
          <w:sz w:val="24"/>
          <w:szCs w:val="24"/>
        </w:rPr>
        <w:t xml:space="preserve">) </w:t>
      </w:r>
      <w:r w:rsidR="00B54CB3">
        <w:rPr>
          <w:rFonts w:eastAsiaTheme="minorEastAsia" w:cstheme="minorHAnsi"/>
          <w:sz w:val="24"/>
          <w:szCs w:val="24"/>
        </w:rPr>
        <w:t>είναι ρυθμιστικό</w:t>
      </w:r>
      <w:r w:rsidR="007C52CE">
        <w:rPr>
          <w:rFonts w:eastAsiaTheme="minorEastAsia" w:cstheme="minorHAnsi"/>
          <w:sz w:val="24"/>
          <w:szCs w:val="24"/>
        </w:rPr>
        <w:t>,</w:t>
      </w:r>
      <w:r w:rsidR="00815496" w:rsidRPr="00815496">
        <w:rPr>
          <w:rFonts w:eastAsiaTheme="minorEastAsia" w:cstheme="minorHAnsi"/>
          <w:sz w:val="24"/>
          <w:szCs w:val="24"/>
        </w:rPr>
        <w:t xml:space="preserve"> </w:t>
      </w:r>
      <w:r w:rsidR="00415DFF">
        <w:rPr>
          <w:rFonts w:eastAsiaTheme="minorEastAsia" w:cstheme="minorHAnsi"/>
          <w:sz w:val="24"/>
          <w:szCs w:val="24"/>
        </w:rPr>
        <w:t xml:space="preserve">επειδή </w:t>
      </w:r>
      <w:bookmarkStart w:id="10" w:name="_Hlk124280344"/>
      <w:r w:rsidR="007C52CE">
        <w:rPr>
          <w:rFonts w:eastAsiaTheme="minorEastAsia" w:cstheme="minorHAnsi"/>
          <w:sz w:val="24"/>
          <w:szCs w:val="24"/>
        </w:rPr>
        <w:t>περιέχει το ασθενές οξύ και τη συζυγή του βάση</w:t>
      </w:r>
      <w:r w:rsidR="00415DFF">
        <w:rPr>
          <w:rFonts w:eastAsiaTheme="minorEastAsia" w:cstheme="minorHAnsi"/>
          <w:sz w:val="24"/>
          <w:szCs w:val="24"/>
        </w:rPr>
        <w:t xml:space="preserve"> </w:t>
      </w:r>
      <w:r w:rsidR="007C52CE">
        <w:rPr>
          <w:rFonts w:eastAsiaTheme="minorEastAsia" w:cstheme="minorHAnsi"/>
          <w:sz w:val="24"/>
          <w:szCs w:val="24"/>
        </w:rPr>
        <w:t xml:space="preserve">σε ίσες συγκεντρώσεις και αφού ισχύουν οι </w:t>
      </w:r>
      <w:r w:rsidR="00415DFF">
        <w:rPr>
          <w:rFonts w:eastAsiaTheme="minorEastAsia" w:cstheme="minorHAnsi"/>
          <w:sz w:val="24"/>
          <w:szCs w:val="24"/>
        </w:rPr>
        <w:t xml:space="preserve">συνήθεις προσεγγίσεις </w:t>
      </w:r>
      <w:bookmarkStart w:id="11" w:name="_Hlk106557949"/>
      <w:r w:rsidR="00EB633E">
        <w:rPr>
          <w:rFonts w:eastAsiaTheme="minorEastAsia" w:cstheme="minorHAnsi"/>
          <w:sz w:val="24"/>
          <w:szCs w:val="24"/>
        </w:rPr>
        <w:t>ισχύει</w:t>
      </w:r>
      <w:r w:rsidR="00B54CB3">
        <w:rPr>
          <w:rFonts w:eastAsiaTheme="minorEastAsia" w:cstheme="minorHAnsi"/>
          <w:sz w:val="24"/>
          <w:szCs w:val="24"/>
        </w:rPr>
        <w:t>:</w:t>
      </w:r>
      <w:bookmarkEnd w:id="10"/>
    </w:p>
    <w:p w14:paraId="7F92C7CE" w14:textId="77777777" w:rsidR="00B54CB3" w:rsidRPr="00815496" w:rsidRDefault="00B54CB3" w:rsidP="00B54CB3">
      <w:pPr>
        <w:spacing w:after="0" w:line="360" w:lineRule="auto"/>
        <w:rPr>
          <w:rFonts w:eastAsiaTheme="minorEastAsia" w:cstheme="minorHAnsi"/>
          <w:iCs/>
          <w:sz w:val="24"/>
          <w:szCs w:val="24"/>
          <w:lang w:val="en-GB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pH=p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GB"/>
                </w:rPr>
                <m:t>a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+log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CO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</m:sup>
                  </m:sSup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inorHAnsi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COOH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=5+log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GB"/>
                </w:rPr>
                <m:t>0,025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GB"/>
                </w:rPr>
                <m:t>0,025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=5</m:t>
          </m:r>
        </m:oMath>
      </m:oMathPara>
    </w:p>
    <w:p w14:paraId="7F92C7CF" w14:textId="77777777" w:rsidR="00B54CB3" w:rsidRPr="0047767D" w:rsidRDefault="00B54CB3" w:rsidP="00B54CB3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Άρα το </w:t>
      </w:r>
      <w:r>
        <w:rPr>
          <w:rFonts w:cstheme="minorHAnsi"/>
          <w:sz w:val="24"/>
          <w:szCs w:val="24"/>
          <w:lang w:val="en-US"/>
        </w:rPr>
        <w:t>pH</w:t>
      </w:r>
      <w:r>
        <w:rPr>
          <w:rFonts w:cstheme="minorHAnsi"/>
          <w:sz w:val="24"/>
          <w:szCs w:val="24"/>
        </w:rPr>
        <w:t xml:space="preserve"> του διαλύματος </w:t>
      </w:r>
      <w:r w:rsidR="00AC0CE0">
        <w:rPr>
          <w:rFonts w:cstheme="minorHAnsi"/>
          <w:sz w:val="24"/>
          <w:szCs w:val="24"/>
        </w:rPr>
        <w:t xml:space="preserve">που προκύπτει από την ανάμειξη </w:t>
      </w:r>
      <w:r>
        <w:rPr>
          <w:rFonts w:cstheme="minorHAnsi"/>
          <w:sz w:val="24"/>
          <w:szCs w:val="24"/>
        </w:rPr>
        <w:t xml:space="preserve">είναι </w:t>
      </w:r>
      <w:r w:rsidR="001B16D4" w:rsidRPr="00884C6A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</w:t>
      </w:r>
      <w:bookmarkEnd w:id="1"/>
      <w:bookmarkEnd w:id="11"/>
    </w:p>
    <w:sectPr w:rsidR="00B54CB3" w:rsidRPr="0047767D" w:rsidSect="009C68F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AD"/>
    <w:rsid w:val="0000596C"/>
    <w:rsid w:val="00006EC8"/>
    <w:rsid w:val="00021E84"/>
    <w:rsid w:val="00027FEB"/>
    <w:rsid w:val="0003252B"/>
    <w:rsid w:val="000408A2"/>
    <w:rsid w:val="00044E1D"/>
    <w:rsid w:val="0005007D"/>
    <w:rsid w:val="00060C1B"/>
    <w:rsid w:val="00061F1E"/>
    <w:rsid w:val="00062B82"/>
    <w:rsid w:val="00080C83"/>
    <w:rsid w:val="00082442"/>
    <w:rsid w:val="0008553F"/>
    <w:rsid w:val="00090667"/>
    <w:rsid w:val="000A3962"/>
    <w:rsid w:val="000B4B32"/>
    <w:rsid w:val="000B67D3"/>
    <w:rsid w:val="000D1343"/>
    <w:rsid w:val="000E1BA3"/>
    <w:rsid w:val="000E1C06"/>
    <w:rsid w:val="000F4DCD"/>
    <w:rsid w:val="00106599"/>
    <w:rsid w:val="00130A1C"/>
    <w:rsid w:val="00133D59"/>
    <w:rsid w:val="00135814"/>
    <w:rsid w:val="00145DF7"/>
    <w:rsid w:val="00153A36"/>
    <w:rsid w:val="00154202"/>
    <w:rsid w:val="00163925"/>
    <w:rsid w:val="001826A4"/>
    <w:rsid w:val="001958A3"/>
    <w:rsid w:val="001B16D4"/>
    <w:rsid w:val="001D746D"/>
    <w:rsid w:val="001E15C3"/>
    <w:rsid w:val="001E5C38"/>
    <w:rsid w:val="001E6C5A"/>
    <w:rsid w:val="001E75CE"/>
    <w:rsid w:val="001F3AAD"/>
    <w:rsid w:val="00205177"/>
    <w:rsid w:val="0021619B"/>
    <w:rsid w:val="00217688"/>
    <w:rsid w:val="00220226"/>
    <w:rsid w:val="00221E23"/>
    <w:rsid w:val="002246CB"/>
    <w:rsid w:val="00234453"/>
    <w:rsid w:val="002471F4"/>
    <w:rsid w:val="00250FAF"/>
    <w:rsid w:val="002528CE"/>
    <w:rsid w:val="00252C1F"/>
    <w:rsid w:val="002779A8"/>
    <w:rsid w:val="0029029B"/>
    <w:rsid w:val="002A0495"/>
    <w:rsid w:val="002A2B57"/>
    <w:rsid w:val="002B5F4C"/>
    <w:rsid w:val="002C4E25"/>
    <w:rsid w:val="002C646D"/>
    <w:rsid w:val="002D3E24"/>
    <w:rsid w:val="002D758F"/>
    <w:rsid w:val="002E024E"/>
    <w:rsid w:val="002E1642"/>
    <w:rsid w:val="002E7C6B"/>
    <w:rsid w:val="002F6B84"/>
    <w:rsid w:val="00305358"/>
    <w:rsid w:val="00313ADC"/>
    <w:rsid w:val="00315384"/>
    <w:rsid w:val="003370FB"/>
    <w:rsid w:val="00373625"/>
    <w:rsid w:val="00376E1B"/>
    <w:rsid w:val="003775DB"/>
    <w:rsid w:val="00377C6D"/>
    <w:rsid w:val="00380CC4"/>
    <w:rsid w:val="00386840"/>
    <w:rsid w:val="003961C7"/>
    <w:rsid w:val="0039683D"/>
    <w:rsid w:val="003C6BD8"/>
    <w:rsid w:val="003C6F0B"/>
    <w:rsid w:val="003D379C"/>
    <w:rsid w:val="003D5EC2"/>
    <w:rsid w:val="003D656F"/>
    <w:rsid w:val="003F1BE4"/>
    <w:rsid w:val="003F2248"/>
    <w:rsid w:val="003F29A1"/>
    <w:rsid w:val="004004C7"/>
    <w:rsid w:val="004010DD"/>
    <w:rsid w:val="004132B5"/>
    <w:rsid w:val="00414447"/>
    <w:rsid w:val="0041509F"/>
    <w:rsid w:val="00415DFF"/>
    <w:rsid w:val="00437AD8"/>
    <w:rsid w:val="004419F3"/>
    <w:rsid w:val="00443739"/>
    <w:rsid w:val="004449E1"/>
    <w:rsid w:val="00452BB9"/>
    <w:rsid w:val="004662CB"/>
    <w:rsid w:val="00467A33"/>
    <w:rsid w:val="0047767D"/>
    <w:rsid w:val="00483CD2"/>
    <w:rsid w:val="0048429A"/>
    <w:rsid w:val="004B3167"/>
    <w:rsid w:val="004C1B1D"/>
    <w:rsid w:val="004D72D4"/>
    <w:rsid w:val="004D7ED3"/>
    <w:rsid w:val="0050479D"/>
    <w:rsid w:val="00551C56"/>
    <w:rsid w:val="00580DE3"/>
    <w:rsid w:val="00581308"/>
    <w:rsid w:val="0058595C"/>
    <w:rsid w:val="00587A19"/>
    <w:rsid w:val="00590251"/>
    <w:rsid w:val="00596726"/>
    <w:rsid w:val="005A51F1"/>
    <w:rsid w:val="005A79A4"/>
    <w:rsid w:val="005C30D0"/>
    <w:rsid w:val="005C3C6C"/>
    <w:rsid w:val="005C74B4"/>
    <w:rsid w:val="005D0980"/>
    <w:rsid w:val="005D1B4B"/>
    <w:rsid w:val="005E0D03"/>
    <w:rsid w:val="006112E8"/>
    <w:rsid w:val="006114A1"/>
    <w:rsid w:val="00613425"/>
    <w:rsid w:val="00633215"/>
    <w:rsid w:val="0065797F"/>
    <w:rsid w:val="00663C09"/>
    <w:rsid w:val="0066642A"/>
    <w:rsid w:val="0067342D"/>
    <w:rsid w:val="00674F58"/>
    <w:rsid w:val="00684BCC"/>
    <w:rsid w:val="006929A3"/>
    <w:rsid w:val="006C140C"/>
    <w:rsid w:val="006C5AA5"/>
    <w:rsid w:val="006D0C80"/>
    <w:rsid w:val="006D1DB1"/>
    <w:rsid w:val="006D3F4C"/>
    <w:rsid w:val="006E1BF3"/>
    <w:rsid w:val="006E616E"/>
    <w:rsid w:val="006F0444"/>
    <w:rsid w:val="006F165B"/>
    <w:rsid w:val="006F4501"/>
    <w:rsid w:val="00701DF8"/>
    <w:rsid w:val="0070498C"/>
    <w:rsid w:val="00720FA6"/>
    <w:rsid w:val="0072386E"/>
    <w:rsid w:val="00742165"/>
    <w:rsid w:val="007572CC"/>
    <w:rsid w:val="007740A0"/>
    <w:rsid w:val="00776ADB"/>
    <w:rsid w:val="007A2265"/>
    <w:rsid w:val="007A6452"/>
    <w:rsid w:val="007A720C"/>
    <w:rsid w:val="007B6D21"/>
    <w:rsid w:val="007C1692"/>
    <w:rsid w:val="007C30FD"/>
    <w:rsid w:val="007C52CE"/>
    <w:rsid w:val="007C5B1D"/>
    <w:rsid w:val="007D615B"/>
    <w:rsid w:val="007D6C68"/>
    <w:rsid w:val="007D7B18"/>
    <w:rsid w:val="007E6A29"/>
    <w:rsid w:val="00805389"/>
    <w:rsid w:val="008061BF"/>
    <w:rsid w:val="00813C57"/>
    <w:rsid w:val="00815496"/>
    <w:rsid w:val="00821E21"/>
    <w:rsid w:val="00823970"/>
    <w:rsid w:val="00856726"/>
    <w:rsid w:val="008628B4"/>
    <w:rsid w:val="0087426A"/>
    <w:rsid w:val="00884C6A"/>
    <w:rsid w:val="00896153"/>
    <w:rsid w:val="00896BA4"/>
    <w:rsid w:val="008C524F"/>
    <w:rsid w:val="008E338B"/>
    <w:rsid w:val="00901CCD"/>
    <w:rsid w:val="00902FE0"/>
    <w:rsid w:val="009118F6"/>
    <w:rsid w:val="00954B55"/>
    <w:rsid w:val="00970B22"/>
    <w:rsid w:val="00970D51"/>
    <w:rsid w:val="009739C7"/>
    <w:rsid w:val="00991DE0"/>
    <w:rsid w:val="009953A6"/>
    <w:rsid w:val="009965CB"/>
    <w:rsid w:val="009A650B"/>
    <w:rsid w:val="009A7959"/>
    <w:rsid w:val="009B4105"/>
    <w:rsid w:val="009C68FC"/>
    <w:rsid w:val="009D1095"/>
    <w:rsid w:val="009D169E"/>
    <w:rsid w:val="009D1818"/>
    <w:rsid w:val="009D1DE1"/>
    <w:rsid w:val="009D6885"/>
    <w:rsid w:val="00A05A05"/>
    <w:rsid w:val="00A10DA5"/>
    <w:rsid w:val="00A16856"/>
    <w:rsid w:val="00A23875"/>
    <w:rsid w:val="00A36D86"/>
    <w:rsid w:val="00A41C02"/>
    <w:rsid w:val="00A42054"/>
    <w:rsid w:val="00A46122"/>
    <w:rsid w:val="00A55F4F"/>
    <w:rsid w:val="00A62CBA"/>
    <w:rsid w:val="00A66240"/>
    <w:rsid w:val="00A83D40"/>
    <w:rsid w:val="00A95BF8"/>
    <w:rsid w:val="00A97A20"/>
    <w:rsid w:val="00AC0CE0"/>
    <w:rsid w:val="00AE6C15"/>
    <w:rsid w:val="00AF5642"/>
    <w:rsid w:val="00B005B0"/>
    <w:rsid w:val="00B02EFF"/>
    <w:rsid w:val="00B05758"/>
    <w:rsid w:val="00B11017"/>
    <w:rsid w:val="00B13A68"/>
    <w:rsid w:val="00B22A6D"/>
    <w:rsid w:val="00B4219A"/>
    <w:rsid w:val="00B47C8E"/>
    <w:rsid w:val="00B5303B"/>
    <w:rsid w:val="00B53B1A"/>
    <w:rsid w:val="00B54CB3"/>
    <w:rsid w:val="00B67941"/>
    <w:rsid w:val="00B67EC1"/>
    <w:rsid w:val="00B836BF"/>
    <w:rsid w:val="00B845A6"/>
    <w:rsid w:val="00B9569D"/>
    <w:rsid w:val="00BA6B66"/>
    <w:rsid w:val="00BB2B3E"/>
    <w:rsid w:val="00BB637C"/>
    <w:rsid w:val="00BB798C"/>
    <w:rsid w:val="00BC1DFB"/>
    <w:rsid w:val="00BD0A73"/>
    <w:rsid w:val="00BD1F60"/>
    <w:rsid w:val="00BE2572"/>
    <w:rsid w:val="00BE700B"/>
    <w:rsid w:val="00BF273C"/>
    <w:rsid w:val="00C03F92"/>
    <w:rsid w:val="00C0502B"/>
    <w:rsid w:val="00C1242B"/>
    <w:rsid w:val="00C1512D"/>
    <w:rsid w:val="00C336C5"/>
    <w:rsid w:val="00C34C37"/>
    <w:rsid w:val="00C367E2"/>
    <w:rsid w:val="00C4048C"/>
    <w:rsid w:val="00C414E4"/>
    <w:rsid w:val="00C5528D"/>
    <w:rsid w:val="00C60890"/>
    <w:rsid w:val="00C64ECF"/>
    <w:rsid w:val="00C7091E"/>
    <w:rsid w:val="00C73207"/>
    <w:rsid w:val="00C77993"/>
    <w:rsid w:val="00C87548"/>
    <w:rsid w:val="00C9786E"/>
    <w:rsid w:val="00CB31D9"/>
    <w:rsid w:val="00CC5525"/>
    <w:rsid w:val="00CC5D4E"/>
    <w:rsid w:val="00CD3860"/>
    <w:rsid w:val="00D05B6A"/>
    <w:rsid w:val="00D06845"/>
    <w:rsid w:val="00D23AA9"/>
    <w:rsid w:val="00D23FA5"/>
    <w:rsid w:val="00D261FA"/>
    <w:rsid w:val="00D30677"/>
    <w:rsid w:val="00D30A5D"/>
    <w:rsid w:val="00D36582"/>
    <w:rsid w:val="00D57AF3"/>
    <w:rsid w:val="00D60D98"/>
    <w:rsid w:val="00D62FCF"/>
    <w:rsid w:val="00D7008A"/>
    <w:rsid w:val="00D70707"/>
    <w:rsid w:val="00D77254"/>
    <w:rsid w:val="00D77EBA"/>
    <w:rsid w:val="00D83F17"/>
    <w:rsid w:val="00DA6252"/>
    <w:rsid w:val="00DB35B0"/>
    <w:rsid w:val="00DB73FA"/>
    <w:rsid w:val="00DB7F80"/>
    <w:rsid w:val="00DC7B76"/>
    <w:rsid w:val="00DD2CCE"/>
    <w:rsid w:val="00DF67F8"/>
    <w:rsid w:val="00E044B9"/>
    <w:rsid w:val="00E21690"/>
    <w:rsid w:val="00E234E3"/>
    <w:rsid w:val="00E30957"/>
    <w:rsid w:val="00E31837"/>
    <w:rsid w:val="00E35332"/>
    <w:rsid w:val="00E3702F"/>
    <w:rsid w:val="00E37190"/>
    <w:rsid w:val="00E46D91"/>
    <w:rsid w:val="00E4776C"/>
    <w:rsid w:val="00E5367B"/>
    <w:rsid w:val="00E55EF9"/>
    <w:rsid w:val="00E745B8"/>
    <w:rsid w:val="00E8379D"/>
    <w:rsid w:val="00E936F3"/>
    <w:rsid w:val="00E942DC"/>
    <w:rsid w:val="00E94A20"/>
    <w:rsid w:val="00EB633E"/>
    <w:rsid w:val="00EC3665"/>
    <w:rsid w:val="00ED0C4D"/>
    <w:rsid w:val="00ED3F29"/>
    <w:rsid w:val="00ED58D5"/>
    <w:rsid w:val="00EE26E5"/>
    <w:rsid w:val="00EF476B"/>
    <w:rsid w:val="00F1473A"/>
    <w:rsid w:val="00F32393"/>
    <w:rsid w:val="00F33008"/>
    <w:rsid w:val="00F35DD2"/>
    <w:rsid w:val="00F500CB"/>
    <w:rsid w:val="00F65930"/>
    <w:rsid w:val="00F862B0"/>
    <w:rsid w:val="00F8679E"/>
    <w:rsid w:val="00FB045D"/>
    <w:rsid w:val="00FB35DE"/>
    <w:rsid w:val="00FB52C1"/>
    <w:rsid w:val="00FC25FB"/>
    <w:rsid w:val="00FC7DF2"/>
    <w:rsid w:val="00FD4537"/>
    <w:rsid w:val="00FE209B"/>
    <w:rsid w:val="00FE5290"/>
    <w:rsid w:val="00FF2340"/>
    <w:rsid w:val="00F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2C759"/>
  <w15:docId w15:val="{3805471D-583A-4912-880E-1BFE4C6E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F3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F3AAD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0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B2B3E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A66240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A6624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A662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9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C2528-05C4-420E-8070-21B1DEF4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Λογαριασμός Microsoft</cp:lastModifiedBy>
  <cp:revision>4</cp:revision>
  <cp:lastPrinted>2023-03-04T23:15:00Z</cp:lastPrinted>
  <dcterms:created xsi:type="dcterms:W3CDTF">2023-03-04T23:12:00Z</dcterms:created>
  <dcterms:modified xsi:type="dcterms:W3CDTF">2023-03-04T23:15:00Z</dcterms:modified>
</cp:coreProperties>
</file>