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3FD14" w14:textId="77777777" w:rsidR="0019203B" w:rsidRPr="001C2922" w:rsidRDefault="0019203B" w:rsidP="00EA1CC8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1C2922">
        <w:rPr>
          <w:rFonts w:asciiTheme="minorHAnsi" w:eastAsia="Tahoma" w:hAnsiTheme="minorHAnsi" w:cstheme="minorHAnsi"/>
          <w:b/>
          <w:bCs/>
          <w:sz w:val="24"/>
          <w:szCs w:val="24"/>
          <w:u w:val="single"/>
        </w:rPr>
        <w:t>Θέμα 4</w:t>
      </w:r>
      <w:r w:rsidRPr="001C2922">
        <w:rPr>
          <w:rFonts w:asciiTheme="minorHAnsi" w:eastAsia="Tahoma" w:hAnsiTheme="minorHAnsi" w:cstheme="minorHAnsi"/>
          <w:b/>
          <w:bCs/>
          <w:sz w:val="24"/>
          <w:szCs w:val="24"/>
          <w:u w:val="single"/>
          <w:vertAlign w:val="superscript"/>
        </w:rPr>
        <w:t>ο</w:t>
      </w:r>
    </w:p>
    <w:p w14:paraId="4A60C5C7" w14:textId="77777777" w:rsidR="003F2F44" w:rsidRDefault="003F2F44" w:rsidP="302393E2">
      <w:pPr>
        <w:spacing w:line="360" w:lineRule="auto"/>
        <w:jc w:val="both"/>
        <w:rPr>
          <w:rFonts w:asciiTheme="minorHAnsi" w:eastAsia="Tahoma" w:hAnsiTheme="minorHAnsi" w:cstheme="minorHAnsi"/>
          <w:b/>
          <w:sz w:val="24"/>
          <w:szCs w:val="24"/>
        </w:rPr>
      </w:pPr>
      <w:r w:rsidRPr="003F2F44">
        <w:rPr>
          <w:rFonts w:asciiTheme="minorHAnsi" w:eastAsia="Tahoma" w:hAnsiTheme="minorHAnsi" w:cstheme="minorHAnsi"/>
          <w:b/>
          <w:sz w:val="24"/>
          <w:szCs w:val="24"/>
        </w:rPr>
        <w:t>4.1</w:t>
      </w:r>
    </w:p>
    <w:p w14:paraId="170657B6" w14:textId="34CE1FB7" w:rsidR="00C85497" w:rsidRPr="00C85497" w:rsidRDefault="00C85497" w:rsidP="00C85497">
      <w:pPr>
        <w:spacing w:line="360" w:lineRule="auto"/>
        <w:jc w:val="both"/>
        <w:rPr>
          <w:rFonts w:asciiTheme="minorHAnsi" w:eastAsia="Tahoma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Η μεταβολή ενθαλπίας της διάσπασης</w:t>
      </w:r>
      <w:r w:rsidRPr="0070528F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του </w:t>
      </w:r>
      <w:r w:rsidRPr="0070528F">
        <w:rPr>
          <w:rFonts w:asciiTheme="minorHAnsi" w:hAnsiTheme="minorHAnsi" w:cstheme="minorHAnsi"/>
          <w:sz w:val="24"/>
          <w:szCs w:val="24"/>
          <w:lang w:val="en-US"/>
        </w:rPr>
        <w:t>NH</w:t>
      </w:r>
      <w:r w:rsidRPr="0070528F">
        <w:rPr>
          <w:rFonts w:asciiTheme="minorHAnsi" w:hAnsiTheme="minorHAnsi" w:cstheme="minorHAnsi"/>
          <w:sz w:val="24"/>
          <w:szCs w:val="24"/>
          <w:vertAlign w:val="subscript"/>
        </w:rPr>
        <w:t>4</w:t>
      </w:r>
      <w:r w:rsidRPr="0070528F">
        <w:rPr>
          <w:rFonts w:asciiTheme="minorHAnsi" w:hAnsiTheme="minorHAnsi" w:cstheme="minorHAnsi"/>
          <w:sz w:val="24"/>
          <w:szCs w:val="24"/>
          <w:lang w:val="en-US"/>
        </w:rPr>
        <w:t>NO</w:t>
      </w:r>
      <w:r w:rsidRPr="0070528F">
        <w:rPr>
          <w:rFonts w:asciiTheme="minorHAnsi" w:hAnsiTheme="minorHAnsi" w:cstheme="minorHAnsi"/>
          <w:sz w:val="24"/>
          <w:szCs w:val="24"/>
          <w:vertAlign w:val="subscript"/>
        </w:rPr>
        <w:t>3</w:t>
      </w:r>
      <w:r>
        <w:rPr>
          <w:rFonts w:asciiTheme="minorHAnsi" w:hAnsiTheme="minorHAnsi" w:cstheme="minorHAnsi"/>
          <w:sz w:val="24"/>
          <w:szCs w:val="24"/>
        </w:rPr>
        <w:t xml:space="preserve"> είναι ίση με </w:t>
      </w:r>
      <w:r w:rsidRPr="00423EC0">
        <w:rPr>
          <w:rFonts w:asciiTheme="minorHAnsi" w:hAnsiTheme="minorHAnsi" w:cstheme="minorHAnsi"/>
          <w:sz w:val="24"/>
          <w:szCs w:val="24"/>
        </w:rPr>
        <w:t>Δ</w:t>
      </w:r>
      <w:r w:rsidRPr="00F1447E">
        <w:rPr>
          <w:rFonts w:asciiTheme="minorHAnsi" w:hAnsiTheme="minorHAnsi" w:cstheme="minorHAnsi"/>
          <w:i/>
          <w:iCs/>
          <w:sz w:val="24"/>
          <w:szCs w:val="24"/>
          <w:lang w:val="en-US"/>
        </w:rPr>
        <w:t>H</w:t>
      </w:r>
      <w:r w:rsidRPr="000D488E">
        <w:rPr>
          <w:rFonts w:asciiTheme="minorHAnsi" w:hAnsiTheme="minorHAnsi" w:cstheme="minorHAnsi"/>
          <w:sz w:val="24"/>
          <w:szCs w:val="24"/>
        </w:rPr>
        <w:t xml:space="preserve"> = −37 </w:t>
      </w:r>
      <w:r w:rsidRPr="00423EC0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kJ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/</w:t>
      </w:r>
      <w:r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mol</w:t>
      </w:r>
      <w:r w:rsidRPr="000D488E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 xml:space="preserve">   </w:t>
      </w:r>
    </w:p>
    <w:p w14:paraId="43927837" w14:textId="69F4D86A" w:rsidR="00423EC0" w:rsidRPr="00C85497" w:rsidRDefault="00423EC0" w:rsidP="00C8549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r w:rsidRPr="00423EC0">
        <w:rPr>
          <w:rFonts w:asciiTheme="minorHAnsi" w:hAnsiTheme="minorHAnsi" w:cstheme="minorHAnsi"/>
          <w:sz w:val="24"/>
          <w:szCs w:val="24"/>
          <w:lang w:val="en-US"/>
        </w:rPr>
        <w:t>NH</w:t>
      </w:r>
      <w:r w:rsidRPr="00C85497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4</w:t>
      </w:r>
      <w:r w:rsidRPr="00423EC0">
        <w:rPr>
          <w:rFonts w:asciiTheme="minorHAnsi" w:hAnsiTheme="minorHAnsi" w:cstheme="minorHAnsi"/>
          <w:sz w:val="24"/>
          <w:szCs w:val="24"/>
          <w:lang w:val="en-US"/>
        </w:rPr>
        <w:t>NO</w:t>
      </w:r>
      <w:r w:rsidRPr="00C85497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3</w:t>
      </w:r>
      <w:r w:rsidRPr="00C85497">
        <w:rPr>
          <w:rFonts w:asciiTheme="minorHAnsi" w:hAnsiTheme="minorHAnsi" w:cstheme="minorHAnsi"/>
          <w:sz w:val="24"/>
          <w:szCs w:val="24"/>
          <w:lang w:val="en-US"/>
        </w:rPr>
        <w:t>(</w:t>
      </w:r>
      <w:r w:rsidRPr="00423EC0">
        <w:rPr>
          <w:rFonts w:asciiTheme="minorHAnsi" w:hAnsiTheme="minorHAnsi" w:cstheme="minorHAnsi"/>
          <w:sz w:val="24"/>
          <w:szCs w:val="24"/>
          <w:lang w:val="en-US"/>
        </w:rPr>
        <w:t>s</w:t>
      </w:r>
      <w:r w:rsidRPr="00C85497">
        <w:rPr>
          <w:rFonts w:asciiTheme="minorHAnsi" w:hAnsiTheme="minorHAnsi" w:cstheme="minorHAnsi"/>
          <w:sz w:val="24"/>
          <w:szCs w:val="24"/>
          <w:lang w:val="en-US"/>
        </w:rPr>
        <w:t xml:space="preserve">) </w:t>
      </w:r>
      <w:r w:rsidR="00446470" w:rsidRPr="00C85497">
        <w:rPr>
          <w:rFonts w:ascii="Arial Narrow" w:hAnsi="Arial Narrow"/>
          <w:sz w:val="24"/>
          <w:szCs w:val="24"/>
          <w:lang w:val="en-US"/>
        </w:rPr>
        <w:t xml:space="preserve">→ </w:t>
      </w:r>
      <w:r w:rsidRPr="00423EC0">
        <w:rPr>
          <w:rFonts w:asciiTheme="minorHAnsi" w:hAnsiTheme="minorHAnsi" w:cstheme="minorHAnsi"/>
          <w:sz w:val="24"/>
          <w:szCs w:val="24"/>
          <w:lang w:val="en-US"/>
        </w:rPr>
        <w:t>N</w:t>
      </w:r>
      <w:r w:rsidRPr="00C85497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423EC0">
        <w:rPr>
          <w:rFonts w:asciiTheme="minorHAnsi" w:hAnsiTheme="minorHAnsi" w:cstheme="minorHAnsi"/>
          <w:sz w:val="24"/>
          <w:szCs w:val="24"/>
          <w:lang w:val="en-US"/>
        </w:rPr>
        <w:t>O</w:t>
      </w:r>
      <w:r w:rsidRPr="00C85497">
        <w:rPr>
          <w:rFonts w:asciiTheme="minorHAnsi" w:hAnsiTheme="minorHAnsi" w:cstheme="minorHAnsi"/>
          <w:sz w:val="24"/>
          <w:szCs w:val="24"/>
          <w:lang w:val="en-US"/>
        </w:rPr>
        <w:t>(</w:t>
      </w:r>
      <w:r w:rsidRPr="00423EC0">
        <w:rPr>
          <w:rFonts w:asciiTheme="minorHAnsi" w:hAnsiTheme="minorHAnsi" w:cstheme="minorHAnsi"/>
          <w:sz w:val="24"/>
          <w:szCs w:val="24"/>
          <w:lang w:val="en-US"/>
        </w:rPr>
        <w:t>g</w:t>
      </w:r>
      <w:r w:rsidRPr="00C85497">
        <w:rPr>
          <w:rFonts w:asciiTheme="minorHAnsi" w:hAnsiTheme="minorHAnsi" w:cstheme="minorHAnsi"/>
          <w:sz w:val="24"/>
          <w:szCs w:val="24"/>
          <w:lang w:val="en-US"/>
        </w:rPr>
        <w:t>) + 2</w:t>
      </w:r>
      <w:r w:rsidRPr="00423EC0">
        <w:rPr>
          <w:rFonts w:asciiTheme="minorHAnsi" w:hAnsiTheme="minorHAnsi" w:cstheme="minorHAnsi"/>
          <w:sz w:val="24"/>
          <w:szCs w:val="24"/>
          <w:lang w:val="en-US"/>
        </w:rPr>
        <w:t>H</w:t>
      </w:r>
      <w:r w:rsidRPr="00C85497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423EC0">
        <w:rPr>
          <w:rFonts w:asciiTheme="minorHAnsi" w:hAnsiTheme="minorHAnsi" w:cstheme="minorHAnsi"/>
          <w:sz w:val="24"/>
          <w:szCs w:val="24"/>
          <w:lang w:val="en-US"/>
        </w:rPr>
        <w:t>O</w:t>
      </w:r>
      <w:r w:rsidRPr="00C85497">
        <w:rPr>
          <w:rFonts w:asciiTheme="minorHAnsi" w:hAnsiTheme="minorHAnsi" w:cstheme="minorHAnsi"/>
          <w:sz w:val="24"/>
          <w:szCs w:val="24"/>
          <w:lang w:val="en-US"/>
        </w:rPr>
        <w:t>(</w:t>
      </w:r>
      <w:proofErr w:type="gramStart"/>
      <w:r w:rsidRPr="00423EC0">
        <w:rPr>
          <w:rFonts w:asciiTheme="minorHAnsi" w:hAnsiTheme="minorHAnsi" w:cstheme="minorHAnsi"/>
          <w:sz w:val="24"/>
          <w:szCs w:val="24"/>
          <w:lang w:val="en-US"/>
        </w:rPr>
        <w:t>g</w:t>
      </w:r>
      <w:r w:rsidRPr="00C85497">
        <w:rPr>
          <w:rFonts w:asciiTheme="minorHAnsi" w:hAnsiTheme="minorHAnsi" w:cstheme="minorHAnsi"/>
          <w:sz w:val="24"/>
          <w:szCs w:val="24"/>
          <w:lang w:val="en-US"/>
        </w:rPr>
        <w:t>)</w:t>
      </w:r>
      <w:r w:rsidR="000D488E" w:rsidRPr="00C85497">
        <w:rPr>
          <w:rFonts w:asciiTheme="minorHAnsi" w:hAnsiTheme="minorHAnsi" w:cstheme="minorHAnsi"/>
          <w:sz w:val="24"/>
          <w:szCs w:val="24"/>
          <w:lang w:val="en-US"/>
        </w:rPr>
        <w:t xml:space="preserve">   </w:t>
      </w:r>
      <w:proofErr w:type="gramEnd"/>
      <w:r w:rsidR="000D488E" w:rsidRPr="00C85497"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0D488E">
        <w:rPr>
          <w:rFonts w:asciiTheme="minorHAnsi" w:hAnsiTheme="minorHAnsi" w:cstheme="minorHAnsi"/>
          <w:sz w:val="24"/>
          <w:szCs w:val="24"/>
        </w:rPr>
        <w:t>αντίδραση</w:t>
      </w:r>
      <w:r w:rsidR="000D488E" w:rsidRPr="00C85497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0D488E" w:rsidRPr="00C85497">
        <w:rPr>
          <w:rFonts w:asciiTheme="minorHAnsi" w:eastAsia="Tahoma" w:hAnsiTheme="minorHAnsi" w:cstheme="minorHAnsi"/>
          <w:color w:val="000000" w:themeColor="text1"/>
          <w:sz w:val="24"/>
          <w:szCs w:val="24"/>
          <w:lang w:val="en-US"/>
        </w:rPr>
        <w:t>(1)</w:t>
      </w:r>
      <w:r w:rsidRPr="00C85497">
        <w:rPr>
          <w:rFonts w:asciiTheme="minorHAnsi" w:eastAsia="Tahoma" w:hAnsiTheme="minorHAnsi" w:cstheme="minorHAnsi"/>
          <w:color w:val="000000" w:themeColor="text1"/>
          <w:sz w:val="24"/>
          <w:szCs w:val="24"/>
          <w:lang w:val="en-US"/>
        </w:rPr>
        <w:t xml:space="preserve">  </w:t>
      </w:r>
    </w:p>
    <w:p w14:paraId="651A9C90" w14:textId="12BF40F7" w:rsidR="0037434C" w:rsidRPr="00570590" w:rsidRDefault="00570590" w:rsidP="00306076">
      <w:pPr>
        <w:spacing w:line="360" w:lineRule="auto"/>
        <w:ind w:left="567"/>
        <w:jc w:val="both"/>
        <w:rPr>
          <w:rFonts w:asciiTheme="minorHAnsi" w:eastAsia="Tahoma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="Tahoma" w:hAnsiTheme="minorHAnsi" w:cstheme="minorHAnsi"/>
          <w:b/>
          <w:color w:val="000000" w:themeColor="text1"/>
          <w:sz w:val="24"/>
          <w:szCs w:val="24"/>
        </w:rPr>
        <w:t>α</w:t>
      </w:r>
      <w:r w:rsidRPr="0016376D">
        <w:rPr>
          <w:rFonts w:asciiTheme="minorHAnsi" w:eastAsia="Tahoma" w:hAnsiTheme="minorHAnsi" w:cstheme="minorHAnsi"/>
          <w:b/>
          <w:color w:val="000000" w:themeColor="text1"/>
          <w:sz w:val="24"/>
          <w:szCs w:val="24"/>
        </w:rPr>
        <w:t>)</w:t>
      </w:r>
      <w:r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 xml:space="preserve"> </w:t>
      </w:r>
      <w:r w:rsidR="00F1447E" w:rsidRPr="00F1447E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>Διαπιστώθηκε πειραματικά ότι η χημική αντίδραση (1) είναι απλή.</w:t>
      </w:r>
      <w:r w:rsidR="00F1447E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 xml:space="preserve">Να γράψετε το νόμο </w:t>
      </w:r>
      <w:r w:rsidR="00A57254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 xml:space="preserve">ταχύτητας </w:t>
      </w:r>
      <w:r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>της αντίδρασης (1) και να υπολογίσετε την τάξη της</w:t>
      </w:r>
      <w:r w:rsidRPr="00423EC0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>.</w:t>
      </w:r>
      <w:r w:rsidR="007B2F9C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 xml:space="preserve"> </w:t>
      </w:r>
      <w:r w:rsidRPr="00423EC0">
        <w:rPr>
          <w:rFonts w:asciiTheme="minorHAnsi" w:eastAsia="Tahoma" w:hAnsiTheme="minorHAnsi" w:cstheme="minorHAnsi"/>
          <w:i/>
          <w:color w:val="000000" w:themeColor="text1"/>
          <w:sz w:val="24"/>
          <w:szCs w:val="24"/>
        </w:rPr>
        <w:t xml:space="preserve">(μονάδες </w:t>
      </w:r>
      <w:r>
        <w:rPr>
          <w:rFonts w:asciiTheme="minorHAnsi" w:eastAsia="Tahoma" w:hAnsiTheme="minorHAnsi" w:cstheme="minorHAnsi"/>
          <w:i/>
          <w:color w:val="000000" w:themeColor="text1"/>
          <w:sz w:val="24"/>
          <w:szCs w:val="24"/>
        </w:rPr>
        <w:t>2</w:t>
      </w:r>
      <w:r w:rsidRPr="00423EC0">
        <w:rPr>
          <w:rFonts w:asciiTheme="minorHAnsi" w:eastAsia="Tahoma" w:hAnsiTheme="minorHAnsi" w:cstheme="minorHAnsi"/>
          <w:i/>
          <w:color w:val="000000" w:themeColor="text1"/>
          <w:sz w:val="24"/>
          <w:szCs w:val="24"/>
        </w:rPr>
        <w:t>)</w:t>
      </w:r>
    </w:p>
    <w:p w14:paraId="48F51E33" w14:textId="1BD3D589" w:rsidR="00423EC0" w:rsidRPr="00CB7B48" w:rsidRDefault="00570590" w:rsidP="00306076">
      <w:pPr>
        <w:spacing w:line="360" w:lineRule="auto"/>
        <w:ind w:left="567"/>
        <w:jc w:val="both"/>
        <w:rPr>
          <w:rFonts w:asciiTheme="minorHAnsi" w:eastAsia="Tahoma" w:hAnsiTheme="minorHAnsi" w:cstheme="minorHAnsi"/>
          <w:i/>
          <w:color w:val="000000" w:themeColor="text1"/>
          <w:sz w:val="24"/>
          <w:szCs w:val="24"/>
        </w:rPr>
      </w:pPr>
      <w:r>
        <w:rPr>
          <w:rFonts w:asciiTheme="minorHAnsi" w:eastAsia="Tahoma" w:hAnsiTheme="minorHAnsi" w:cstheme="minorHAnsi"/>
          <w:b/>
          <w:color w:val="000000" w:themeColor="text1"/>
          <w:sz w:val="24"/>
          <w:szCs w:val="24"/>
        </w:rPr>
        <w:t>β</w:t>
      </w:r>
      <w:r w:rsidR="0085540F" w:rsidRPr="0016376D">
        <w:rPr>
          <w:rFonts w:asciiTheme="minorHAnsi" w:eastAsia="Tahoma" w:hAnsiTheme="minorHAnsi" w:cstheme="minorHAnsi"/>
          <w:b/>
          <w:color w:val="000000" w:themeColor="text1"/>
          <w:sz w:val="24"/>
          <w:szCs w:val="24"/>
        </w:rPr>
        <w:t>)</w:t>
      </w:r>
      <w:r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 xml:space="preserve"> </w:t>
      </w:r>
      <w:r w:rsidR="0085540F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 xml:space="preserve">Να </w:t>
      </w:r>
      <w:r w:rsidR="00F1447E" w:rsidRPr="00F1447E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>προσδιορίσετε</w:t>
      </w:r>
      <w:r w:rsidR="0085540F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 xml:space="preserve"> το </w:t>
      </w:r>
      <w:r w:rsidR="00A57254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 xml:space="preserve">χημικό </w:t>
      </w:r>
      <w:r w:rsidR="00543318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>στοιχείο που οξειδώνεται</w:t>
      </w:r>
      <w:r w:rsidR="0085540F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 xml:space="preserve"> και το</w:t>
      </w:r>
      <w:r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 xml:space="preserve"> </w:t>
      </w:r>
      <w:r w:rsidR="00543318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>στοιχείο που ανάγεται</w:t>
      </w:r>
      <w:r w:rsidR="00ED5B43" w:rsidRPr="00423EC0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 xml:space="preserve"> στην </w:t>
      </w:r>
      <w:r w:rsidR="00F1447E" w:rsidRPr="00F1447E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>χημική</w:t>
      </w:r>
      <w:r w:rsidR="00F1447E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 xml:space="preserve"> </w:t>
      </w:r>
      <w:r w:rsidR="00ED5B43" w:rsidRPr="00423EC0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>αντίδραση (1)</w:t>
      </w:r>
      <w:r w:rsidR="00F1447E" w:rsidRPr="00F1447E">
        <w:rPr>
          <w:rFonts w:ascii="Segoe UI" w:hAnsi="Segoe UI" w:cs="Segoe UI"/>
          <w:sz w:val="18"/>
          <w:szCs w:val="18"/>
        </w:rPr>
        <w:t xml:space="preserve"> </w:t>
      </w:r>
      <w:r w:rsidR="00F1447E" w:rsidRPr="00F1447E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 xml:space="preserve">και να αιτιολογήσετε </w:t>
      </w:r>
      <w:r w:rsidR="0037434C" w:rsidRPr="00423EC0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>την επιλογή σας</w:t>
      </w:r>
      <w:r w:rsidR="00FE2780" w:rsidRPr="00423EC0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>.</w:t>
      </w:r>
      <w:r w:rsidR="007B2F9C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 xml:space="preserve"> </w:t>
      </w:r>
      <w:r w:rsidR="00FE2780" w:rsidRPr="00423EC0">
        <w:rPr>
          <w:rFonts w:asciiTheme="minorHAnsi" w:eastAsia="Tahoma" w:hAnsiTheme="minorHAnsi" w:cstheme="minorHAnsi"/>
          <w:i/>
          <w:color w:val="000000" w:themeColor="text1"/>
          <w:sz w:val="24"/>
          <w:szCs w:val="24"/>
        </w:rPr>
        <w:t xml:space="preserve">(μονάδες </w:t>
      </w:r>
      <w:r w:rsidR="00ED2361">
        <w:rPr>
          <w:rFonts w:asciiTheme="minorHAnsi" w:eastAsia="Tahoma" w:hAnsiTheme="minorHAnsi" w:cstheme="minorHAnsi"/>
          <w:i/>
          <w:color w:val="000000" w:themeColor="text1"/>
          <w:sz w:val="24"/>
          <w:szCs w:val="24"/>
        </w:rPr>
        <w:t>4</w:t>
      </w:r>
      <w:r w:rsidR="00FE2780" w:rsidRPr="00423EC0">
        <w:rPr>
          <w:rFonts w:asciiTheme="minorHAnsi" w:eastAsia="Tahoma" w:hAnsiTheme="minorHAnsi" w:cstheme="minorHAnsi"/>
          <w:i/>
          <w:color w:val="000000" w:themeColor="text1"/>
          <w:sz w:val="24"/>
          <w:szCs w:val="24"/>
        </w:rPr>
        <w:t>)</w:t>
      </w:r>
    </w:p>
    <w:p w14:paraId="7E9454DA" w14:textId="53E5FC66" w:rsidR="0037434C" w:rsidRPr="00CB7B48" w:rsidRDefault="00570590" w:rsidP="00306076">
      <w:pPr>
        <w:spacing w:line="360" w:lineRule="auto"/>
        <w:ind w:left="567"/>
        <w:jc w:val="both"/>
        <w:rPr>
          <w:rFonts w:asciiTheme="minorHAnsi" w:eastAsia="Tahoma" w:hAnsiTheme="minorHAnsi" w:cstheme="minorHAnsi"/>
          <w:i/>
          <w:color w:val="000000" w:themeColor="text1"/>
          <w:sz w:val="24"/>
          <w:szCs w:val="24"/>
        </w:rPr>
      </w:pPr>
      <w:r w:rsidRPr="00662BEB">
        <w:rPr>
          <w:rFonts w:asciiTheme="minorHAnsi" w:eastAsia="Tahoma" w:hAnsiTheme="minorHAnsi" w:cstheme="minorHAnsi"/>
          <w:b/>
          <w:color w:val="000000" w:themeColor="text1"/>
          <w:sz w:val="24"/>
          <w:szCs w:val="24"/>
        </w:rPr>
        <w:t>γ</w:t>
      </w:r>
      <w:r w:rsidR="00606F61" w:rsidRPr="00662BEB">
        <w:rPr>
          <w:rFonts w:asciiTheme="minorHAnsi" w:eastAsia="Tahoma" w:hAnsiTheme="minorHAnsi" w:cstheme="minorHAnsi"/>
          <w:b/>
          <w:color w:val="000000" w:themeColor="text1"/>
          <w:sz w:val="24"/>
          <w:szCs w:val="24"/>
        </w:rPr>
        <w:t>)</w:t>
      </w:r>
      <w:r w:rsidR="00F1447E" w:rsidRPr="00662BEB">
        <w:rPr>
          <w:rFonts w:asciiTheme="minorHAnsi" w:eastAsia="Tahoma" w:hAnsiTheme="minorHAnsi" w:cstheme="minorHAnsi"/>
          <w:b/>
          <w:color w:val="000000" w:themeColor="text1"/>
          <w:sz w:val="24"/>
          <w:szCs w:val="24"/>
        </w:rPr>
        <w:t xml:space="preserve"> </w:t>
      </w:r>
      <w:r w:rsidR="00103110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 xml:space="preserve">Ορισμένη ποσότητα νιτρικού αμμωνίου διασπάται και </w:t>
      </w:r>
      <w:r w:rsidR="00D0690E" w:rsidRPr="00CB7B48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 xml:space="preserve">ελευθερώνεται </w:t>
      </w:r>
      <w:r w:rsidR="00F1447E" w:rsidRPr="00F1447E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>θερμότητα</w:t>
      </w:r>
      <w:r w:rsidR="00D0690E" w:rsidRPr="00CB7B48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 xml:space="preserve"> 3700 </w:t>
      </w:r>
      <w:r w:rsidR="007B2F9C" w:rsidRPr="00CB7B48">
        <w:rPr>
          <w:rFonts w:asciiTheme="minorHAnsi" w:eastAsia="Tahoma" w:hAnsiTheme="minorHAnsi" w:cstheme="minorHAnsi"/>
          <w:color w:val="000000" w:themeColor="text1"/>
          <w:sz w:val="24"/>
          <w:szCs w:val="24"/>
          <w:lang w:val="en-US"/>
        </w:rPr>
        <w:t>k</w:t>
      </w:r>
      <w:r w:rsidR="007B2F9C">
        <w:rPr>
          <w:rFonts w:asciiTheme="minorHAnsi" w:eastAsia="Tahoma" w:hAnsiTheme="minorHAnsi" w:cstheme="minorHAnsi"/>
          <w:color w:val="000000" w:themeColor="text1"/>
          <w:sz w:val="24"/>
          <w:szCs w:val="24"/>
          <w:lang w:val="en-US"/>
        </w:rPr>
        <w:t>J</w:t>
      </w:r>
      <w:r w:rsidR="00D0690E" w:rsidRPr="00CB7B48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 xml:space="preserve">. </w:t>
      </w:r>
      <w:bookmarkStart w:id="0" w:name="_Hlk121908147"/>
      <w:r w:rsidR="0037434C" w:rsidRPr="00CB7B48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>Να υπολογίσετε</w:t>
      </w:r>
      <w:r w:rsidR="00D0690E" w:rsidRPr="00CB7B48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 xml:space="preserve"> τη μάζα</w:t>
      </w:r>
      <w:r w:rsidR="0090342B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 xml:space="preserve"> </w:t>
      </w:r>
      <w:r w:rsidR="00D0690E" w:rsidRPr="00CB7B48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>του νιτρικού αμμωνίου που διασπάστηκε</w:t>
      </w:r>
      <w:r w:rsidR="0037434C" w:rsidRPr="00CB7B48">
        <w:rPr>
          <w:rFonts w:asciiTheme="minorHAnsi" w:eastAsia="Tahoma" w:hAnsiTheme="minorHAnsi" w:cstheme="minorHAnsi"/>
          <w:color w:val="000000" w:themeColor="text1"/>
          <w:sz w:val="24"/>
          <w:szCs w:val="24"/>
        </w:rPr>
        <w:t xml:space="preserve">. </w:t>
      </w:r>
      <w:r w:rsidR="00CB7B48">
        <w:rPr>
          <w:rFonts w:asciiTheme="minorHAnsi" w:eastAsia="Tahoma" w:hAnsiTheme="minorHAnsi" w:cstheme="minorHAnsi"/>
          <w:i/>
          <w:color w:val="000000" w:themeColor="text1"/>
          <w:sz w:val="24"/>
          <w:szCs w:val="24"/>
        </w:rPr>
        <w:t xml:space="preserve">(μονάδες </w:t>
      </w:r>
      <w:r w:rsidR="00ED2361">
        <w:rPr>
          <w:rFonts w:asciiTheme="minorHAnsi" w:eastAsia="Tahoma" w:hAnsiTheme="minorHAnsi" w:cstheme="minorHAnsi"/>
          <w:i/>
          <w:color w:val="000000" w:themeColor="text1"/>
          <w:sz w:val="24"/>
          <w:szCs w:val="24"/>
        </w:rPr>
        <w:t>6</w:t>
      </w:r>
      <w:r w:rsidR="002A12AB" w:rsidRPr="00CB7B48">
        <w:rPr>
          <w:rFonts w:asciiTheme="minorHAnsi" w:eastAsia="Tahoma" w:hAnsiTheme="minorHAnsi" w:cstheme="minorHAnsi"/>
          <w:i/>
          <w:color w:val="000000" w:themeColor="text1"/>
          <w:sz w:val="24"/>
          <w:szCs w:val="24"/>
        </w:rPr>
        <w:t>)</w:t>
      </w:r>
    </w:p>
    <w:p w14:paraId="1B883698" w14:textId="3750AFA0" w:rsidR="000C152E" w:rsidRPr="00CB7B48" w:rsidRDefault="000C152E" w:rsidP="00306076">
      <w:pPr>
        <w:pStyle w:val="Default"/>
        <w:spacing w:line="360" w:lineRule="auto"/>
        <w:ind w:left="567"/>
        <w:jc w:val="both"/>
        <w:rPr>
          <w:rFonts w:asciiTheme="minorHAnsi" w:eastAsia="Calibri" w:hAnsiTheme="minorHAnsi" w:cstheme="minorBidi"/>
          <w:color w:val="000000" w:themeColor="text1"/>
        </w:rPr>
      </w:pPr>
      <w:r w:rsidRPr="00CB7B48">
        <w:rPr>
          <w:rFonts w:asciiTheme="minorHAnsi" w:eastAsia="Tahoma" w:hAnsiTheme="minorHAnsi" w:cstheme="minorHAnsi"/>
          <w:bCs/>
          <w:color w:val="000000" w:themeColor="text1"/>
        </w:rPr>
        <w:t xml:space="preserve">Δίνονται </w:t>
      </w:r>
      <w:r w:rsidRPr="00CB7B48">
        <w:rPr>
          <w:rFonts w:asciiTheme="minorHAnsi" w:eastAsia="Calibri" w:hAnsiTheme="minorHAnsi" w:cstheme="minorBidi"/>
          <w:color w:val="000000" w:themeColor="text1"/>
        </w:rPr>
        <w:t xml:space="preserve">οι σχετικές ατομικές μάζες: </w:t>
      </w:r>
      <w:proofErr w:type="spellStart"/>
      <w:r w:rsidRPr="00CB7B48">
        <w:rPr>
          <w:rFonts w:asciiTheme="minorHAnsi" w:eastAsia="Calibri" w:hAnsiTheme="minorHAnsi" w:cstheme="minorBidi"/>
          <w:i/>
          <w:iCs/>
          <w:color w:val="000000" w:themeColor="text1"/>
        </w:rPr>
        <w:t>Α</w:t>
      </w:r>
      <w:r w:rsidRPr="00CB7B48">
        <w:rPr>
          <w:rFonts w:asciiTheme="minorHAnsi" w:eastAsia="Calibri" w:hAnsiTheme="minorHAnsi" w:cstheme="minorBidi"/>
          <w:color w:val="000000" w:themeColor="text1"/>
          <w:vertAlign w:val="subscript"/>
        </w:rPr>
        <w:t>r</w:t>
      </w:r>
      <w:proofErr w:type="spellEnd"/>
      <w:r w:rsidRPr="00CB7B48">
        <w:rPr>
          <w:rFonts w:asciiTheme="minorHAnsi" w:eastAsia="Calibri" w:hAnsiTheme="minorHAnsi" w:cstheme="minorBidi"/>
          <w:color w:val="000000" w:themeColor="text1"/>
        </w:rPr>
        <w:t>(</w:t>
      </w:r>
      <w:r w:rsidR="00CB7B48">
        <w:rPr>
          <w:rFonts w:asciiTheme="minorHAnsi" w:eastAsia="Calibri" w:hAnsiTheme="minorHAnsi" w:cstheme="minorBidi"/>
          <w:color w:val="000000" w:themeColor="text1"/>
        </w:rPr>
        <w:t xml:space="preserve">Ν) = 14 </w:t>
      </w:r>
      <w:r w:rsidRPr="00CB7B48">
        <w:rPr>
          <w:rFonts w:asciiTheme="minorHAnsi" w:eastAsia="Calibri" w:hAnsiTheme="minorHAnsi" w:cstheme="minorBidi"/>
          <w:color w:val="000000" w:themeColor="text1"/>
        </w:rPr>
        <w:t xml:space="preserve">,  </w:t>
      </w:r>
      <w:proofErr w:type="spellStart"/>
      <w:r w:rsidRPr="00CB7B48">
        <w:rPr>
          <w:rFonts w:asciiTheme="minorHAnsi" w:eastAsia="Calibri" w:hAnsiTheme="minorHAnsi" w:cstheme="minorBidi"/>
          <w:i/>
          <w:iCs/>
          <w:color w:val="000000" w:themeColor="text1"/>
        </w:rPr>
        <w:t>A</w:t>
      </w:r>
      <w:r w:rsidRPr="00CB7B48">
        <w:rPr>
          <w:rFonts w:asciiTheme="minorHAnsi" w:eastAsia="Calibri" w:hAnsiTheme="minorHAnsi" w:cstheme="minorBidi"/>
          <w:color w:val="000000" w:themeColor="text1"/>
          <w:vertAlign w:val="subscript"/>
        </w:rPr>
        <w:t>r</w:t>
      </w:r>
      <w:proofErr w:type="spellEnd"/>
      <w:r w:rsidR="00CB7B48">
        <w:rPr>
          <w:rFonts w:asciiTheme="minorHAnsi" w:eastAsia="Calibri" w:hAnsiTheme="minorHAnsi" w:cstheme="minorBidi"/>
          <w:color w:val="000000" w:themeColor="text1"/>
        </w:rPr>
        <w:t>(</w:t>
      </w:r>
      <w:r w:rsidR="007B2F9C">
        <w:rPr>
          <w:rFonts w:asciiTheme="minorHAnsi" w:eastAsia="Calibri" w:hAnsiTheme="minorHAnsi" w:cstheme="minorBidi"/>
          <w:color w:val="000000" w:themeColor="text1"/>
          <w:lang w:val="en-US"/>
        </w:rPr>
        <w:t>O</w:t>
      </w:r>
      <w:r w:rsidR="00CB7B48">
        <w:rPr>
          <w:rFonts w:asciiTheme="minorHAnsi" w:eastAsia="Calibri" w:hAnsiTheme="minorHAnsi" w:cstheme="minorBidi"/>
          <w:color w:val="000000" w:themeColor="text1"/>
        </w:rPr>
        <w:t>) = 1</w:t>
      </w:r>
      <w:r w:rsidRPr="00CB7B48">
        <w:rPr>
          <w:rFonts w:asciiTheme="minorHAnsi" w:eastAsia="Calibri" w:hAnsiTheme="minorHAnsi" w:cstheme="minorBidi"/>
          <w:color w:val="000000" w:themeColor="text1"/>
        </w:rPr>
        <w:t>6</w:t>
      </w:r>
      <w:r w:rsidR="00CB7B48">
        <w:rPr>
          <w:rFonts w:asciiTheme="minorHAnsi" w:eastAsia="Calibri" w:hAnsiTheme="minorHAnsi" w:cstheme="minorBidi"/>
          <w:color w:val="000000" w:themeColor="text1"/>
        </w:rPr>
        <w:t xml:space="preserve">, </w:t>
      </w:r>
      <w:proofErr w:type="spellStart"/>
      <w:r w:rsidRPr="00CB7B48">
        <w:rPr>
          <w:rFonts w:asciiTheme="minorHAnsi" w:eastAsia="Calibri" w:hAnsiTheme="minorHAnsi" w:cstheme="minorBidi"/>
          <w:i/>
          <w:iCs/>
          <w:color w:val="000000" w:themeColor="text1"/>
        </w:rPr>
        <w:t>Α</w:t>
      </w:r>
      <w:r w:rsidRPr="00CB7B48">
        <w:rPr>
          <w:rFonts w:asciiTheme="minorHAnsi" w:eastAsia="Calibri" w:hAnsiTheme="minorHAnsi" w:cstheme="minorBidi"/>
          <w:color w:val="000000" w:themeColor="text1"/>
          <w:vertAlign w:val="subscript"/>
        </w:rPr>
        <w:t>r</w:t>
      </w:r>
      <w:proofErr w:type="spellEnd"/>
      <w:r w:rsidRPr="00CB7B48">
        <w:rPr>
          <w:rFonts w:asciiTheme="minorHAnsi" w:eastAsia="Calibri" w:hAnsiTheme="minorHAnsi" w:cstheme="minorBidi"/>
          <w:color w:val="000000" w:themeColor="text1"/>
        </w:rPr>
        <w:t>(</w:t>
      </w:r>
      <w:r w:rsidR="00CB7B48">
        <w:rPr>
          <w:rFonts w:asciiTheme="minorHAnsi" w:eastAsia="Calibri" w:hAnsiTheme="minorHAnsi" w:cstheme="minorBidi"/>
          <w:color w:val="000000" w:themeColor="text1"/>
        </w:rPr>
        <w:t>Η)</w:t>
      </w:r>
      <w:r w:rsidR="00B21360">
        <w:rPr>
          <w:rFonts w:asciiTheme="minorHAnsi" w:eastAsia="Calibri" w:hAnsiTheme="minorHAnsi" w:cstheme="minorBidi"/>
          <w:color w:val="000000" w:themeColor="text1"/>
        </w:rPr>
        <w:t xml:space="preserve"> </w:t>
      </w:r>
      <w:r w:rsidR="00CB7B48">
        <w:rPr>
          <w:rFonts w:asciiTheme="minorHAnsi" w:eastAsia="Calibri" w:hAnsiTheme="minorHAnsi" w:cstheme="minorBidi"/>
          <w:color w:val="000000" w:themeColor="text1"/>
        </w:rPr>
        <w:t>=</w:t>
      </w:r>
      <w:r w:rsidR="00B21360">
        <w:rPr>
          <w:rFonts w:asciiTheme="minorHAnsi" w:eastAsia="Calibri" w:hAnsiTheme="minorHAnsi" w:cstheme="minorBidi"/>
          <w:color w:val="000000" w:themeColor="text1"/>
        </w:rPr>
        <w:t xml:space="preserve"> </w:t>
      </w:r>
      <w:r w:rsidR="00CB7B48">
        <w:rPr>
          <w:rFonts w:asciiTheme="minorHAnsi" w:eastAsia="Calibri" w:hAnsiTheme="minorHAnsi" w:cstheme="minorBidi"/>
          <w:color w:val="000000" w:themeColor="text1"/>
        </w:rPr>
        <w:t>1</w:t>
      </w:r>
      <w:r w:rsidRPr="00CB7B48">
        <w:rPr>
          <w:rFonts w:asciiTheme="minorHAnsi" w:eastAsia="Calibri" w:hAnsiTheme="minorHAnsi" w:cstheme="minorBidi"/>
          <w:color w:val="000000" w:themeColor="text1"/>
        </w:rPr>
        <w:t>.</w:t>
      </w:r>
    </w:p>
    <w:bookmarkEnd w:id="0"/>
    <w:p w14:paraId="48D455F3" w14:textId="6600D6AB" w:rsidR="00570590" w:rsidRDefault="00D64754" w:rsidP="009F7374">
      <w:pPr>
        <w:spacing w:line="360" w:lineRule="auto"/>
        <w:jc w:val="right"/>
        <w:rPr>
          <w:rFonts w:asciiTheme="minorHAnsi" w:eastAsia="Tahoma" w:hAnsiTheme="minorHAnsi" w:cstheme="minorHAnsi"/>
          <w:b/>
          <w:i/>
          <w:sz w:val="24"/>
          <w:szCs w:val="24"/>
        </w:rPr>
      </w:pPr>
      <w:r w:rsidRPr="007B1F09">
        <w:rPr>
          <w:rFonts w:asciiTheme="minorHAnsi" w:eastAsia="Tahoma" w:hAnsiTheme="minorHAnsi" w:cstheme="minorHAnsi"/>
          <w:b/>
          <w:i/>
          <w:sz w:val="24"/>
          <w:szCs w:val="24"/>
          <w:lang w:val="en-US"/>
        </w:rPr>
        <w:t>M</w:t>
      </w:r>
      <w:proofErr w:type="spellStart"/>
      <w:r w:rsidRPr="007B1F09">
        <w:rPr>
          <w:rFonts w:asciiTheme="minorHAnsi" w:eastAsia="Tahoma" w:hAnsiTheme="minorHAnsi" w:cstheme="minorHAnsi"/>
          <w:b/>
          <w:i/>
          <w:sz w:val="24"/>
          <w:szCs w:val="24"/>
        </w:rPr>
        <w:t>ονάδες</w:t>
      </w:r>
      <w:proofErr w:type="spellEnd"/>
      <w:r w:rsidRPr="007B1F09">
        <w:rPr>
          <w:rFonts w:asciiTheme="minorHAnsi" w:eastAsia="Tahoma" w:hAnsiTheme="minorHAnsi" w:cstheme="minorHAnsi"/>
          <w:b/>
          <w:i/>
          <w:sz w:val="24"/>
          <w:szCs w:val="24"/>
        </w:rPr>
        <w:t xml:space="preserve"> </w:t>
      </w:r>
      <w:r>
        <w:rPr>
          <w:rFonts w:asciiTheme="minorHAnsi" w:eastAsia="Tahoma" w:hAnsiTheme="minorHAnsi" w:cstheme="minorHAnsi"/>
          <w:b/>
          <w:i/>
          <w:sz w:val="24"/>
          <w:szCs w:val="24"/>
        </w:rPr>
        <w:t>1</w:t>
      </w:r>
      <w:r w:rsidR="00FB1C2F">
        <w:rPr>
          <w:rFonts w:asciiTheme="minorHAnsi" w:eastAsia="Tahoma" w:hAnsiTheme="minorHAnsi" w:cstheme="minorHAnsi"/>
          <w:b/>
          <w:i/>
          <w:sz w:val="24"/>
          <w:szCs w:val="24"/>
        </w:rPr>
        <w:t>2</w:t>
      </w:r>
    </w:p>
    <w:p w14:paraId="4A022121" w14:textId="77777777" w:rsidR="00DD1316" w:rsidRPr="009F7374" w:rsidRDefault="00DD1316" w:rsidP="009F7374">
      <w:pPr>
        <w:spacing w:line="360" w:lineRule="auto"/>
        <w:jc w:val="right"/>
        <w:rPr>
          <w:rFonts w:asciiTheme="minorHAnsi" w:eastAsia="Tahoma" w:hAnsiTheme="minorHAnsi" w:cstheme="minorHAnsi"/>
          <w:b/>
          <w:i/>
          <w:sz w:val="24"/>
          <w:szCs w:val="24"/>
        </w:rPr>
      </w:pPr>
    </w:p>
    <w:p w14:paraId="14F21E9A" w14:textId="77777777" w:rsidR="00CE1477" w:rsidRDefault="004E2092" w:rsidP="00CE1477">
      <w:pPr>
        <w:spacing w:line="360" w:lineRule="auto"/>
        <w:jc w:val="both"/>
        <w:rPr>
          <w:rFonts w:asciiTheme="minorHAnsi" w:eastAsia="Tahoma" w:hAnsiTheme="minorHAnsi" w:cstheme="minorHAnsi"/>
          <w:b/>
          <w:sz w:val="24"/>
          <w:szCs w:val="24"/>
        </w:rPr>
      </w:pPr>
      <w:r>
        <w:rPr>
          <w:rFonts w:asciiTheme="minorHAnsi" w:eastAsia="Tahoma" w:hAnsiTheme="minorHAnsi" w:cstheme="minorHAnsi"/>
          <w:b/>
          <w:sz w:val="24"/>
          <w:szCs w:val="24"/>
        </w:rPr>
        <w:t>4.2</w:t>
      </w:r>
    </w:p>
    <w:p w14:paraId="51731EC0" w14:textId="07AAF28F" w:rsidR="003C2BD2" w:rsidRDefault="0087193E" w:rsidP="00846206">
      <w:pPr>
        <w:spacing w:line="360" w:lineRule="auto"/>
        <w:jc w:val="both"/>
        <w:rPr>
          <w:rFonts w:asciiTheme="minorHAnsi" w:eastAsia="Tahoma" w:hAnsiTheme="minorHAnsi" w:cstheme="minorHAnsi"/>
          <w:sz w:val="24"/>
          <w:szCs w:val="24"/>
        </w:rPr>
      </w:pPr>
      <w:r w:rsidRPr="00AA3186">
        <w:rPr>
          <w:rFonts w:asciiTheme="minorHAnsi" w:eastAsia="Tahoma" w:hAnsiTheme="minorHAnsi" w:cstheme="minorHAnsi"/>
          <w:sz w:val="24"/>
          <w:szCs w:val="24"/>
        </w:rPr>
        <w:t>Ποσότητα</w:t>
      </w:r>
      <w:r>
        <w:rPr>
          <w:rFonts w:asciiTheme="minorHAnsi" w:eastAsia="Tahoma" w:hAnsiTheme="minorHAnsi" w:cstheme="minorHAnsi"/>
          <w:sz w:val="24"/>
          <w:szCs w:val="24"/>
        </w:rPr>
        <w:t xml:space="preserve"> NH</w:t>
      </w:r>
      <w:r w:rsidRPr="00846206">
        <w:rPr>
          <w:rFonts w:asciiTheme="minorHAnsi" w:eastAsia="Tahoma" w:hAnsiTheme="minorHAnsi" w:cstheme="minorHAnsi"/>
          <w:sz w:val="24"/>
          <w:szCs w:val="24"/>
          <w:vertAlign w:val="subscript"/>
        </w:rPr>
        <w:t>4</w:t>
      </w:r>
      <w:r>
        <w:rPr>
          <w:rFonts w:asciiTheme="minorHAnsi" w:eastAsia="Tahoma" w:hAnsiTheme="minorHAnsi" w:cstheme="minorHAnsi"/>
          <w:sz w:val="24"/>
          <w:szCs w:val="24"/>
        </w:rPr>
        <w:t>NO</w:t>
      </w:r>
      <w:r w:rsidRPr="00846206">
        <w:rPr>
          <w:rFonts w:asciiTheme="minorHAnsi" w:eastAsia="Tahoma" w:hAnsiTheme="minorHAnsi" w:cstheme="minorHAnsi"/>
          <w:sz w:val="24"/>
          <w:szCs w:val="24"/>
          <w:vertAlign w:val="subscript"/>
        </w:rPr>
        <w:t>3</w:t>
      </w:r>
      <w:r w:rsidR="00AD0CD7">
        <w:rPr>
          <w:rFonts w:asciiTheme="minorHAnsi" w:eastAsia="Tahoma" w:hAnsiTheme="minorHAnsi" w:cstheme="minorHAnsi"/>
          <w:sz w:val="24"/>
          <w:szCs w:val="24"/>
        </w:rPr>
        <w:t xml:space="preserve"> </w:t>
      </w:r>
      <w:r>
        <w:rPr>
          <w:rFonts w:asciiTheme="minorHAnsi" w:eastAsia="Tahoma" w:hAnsiTheme="minorHAnsi" w:cstheme="minorHAnsi"/>
          <w:sz w:val="24"/>
          <w:szCs w:val="24"/>
        </w:rPr>
        <w:t>διαλύθηκε σε νερό και προέκυψε διάλυμα Δ1</w:t>
      </w:r>
      <w:r w:rsidR="00A55709">
        <w:rPr>
          <w:rFonts w:asciiTheme="minorHAnsi" w:eastAsia="Tahoma" w:hAnsiTheme="minorHAnsi" w:cstheme="minorHAnsi"/>
          <w:sz w:val="24"/>
          <w:szCs w:val="24"/>
        </w:rPr>
        <w:t xml:space="preserve">, </w:t>
      </w:r>
      <w:r>
        <w:rPr>
          <w:rFonts w:asciiTheme="minorHAnsi" w:eastAsia="Tahoma" w:hAnsiTheme="minorHAnsi" w:cstheme="minorHAnsi"/>
          <w:sz w:val="24"/>
          <w:szCs w:val="24"/>
        </w:rPr>
        <w:t xml:space="preserve">όγκου 1 </w:t>
      </w:r>
      <w:r>
        <w:rPr>
          <w:rFonts w:asciiTheme="minorHAnsi" w:eastAsia="Tahoma" w:hAnsiTheme="minorHAnsi" w:cstheme="minorHAnsi"/>
          <w:sz w:val="24"/>
          <w:szCs w:val="24"/>
          <w:lang w:val="en-US"/>
        </w:rPr>
        <w:t>L</w:t>
      </w:r>
      <w:r w:rsidR="00A55709">
        <w:rPr>
          <w:rFonts w:asciiTheme="minorHAnsi" w:eastAsia="Tahoma" w:hAnsiTheme="minorHAnsi" w:cstheme="minorHAnsi"/>
          <w:sz w:val="24"/>
          <w:szCs w:val="24"/>
        </w:rPr>
        <w:t>,</w:t>
      </w:r>
      <w:r w:rsidR="00570590">
        <w:rPr>
          <w:rFonts w:asciiTheme="minorHAnsi" w:eastAsia="Tahoma" w:hAnsiTheme="minorHAnsi" w:cstheme="minorHAnsi"/>
          <w:sz w:val="24"/>
          <w:szCs w:val="24"/>
        </w:rPr>
        <w:t xml:space="preserve"> </w:t>
      </w:r>
      <w:r>
        <w:rPr>
          <w:rFonts w:asciiTheme="minorHAnsi" w:eastAsia="Tahoma" w:hAnsiTheme="minorHAnsi" w:cstheme="minorHAnsi"/>
          <w:sz w:val="24"/>
          <w:szCs w:val="24"/>
        </w:rPr>
        <w:t xml:space="preserve">του οποίου το </w:t>
      </w:r>
      <w:proofErr w:type="spellStart"/>
      <w:r w:rsidR="00846206" w:rsidRPr="00C37094">
        <w:rPr>
          <w:rFonts w:asciiTheme="minorHAnsi" w:eastAsia="Tahoma" w:hAnsiTheme="minorHAnsi" w:cstheme="minorHAnsi"/>
          <w:sz w:val="24"/>
          <w:szCs w:val="24"/>
        </w:rPr>
        <w:t>p</w:t>
      </w:r>
      <w:r w:rsidR="00846206" w:rsidRPr="00846206">
        <w:rPr>
          <w:rFonts w:asciiTheme="minorHAnsi" w:eastAsia="Tahoma" w:hAnsiTheme="minorHAnsi" w:cstheme="minorHAnsi"/>
          <w:sz w:val="24"/>
          <w:szCs w:val="24"/>
        </w:rPr>
        <w:t>H</w:t>
      </w:r>
      <w:proofErr w:type="spellEnd"/>
      <w:r w:rsidR="00570590">
        <w:rPr>
          <w:rFonts w:asciiTheme="minorHAnsi" w:eastAsia="Tahoma" w:hAnsiTheme="minorHAnsi" w:cstheme="minorHAnsi"/>
          <w:sz w:val="24"/>
          <w:szCs w:val="24"/>
        </w:rPr>
        <w:t xml:space="preserve"> </w:t>
      </w:r>
      <w:r>
        <w:rPr>
          <w:rFonts w:asciiTheme="minorHAnsi" w:eastAsia="Tahoma" w:hAnsiTheme="minorHAnsi" w:cstheme="minorHAnsi"/>
          <w:sz w:val="24"/>
          <w:szCs w:val="24"/>
        </w:rPr>
        <w:t>μετρήθηκε και βρέθηκε ίσο</w:t>
      </w:r>
      <w:r w:rsidR="00846206">
        <w:rPr>
          <w:rFonts w:asciiTheme="minorHAnsi" w:eastAsia="Tahoma" w:hAnsiTheme="minorHAnsi" w:cstheme="minorHAnsi"/>
          <w:sz w:val="24"/>
          <w:szCs w:val="24"/>
        </w:rPr>
        <w:t xml:space="preserve"> με 6</w:t>
      </w:r>
      <w:r w:rsidR="00F1447E" w:rsidRPr="00F1447E">
        <w:rPr>
          <w:rFonts w:ascii="Segoe UI" w:hAnsi="Segoe UI" w:cs="Segoe UI"/>
          <w:sz w:val="18"/>
          <w:szCs w:val="18"/>
        </w:rPr>
        <w:t xml:space="preserve"> </w:t>
      </w:r>
      <w:r w:rsidR="00F1447E" w:rsidRPr="00F1447E">
        <w:rPr>
          <w:rFonts w:asciiTheme="minorHAnsi" w:eastAsia="Tahoma" w:hAnsiTheme="minorHAnsi" w:cstheme="minorHAnsi"/>
          <w:sz w:val="24"/>
          <w:szCs w:val="24"/>
        </w:rPr>
        <w:t xml:space="preserve">στους 25 </w:t>
      </w:r>
      <w:proofErr w:type="spellStart"/>
      <w:r w:rsidR="00F1447E" w:rsidRPr="00F1447E">
        <w:rPr>
          <w:rFonts w:asciiTheme="minorHAnsi" w:eastAsia="Tahoma" w:hAnsiTheme="minorHAnsi" w:cstheme="minorHAnsi"/>
          <w:sz w:val="24"/>
          <w:szCs w:val="24"/>
          <w:vertAlign w:val="superscript"/>
        </w:rPr>
        <w:t>ο</w:t>
      </w:r>
      <w:r w:rsidR="00F1447E" w:rsidRPr="00F1447E">
        <w:rPr>
          <w:rFonts w:asciiTheme="minorHAnsi" w:eastAsia="Tahoma" w:hAnsiTheme="minorHAnsi" w:cstheme="minorHAnsi"/>
          <w:sz w:val="24"/>
          <w:szCs w:val="24"/>
        </w:rPr>
        <w:t>C</w:t>
      </w:r>
      <w:proofErr w:type="spellEnd"/>
      <w:r w:rsidR="00846206">
        <w:rPr>
          <w:rFonts w:asciiTheme="minorHAnsi" w:eastAsia="Tahoma" w:hAnsiTheme="minorHAnsi" w:cstheme="minorHAnsi"/>
          <w:sz w:val="24"/>
          <w:szCs w:val="24"/>
        </w:rPr>
        <w:t xml:space="preserve">. </w:t>
      </w:r>
    </w:p>
    <w:p w14:paraId="278CACD3" w14:textId="72AF9B28" w:rsidR="0005210D" w:rsidRDefault="003C2BD2" w:rsidP="00306076">
      <w:pPr>
        <w:spacing w:line="360" w:lineRule="auto"/>
        <w:ind w:left="567"/>
        <w:jc w:val="both"/>
        <w:rPr>
          <w:rFonts w:asciiTheme="minorHAnsi" w:eastAsia="Tahoma" w:hAnsiTheme="minorHAnsi" w:cstheme="minorHAnsi"/>
          <w:i/>
          <w:color w:val="000000" w:themeColor="text1"/>
          <w:sz w:val="24"/>
          <w:szCs w:val="24"/>
        </w:rPr>
      </w:pPr>
      <w:r w:rsidRPr="003C2BD2">
        <w:rPr>
          <w:rFonts w:asciiTheme="minorHAnsi" w:eastAsia="Tahoma" w:hAnsiTheme="minorHAnsi" w:cstheme="minorHAnsi"/>
          <w:b/>
          <w:sz w:val="24"/>
          <w:szCs w:val="24"/>
        </w:rPr>
        <w:t xml:space="preserve">α) </w:t>
      </w:r>
      <w:r w:rsidR="00AD0CD7" w:rsidRPr="009F7374">
        <w:rPr>
          <w:rFonts w:asciiTheme="minorHAnsi" w:eastAsia="Tahoma" w:hAnsiTheme="minorHAnsi" w:cstheme="minorHAnsi"/>
          <w:bCs/>
          <w:sz w:val="24"/>
          <w:szCs w:val="24"/>
        </w:rPr>
        <w:t>Να υπολογίσετε π</w:t>
      </w:r>
      <w:r w:rsidR="00846206">
        <w:rPr>
          <w:rFonts w:asciiTheme="minorHAnsi" w:eastAsia="Tahoma" w:hAnsiTheme="minorHAnsi" w:cstheme="minorHAnsi"/>
          <w:sz w:val="24"/>
          <w:szCs w:val="24"/>
        </w:rPr>
        <w:t xml:space="preserve">όσα </w:t>
      </w:r>
      <w:r w:rsidR="00846206" w:rsidRPr="00846206">
        <w:rPr>
          <w:rFonts w:asciiTheme="minorHAnsi" w:eastAsia="Tahoma" w:hAnsiTheme="minorHAnsi" w:cstheme="minorHAnsi"/>
          <w:sz w:val="24"/>
          <w:szCs w:val="24"/>
        </w:rPr>
        <w:t>g στερεού NH</w:t>
      </w:r>
      <w:r w:rsidR="00846206" w:rsidRPr="00846206">
        <w:rPr>
          <w:rFonts w:asciiTheme="minorHAnsi" w:eastAsia="Tahoma" w:hAnsiTheme="minorHAnsi" w:cstheme="minorHAnsi"/>
          <w:sz w:val="24"/>
          <w:szCs w:val="24"/>
          <w:vertAlign w:val="subscript"/>
        </w:rPr>
        <w:t>4</w:t>
      </w:r>
      <w:r w:rsidR="00846206" w:rsidRPr="00846206">
        <w:rPr>
          <w:rFonts w:asciiTheme="minorHAnsi" w:eastAsia="Tahoma" w:hAnsiTheme="minorHAnsi" w:cstheme="minorHAnsi"/>
          <w:sz w:val="24"/>
          <w:szCs w:val="24"/>
        </w:rPr>
        <w:t>NO</w:t>
      </w:r>
      <w:r w:rsidR="00846206" w:rsidRPr="00846206">
        <w:rPr>
          <w:rFonts w:asciiTheme="minorHAnsi" w:eastAsia="Tahoma" w:hAnsiTheme="minorHAnsi" w:cstheme="minorHAnsi"/>
          <w:sz w:val="24"/>
          <w:szCs w:val="24"/>
          <w:vertAlign w:val="subscript"/>
        </w:rPr>
        <w:t>3</w:t>
      </w:r>
      <w:r w:rsidR="00570590">
        <w:rPr>
          <w:rFonts w:asciiTheme="minorHAnsi" w:eastAsia="Tahoma" w:hAnsiTheme="minorHAnsi" w:cstheme="minorHAnsi"/>
          <w:sz w:val="24"/>
          <w:szCs w:val="24"/>
          <w:vertAlign w:val="subscript"/>
        </w:rPr>
        <w:t xml:space="preserve"> </w:t>
      </w:r>
      <w:r w:rsidR="00D04D98">
        <w:rPr>
          <w:rFonts w:asciiTheme="minorHAnsi" w:eastAsia="Tahoma" w:hAnsiTheme="minorHAnsi" w:cstheme="minorHAnsi"/>
          <w:sz w:val="24"/>
          <w:szCs w:val="24"/>
        </w:rPr>
        <w:t xml:space="preserve">απαιτούνται </w:t>
      </w:r>
      <w:r w:rsidR="00F1447E" w:rsidRPr="00F1447E">
        <w:rPr>
          <w:rFonts w:asciiTheme="minorHAnsi" w:eastAsia="Tahoma" w:hAnsiTheme="minorHAnsi" w:cstheme="minorHAnsi"/>
          <w:sz w:val="24"/>
          <w:szCs w:val="24"/>
        </w:rPr>
        <w:t>για την παρασκευή του διαλύματος Δ1.</w:t>
      </w:r>
      <w:r w:rsidR="00F1447E" w:rsidRPr="00F1447E">
        <w:rPr>
          <w:rFonts w:asciiTheme="minorHAnsi" w:eastAsia="Tahoma" w:hAnsiTheme="minorHAnsi" w:cstheme="minorHAnsi"/>
          <w:i/>
          <w:sz w:val="24"/>
          <w:szCs w:val="24"/>
        </w:rPr>
        <w:t xml:space="preserve"> </w:t>
      </w:r>
      <w:r w:rsidR="0005210D">
        <w:rPr>
          <w:rFonts w:asciiTheme="minorHAnsi" w:eastAsia="Tahoma" w:hAnsiTheme="minorHAnsi" w:cstheme="minorHAnsi"/>
          <w:i/>
          <w:color w:val="000000" w:themeColor="text1"/>
          <w:sz w:val="24"/>
          <w:szCs w:val="24"/>
        </w:rPr>
        <w:t xml:space="preserve">(μονάδες </w:t>
      </w:r>
      <w:r w:rsidR="00B5703C">
        <w:rPr>
          <w:rFonts w:asciiTheme="minorHAnsi" w:eastAsia="Tahoma" w:hAnsiTheme="minorHAnsi" w:cstheme="minorHAnsi"/>
          <w:i/>
          <w:color w:val="000000" w:themeColor="text1"/>
          <w:sz w:val="24"/>
          <w:szCs w:val="24"/>
        </w:rPr>
        <w:t>6</w:t>
      </w:r>
      <w:r w:rsidR="0005210D" w:rsidRPr="00CB7B48">
        <w:rPr>
          <w:rFonts w:asciiTheme="minorHAnsi" w:eastAsia="Tahoma" w:hAnsiTheme="minorHAnsi" w:cstheme="minorHAnsi"/>
          <w:i/>
          <w:color w:val="000000" w:themeColor="text1"/>
          <w:sz w:val="24"/>
          <w:szCs w:val="24"/>
        </w:rPr>
        <w:t>)</w:t>
      </w:r>
      <w:r w:rsidR="0005210D">
        <w:rPr>
          <w:rFonts w:asciiTheme="minorHAnsi" w:eastAsia="Tahoma" w:hAnsiTheme="minorHAnsi" w:cstheme="minorHAnsi"/>
          <w:i/>
          <w:color w:val="000000" w:themeColor="text1"/>
          <w:sz w:val="24"/>
          <w:szCs w:val="24"/>
        </w:rPr>
        <w:t>.</w:t>
      </w:r>
    </w:p>
    <w:p w14:paraId="5ACEDAF1" w14:textId="0E4318F9" w:rsidR="00846206" w:rsidRPr="009F7374" w:rsidRDefault="003C2BD2" w:rsidP="00306076">
      <w:pPr>
        <w:spacing w:line="360" w:lineRule="auto"/>
        <w:ind w:left="567"/>
        <w:jc w:val="both"/>
        <w:rPr>
          <w:rFonts w:asciiTheme="minorHAnsi" w:eastAsia="Tahoma" w:hAnsiTheme="minorHAnsi" w:cstheme="minorHAnsi"/>
          <w:sz w:val="24"/>
          <w:szCs w:val="24"/>
        </w:rPr>
      </w:pPr>
      <w:r>
        <w:rPr>
          <w:rFonts w:asciiTheme="minorHAnsi" w:eastAsia="Tahoma" w:hAnsiTheme="minorHAnsi" w:cstheme="minorHAnsi"/>
          <w:b/>
          <w:sz w:val="24"/>
          <w:szCs w:val="24"/>
        </w:rPr>
        <w:t>β</w:t>
      </w:r>
      <w:r w:rsidRPr="003C2BD2">
        <w:rPr>
          <w:rFonts w:asciiTheme="minorHAnsi" w:eastAsia="Tahoma" w:hAnsiTheme="minorHAnsi" w:cstheme="minorHAnsi"/>
          <w:b/>
          <w:sz w:val="24"/>
          <w:szCs w:val="24"/>
        </w:rPr>
        <w:t xml:space="preserve">) </w:t>
      </w:r>
      <w:r w:rsidR="00AD0CD7" w:rsidRPr="003A1CA8">
        <w:rPr>
          <w:rFonts w:asciiTheme="minorHAnsi" w:eastAsia="Tahoma" w:hAnsiTheme="minorHAnsi" w:cstheme="minorHAnsi"/>
          <w:bCs/>
          <w:sz w:val="24"/>
          <w:szCs w:val="24"/>
        </w:rPr>
        <w:t xml:space="preserve">Να υπολογίσετε </w:t>
      </w:r>
      <w:r w:rsidR="00AD0CD7">
        <w:rPr>
          <w:rFonts w:asciiTheme="minorHAnsi" w:eastAsia="Tahoma" w:hAnsiTheme="minorHAnsi" w:cstheme="minorHAnsi"/>
          <w:sz w:val="24"/>
          <w:szCs w:val="24"/>
        </w:rPr>
        <w:t>π</w:t>
      </w:r>
      <w:r w:rsidR="0087193E">
        <w:rPr>
          <w:rFonts w:asciiTheme="minorHAnsi" w:eastAsia="Tahoma" w:hAnsiTheme="minorHAnsi" w:cstheme="minorHAnsi"/>
          <w:sz w:val="24"/>
          <w:szCs w:val="24"/>
        </w:rPr>
        <w:t xml:space="preserve">όσα </w:t>
      </w:r>
      <w:bookmarkStart w:id="1" w:name="_Hlk121954604"/>
      <w:r w:rsidR="00D73FB9">
        <w:rPr>
          <w:rFonts w:asciiTheme="minorHAnsi" w:eastAsia="Tahoma" w:hAnsiTheme="minorHAnsi" w:cstheme="minorHAnsi"/>
          <w:sz w:val="24"/>
          <w:szCs w:val="24"/>
          <w:lang w:val="en-US"/>
        </w:rPr>
        <w:t>mol</w:t>
      </w:r>
      <w:r w:rsidR="0087193E" w:rsidRPr="00846206">
        <w:rPr>
          <w:rFonts w:asciiTheme="minorHAnsi" w:eastAsia="Tahoma" w:hAnsiTheme="minorHAnsi" w:cstheme="minorHAnsi"/>
          <w:sz w:val="24"/>
          <w:szCs w:val="24"/>
        </w:rPr>
        <w:t xml:space="preserve"> NH</w:t>
      </w:r>
      <w:r w:rsidR="00520425" w:rsidRPr="00520425">
        <w:rPr>
          <w:rFonts w:asciiTheme="minorHAnsi" w:eastAsia="Tahoma" w:hAnsiTheme="minorHAnsi" w:cstheme="minorHAnsi"/>
          <w:sz w:val="24"/>
          <w:szCs w:val="24"/>
          <w:vertAlign w:val="subscript"/>
        </w:rPr>
        <w:t>3</w:t>
      </w:r>
      <w:r w:rsidR="00D64754">
        <w:rPr>
          <w:rFonts w:asciiTheme="minorHAnsi" w:eastAsia="Tahoma" w:hAnsiTheme="minorHAnsi" w:cstheme="minorHAnsi"/>
          <w:sz w:val="24"/>
          <w:szCs w:val="24"/>
          <w:vertAlign w:val="subscript"/>
        </w:rPr>
        <w:t xml:space="preserve"> </w:t>
      </w:r>
      <w:r w:rsidR="00846206" w:rsidRPr="00846206">
        <w:rPr>
          <w:rFonts w:asciiTheme="minorHAnsi" w:eastAsia="Tahoma" w:hAnsiTheme="minorHAnsi" w:cstheme="minorHAnsi"/>
          <w:sz w:val="24"/>
          <w:szCs w:val="24"/>
        </w:rPr>
        <w:t>πρέπει</w:t>
      </w:r>
      <w:r w:rsidR="00846206">
        <w:rPr>
          <w:rFonts w:asciiTheme="minorHAnsi" w:eastAsia="Tahoma" w:hAnsiTheme="minorHAnsi" w:cstheme="minorHAnsi"/>
          <w:sz w:val="24"/>
          <w:szCs w:val="24"/>
        </w:rPr>
        <w:t xml:space="preserve"> </w:t>
      </w:r>
      <w:bookmarkEnd w:id="1"/>
      <w:r w:rsidR="00846206">
        <w:rPr>
          <w:rFonts w:asciiTheme="minorHAnsi" w:eastAsia="Tahoma" w:hAnsiTheme="minorHAnsi" w:cstheme="minorHAnsi"/>
          <w:sz w:val="24"/>
          <w:szCs w:val="24"/>
        </w:rPr>
        <w:t xml:space="preserve">να προσθέσουμε σε </w:t>
      </w:r>
      <w:r w:rsidR="00E817CE">
        <w:rPr>
          <w:rFonts w:asciiTheme="minorHAnsi" w:eastAsia="Tahoma" w:hAnsiTheme="minorHAnsi" w:cstheme="minorHAnsi"/>
          <w:sz w:val="24"/>
          <w:szCs w:val="24"/>
        </w:rPr>
        <w:t>250</w:t>
      </w:r>
      <w:r w:rsidR="00BD244B" w:rsidRPr="00BD244B">
        <w:rPr>
          <w:rFonts w:asciiTheme="minorHAnsi" w:eastAsia="Tahoma" w:hAnsiTheme="minorHAnsi" w:cstheme="minorHAnsi"/>
          <w:sz w:val="24"/>
          <w:szCs w:val="24"/>
        </w:rPr>
        <w:t xml:space="preserve"> </w:t>
      </w:r>
      <w:r w:rsidR="00E817CE">
        <w:rPr>
          <w:rFonts w:asciiTheme="minorHAnsi" w:eastAsia="Tahoma" w:hAnsiTheme="minorHAnsi" w:cstheme="minorHAnsi"/>
          <w:sz w:val="24"/>
          <w:szCs w:val="24"/>
          <w:lang w:val="en-US"/>
        </w:rPr>
        <w:t>m</w:t>
      </w:r>
      <w:r w:rsidR="00BD244B">
        <w:rPr>
          <w:rFonts w:asciiTheme="minorHAnsi" w:eastAsia="Tahoma" w:hAnsiTheme="minorHAnsi" w:cstheme="minorHAnsi"/>
          <w:sz w:val="24"/>
          <w:szCs w:val="24"/>
          <w:lang w:val="en-US"/>
        </w:rPr>
        <w:t>L</w:t>
      </w:r>
      <w:r w:rsidR="00846206" w:rsidRPr="00846206">
        <w:rPr>
          <w:rFonts w:asciiTheme="minorHAnsi" w:eastAsia="Tahoma" w:hAnsiTheme="minorHAnsi" w:cstheme="minorHAnsi"/>
          <w:sz w:val="24"/>
          <w:szCs w:val="24"/>
        </w:rPr>
        <w:t xml:space="preserve"> του διαλύματος</w:t>
      </w:r>
      <w:r w:rsidR="00967C90">
        <w:rPr>
          <w:rFonts w:asciiTheme="minorHAnsi" w:eastAsia="Tahoma" w:hAnsiTheme="minorHAnsi" w:cstheme="minorHAnsi"/>
          <w:sz w:val="24"/>
          <w:szCs w:val="24"/>
        </w:rPr>
        <w:t xml:space="preserve"> Δ1</w:t>
      </w:r>
      <w:r w:rsidR="00846206" w:rsidRPr="00846206">
        <w:rPr>
          <w:rFonts w:asciiTheme="minorHAnsi" w:eastAsia="Tahoma" w:hAnsiTheme="minorHAnsi" w:cstheme="minorHAnsi"/>
          <w:sz w:val="24"/>
          <w:szCs w:val="24"/>
        </w:rPr>
        <w:t>, χωρίς μεταβολή όγκου, ώστε να</w:t>
      </w:r>
      <w:r w:rsidR="00570590">
        <w:rPr>
          <w:rFonts w:asciiTheme="minorHAnsi" w:eastAsia="Tahoma" w:hAnsiTheme="minorHAnsi" w:cstheme="minorHAnsi"/>
          <w:sz w:val="24"/>
          <w:szCs w:val="24"/>
        </w:rPr>
        <w:t xml:space="preserve"> </w:t>
      </w:r>
      <w:r w:rsidR="001F556F">
        <w:rPr>
          <w:rFonts w:asciiTheme="minorHAnsi" w:eastAsia="Tahoma" w:hAnsiTheme="minorHAnsi" w:cstheme="minorHAnsi"/>
          <w:sz w:val="24"/>
          <w:szCs w:val="24"/>
        </w:rPr>
        <w:t xml:space="preserve">μεταβληθεί το </w:t>
      </w:r>
      <w:proofErr w:type="spellStart"/>
      <w:r w:rsidR="001F556F" w:rsidRPr="009523FB">
        <w:rPr>
          <w:rFonts w:asciiTheme="minorHAnsi" w:eastAsia="Tahoma" w:hAnsiTheme="minorHAnsi" w:cstheme="minorHAnsi"/>
          <w:sz w:val="24"/>
          <w:szCs w:val="24"/>
        </w:rPr>
        <w:t>p</w:t>
      </w:r>
      <w:r w:rsidR="001F556F">
        <w:rPr>
          <w:rFonts w:asciiTheme="minorHAnsi" w:eastAsia="Tahoma" w:hAnsiTheme="minorHAnsi" w:cstheme="minorHAnsi"/>
          <w:sz w:val="24"/>
          <w:szCs w:val="24"/>
        </w:rPr>
        <w:t>Η</w:t>
      </w:r>
      <w:proofErr w:type="spellEnd"/>
      <w:r w:rsidR="001F556F">
        <w:rPr>
          <w:rFonts w:asciiTheme="minorHAnsi" w:eastAsia="Tahoma" w:hAnsiTheme="minorHAnsi" w:cstheme="minorHAnsi"/>
          <w:sz w:val="24"/>
          <w:szCs w:val="24"/>
        </w:rPr>
        <w:t xml:space="preserve"> του, κατά </w:t>
      </w:r>
      <w:r w:rsidR="00D2630D">
        <w:rPr>
          <w:rFonts w:asciiTheme="minorHAnsi" w:eastAsia="Tahoma" w:hAnsiTheme="minorHAnsi" w:cstheme="minorHAnsi"/>
          <w:sz w:val="24"/>
          <w:szCs w:val="24"/>
        </w:rPr>
        <w:t>4</w:t>
      </w:r>
      <w:r w:rsidR="001F556F" w:rsidRPr="009F7374">
        <w:rPr>
          <w:rFonts w:asciiTheme="minorHAnsi" w:eastAsia="Tahoma" w:hAnsiTheme="minorHAnsi" w:cstheme="minorHAnsi"/>
          <w:sz w:val="24"/>
          <w:szCs w:val="24"/>
        </w:rPr>
        <w:t xml:space="preserve"> μονάδ</w:t>
      </w:r>
      <w:r w:rsidR="006F0811">
        <w:rPr>
          <w:rFonts w:asciiTheme="minorHAnsi" w:eastAsia="Tahoma" w:hAnsiTheme="minorHAnsi" w:cstheme="minorHAnsi"/>
          <w:sz w:val="24"/>
          <w:szCs w:val="24"/>
        </w:rPr>
        <w:t>ες</w:t>
      </w:r>
      <w:r w:rsidR="00AD0CD7" w:rsidRPr="009F7374">
        <w:rPr>
          <w:rFonts w:asciiTheme="minorHAnsi" w:eastAsia="Tahoma" w:hAnsiTheme="minorHAnsi" w:cstheme="minorHAnsi"/>
          <w:sz w:val="24"/>
          <w:szCs w:val="24"/>
        </w:rPr>
        <w:t>.</w:t>
      </w:r>
      <w:r w:rsidR="005C7F6D" w:rsidRPr="009F7374">
        <w:rPr>
          <w:rFonts w:asciiTheme="minorHAnsi" w:eastAsia="Tahoma" w:hAnsiTheme="minorHAnsi" w:cstheme="minorHAnsi"/>
          <w:sz w:val="24"/>
          <w:szCs w:val="24"/>
        </w:rPr>
        <w:t xml:space="preserve"> </w:t>
      </w:r>
      <w:r w:rsidR="0005210D" w:rsidRPr="009F7374">
        <w:rPr>
          <w:rFonts w:asciiTheme="minorHAnsi" w:eastAsia="Tahoma" w:hAnsiTheme="minorHAnsi" w:cstheme="minorHAnsi"/>
          <w:i/>
          <w:color w:val="000000" w:themeColor="text1"/>
          <w:sz w:val="24"/>
          <w:szCs w:val="24"/>
        </w:rPr>
        <w:t xml:space="preserve">(μονάδες </w:t>
      </w:r>
      <w:r w:rsidR="00FB1C2F">
        <w:rPr>
          <w:rFonts w:asciiTheme="minorHAnsi" w:eastAsia="Tahoma" w:hAnsiTheme="minorHAnsi" w:cstheme="minorHAnsi"/>
          <w:i/>
          <w:color w:val="000000" w:themeColor="text1"/>
          <w:sz w:val="24"/>
          <w:szCs w:val="24"/>
        </w:rPr>
        <w:t>7</w:t>
      </w:r>
      <w:r w:rsidR="0005210D" w:rsidRPr="009F7374">
        <w:rPr>
          <w:rFonts w:asciiTheme="minorHAnsi" w:eastAsia="Tahoma" w:hAnsiTheme="minorHAnsi" w:cstheme="minorHAnsi"/>
          <w:i/>
          <w:color w:val="000000" w:themeColor="text1"/>
          <w:sz w:val="24"/>
          <w:szCs w:val="24"/>
        </w:rPr>
        <w:t>)</w:t>
      </w:r>
    </w:p>
    <w:p w14:paraId="526D9CEB" w14:textId="3658FB1F" w:rsidR="001D79B6" w:rsidRPr="0016376D" w:rsidRDefault="00967C90" w:rsidP="00FA771F">
      <w:pPr>
        <w:pStyle w:val="Default"/>
        <w:spacing w:line="360" w:lineRule="auto"/>
        <w:jc w:val="both"/>
        <w:rPr>
          <w:rFonts w:asciiTheme="minorHAnsi" w:eastAsia="Tahoma" w:hAnsiTheme="minorHAnsi" w:cstheme="minorHAnsi"/>
        </w:rPr>
      </w:pPr>
      <w:r w:rsidRPr="009F7374">
        <w:rPr>
          <w:rFonts w:asciiTheme="minorHAnsi" w:eastAsia="Tahoma" w:hAnsiTheme="minorHAnsi" w:cstheme="minorHAnsi"/>
        </w:rPr>
        <w:t>Ισχύουν</w:t>
      </w:r>
      <w:r w:rsidR="00846206" w:rsidRPr="009F7374">
        <w:rPr>
          <w:rFonts w:asciiTheme="minorHAnsi" w:eastAsia="Tahoma" w:hAnsiTheme="minorHAnsi" w:cstheme="minorHAnsi"/>
        </w:rPr>
        <w:t xml:space="preserve"> οι γνωστές προσεγγίσεις.</w:t>
      </w:r>
      <w:r w:rsidR="00FA771F">
        <w:rPr>
          <w:rFonts w:asciiTheme="minorHAnsi" w:eastAsia="Tahoma" w:hAnsiTheme="minorHAnsi" w:cstheme="minorHAnsi"/>
        </w:rPr>
        <w:t xml:space="preserve"> </w:t>
      </w:r>
      <w:r w:rsidR="0047657A">
        <w:rPr>
          <w:rFonts w:asciiTheme="minorHAnsi" w:eastAsia="Tahoma" w:hAnsiTheme="minorHAnsi" w:cstheme="minorHAnsi"/>
        </w:rPr>
        <w:t xml:space="preserve">Δίνονται </w:t>
      </w:r>
      <w:r w:rsidR="0005210D" w:rsidRPr="00982268">
        <w:rPr>
          <w:rFonts w:asciiTheme="minorHAnsi" w:eastAsia="Calibri" w:hAnsiTheme="minorHAnsi" w:cstheme="minorBidi"/>
          <w:color w:val="auto"/>
        </w:rPr>
        <w:t xml:space="preserve">οι σχετικές ατομικές μάζες : </w:t>
      </w:r>
      <w:proofErr w:type="spellStart"/>
      <w:r w:rsidR="0005210D" w:rsidRPr="00982268">
        <w:rPr>
          <w:rFonts w:asciiTheme="minorHAnsi" w:eastAsia="Calibri" w:hAnsiTheme="minorHAnsi" w:cstheme="minorBidi"/>
          <w:i/>
          <w:iCs/>
          <w:color w:val="auto"/>
        </w:rPr>
        <w:t>Α</w:t>
      </w:r>
      <w:r w:rsidR="0005210D" w:rsidRPr="00982268">
        <w:rPr>
          <w:rFonts w:asciiTheme="minorHAnsi" w:eastAsia="Calibri" w:hAnsiTheme="minorHAnsi" w:cstheme="minorBidi"/>
          <w:color w:val="auto"/>
          <w:vertAlign w:val="subscript"/>
        </w:rPr>
        <w:t>r</w:t>
      </w:r>
      <w:proofErr w:type="spellEnd"/>
      <w:r w:rsidR="0005210D" w:rsidRPr="00982268">
        <w:rPr>
          <w:rFonts w:asciiTheme="minorHAnsi" w:eastAsia="Calibri" w:hAnsiTheme="minorHAnsi" w:cstheme="minorBidi"/>
          <w:color w:val="auto"/>
        </w:rPr>
        <w:t xml:space="preserve">(H)=1, </w:t>
      </w:r>
      <w:proofErr w:type="spellStart"/>
      <w:r w:rsidR="0005210D" w:rsidRPr="00982268">
        <w:rPr>
          <w:rFonts w:asciiTheme="minorHAnsi" w:eastAsia="Calibri" w:hAnsiTheme="minorHAnsi" w:cstheme="minorBidi"/>
          <w:i/>
          <w:iCs/>
          <w:color w:val="auto"/>
        </w:rPr>
        <w:t>A</w:t>
      </w:r>
      <w:r w:rsidR="0005210D" w:rsidRPr="00982268">
        <w:rPr>
          <w:rFonts w:asciiTheme="minorHAnsi" w:eastAsia="Calibri" w:hAnsiTheme="minorHAnsi" w:cstheme="minorBidi"/>
          <w:color w:val="auto"/>
          <w:vertAlign w:val="subscript"/>
        </w:rPr>
        <w:t>r</w:t>
      </w:r>
      <w:proofErr w:type="spellEnd"/>
      <w:r w:rsidR="0005210D">
        <w:rPr>
          <w:rFonts w:asciiTheme="minorHAnsi" w:eastAsia="Calibri" w:hAnsiTheme="minorHAnsi" w:cstheme="minorBidi"/>
          <w:color w:val="auto"/>
        </w:rPr>
        <w:t>(</w:t>
      </w:r>
      <w:r w:rsidR="00AD0CD7">
        <w:rPr>
          <w:rFonts w:asciiTheme="minorHAnsi" w:eastAsia="Calibri" w:hAnsiTheme="minorHAnsi" w:cstheme="minorBidi"/>
          <w:color w:val="auto"/>
        </w:rPr>
        <w:t>Ο</w:t>
      </w:r>
      <w:r w:rsidR="0005210D">
        <w:rPr>
          <w:rFonts w:asciiTheme="minorHAnsi" w:eastAsia="Calibri" w:hAnsiTheme="minorHAnsi" w:cstheme="minorBidi"/>
          <w:color w:val="auto"/>
        </w:rPr>
        <w:t>)=16</w:t>
      </w:r>
      <w:r w:rsidR="0005210D" w:rsidRPr="00982268">
        <w:rPr>
          <w:rFonts w:asciiTheme="minorHAnsi" w:eastAsia="Calibri" w:hAnsiTheme="minorHAnsi" w:cstheme="minorBidi"/>
          <w:color w:val="auto"/>
        </w:rPr>
        <w:t xml:space="preserve">, </w:t>
      </w:r>
      <w:proofErr w:type="spellStart"/>
      <w:r w:rsidR="0005210D" w:rsidRPr="00982268">
        <w:rPr>
          <w:rFonts w:asciiTheme="minorHAnsi" w:eastAsia="Calibri" w:hAnsiTheme="minorHAnsi" w:cstheme="minorBidi"/>
          <w:i/>
          <w:iCs/>
          <w:color w:val="auto"/>
        </w:rPr>
        <w:t>A</w:t>
      </w:r>
      <w:r w:rsidR="0005210D" w:rsidRPr="00982268">
        <w:rPr>
          <w:rFonts w:asciiTheme="minorHAnsi" w:eastAsia="Calibri" w:hAnsiTheme="minorHAnsi" w:cstheme="minorBidi"/>
          <w:color w:val="auto"/>
          <w:vertAlign w:val="subscript"/>
        </w:rPr>
        <w:t>r</w:t>
      </w:r>
      <w:proofErr w:type="spellEnd"/>
      <w:r w:rsidR="0005210D">
        <w:rPr>
          <w:rFonts w:asciiTheme="minorHAnsi" w:eastAsia="Calibri" w:hAnsiTheme="minorHAnsi" w:cstheme="minorBidi"/>
          <w:color w:val="auto"/>
        </w:rPr>
        <w:t xml:space="preserve">(Ν)=14. </w:t>
      </w:r>
      <w:r w:rsidR="00FA771F">
        <w:rPr>
          <w:rFonts w:asciiTheme="minorHAnsi" w:eastAsia="Calibri" w:hAnsiTheme="minorHAnsi" w:cstheme="minorBidi"/>
          <w:color w:val="auto"/>
        </w:rPr>
        <w:t xml:space="preserve">  </w:t>
      </w:r>
      <w:r w:rsidR="000F6C13">
        <w:rPr>
          <w:rFonts w:asciiTheme="minorHAnsi" w:eastAsia="Tahoma" w:hAnsiTheme="minorHAnsi" w:cstheme="minorHAnsi"/>
        </w:rPr>
        <w:t>Δίνεται σ</w:t>
      </w:r>
      <w:r w:rsidR="0005210D">
        <w:rPr>
          <w:rFonts w:asciiTheme="minorHAnsi" w:eastAsia="Tahoma" w:hAnsiTheme="minorHAnsi" w:cstheme="minorHAnsi"/>
        </w:rPr>
        <w:t xml:space="preserve">τους </w:t>
      </w:r>
      <w:r w:rsidR="0005210D" w:rsidRPr="00846206">
        <w:rPr>
          <w:rFonts w:asciiTheme="minorHAnsi" w:eastAsia="Tahoma" w:hAnsiTheme="minorHAnsi" w:cstheme="minorHAnsi"/>
        </w:rPr>
        <w:t>25</w:t>
      </w:r>
      <w:r w:rsidR="00FF1B96" w:rsidRPr="009F7374">
        <w:rPr>
          <w:rFonts w:asciiTheme="minorHAnsi" w:eastAsia="Tahoma" w:hAnsiTheme="minorHAnsi" w:cstheme="minorHAnsi"/>
        </w:rPr>
        <w:t xml:space="preserve"> </w:t>
      </w:r>
      <w:proofErr w:type="spellStart"/>
      <w:r w:rsidR="0005210D" w:rsidRPr="00846206">
        <w:rPr>
          <w:rFonts w:asciiTheme="minorHAnsi" w:eastAsia="Tahoma" w:hAnsiTheme="minorHAnsi" w:cstheme="minorHAnsi"/>
          <w:vertAlign w:val="superscript"/>
        </w:rPr>
        <w:t>ο</w:t>
      </w:r>
      <w:r w:rsidR="0005210D" w:rsidRPr="00846206">
        <w:rPr>
          <w:rFonts w:asciiTheme="minorHAnsi" w:eastAsia="Tahoma" w:hAnsiTheme="minorHAnsi" w:cstheme="minorHAnsi"/>
        </w:rPr>
        <w:t>C</w:t>
      </w:r>
      <w:proofErr w:type="spellEnd"/>
      <w:r w:rsidR="000F6C13">
        <w:rPr>
          <w:rFonts w:asciiTheme="minorHAnsi" w:eastAsia="Tahoma" w:hAnsiTheme="minorHAnsi" w:cstheme="minorHAnsi"/>
        </w:rPr>
        <w:t xml:space="preserve"> </w:t>
      </w:r>
      <w:r w:rsidR="00846206">
        <w:rPr>
          <w:rFonts w:asciiTheme="minorHAnsi" w:eastAsia="Tahoma" w:hAnsiTheme="minorHAnsi" w:cstheme="minorHAnsi"/>
        </w:rPr>
        <w:t xml:space="preserve">η </w:t>
      </w:r>
      <m:oMath>
        <m:sSub>
          <m:sSubPr>
            <m:ctrlPr>
              <w:rPr>
                <w:rFonts w:ascii="Cambria Math" w:eastAsia="Tahoma" w:hAnsi="Cambria Math" w:cstheme="minorHAnsi"/>
                <w:i/>
                <w:vertAlign w:val="subscript"/>
              </w:rPr>
            </m:ctrlPr>
          </m:sSubPr>
          <m:e>
            <m:r>
              <w:rPr>
                <w:rFonts w:ascii="Cambria Math" w:eastAsia="Tahoma" w:hAnsi="Cambria Math" w:cstheme="minorHAnsi"/>
                <w:vertAlign w:val="subscript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Tahoma" w:hAnsi="Cambria Math" w:cstheme="minorHAnsi"/>
                <w:vertAlign w:val="subscript"/>
              </w:rPr>
              <m:t>b,N</m:t>
            </m:r>
            <m:sSub>
              <m:sSubPr>
                <m:ctrlPr>
                  <w:rPr>
                    <w:rFonts w:ascii="Cambria Math" w:eastAsia="Tahoma" w:hAnsi="Cambria Math" w:cstheme="minorHAnsi"/>
                    <w:iCs/>
                    <w:vertAlign w:val="subscript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ahoma" w:hAnsi="Cambria Math" w:cstheme="minorHAnsi"/>
                    <w:vertAlign w:val="subscript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eastAsia="Tahoma" w:hAnsi="Cambria Math" w:cstheme="minorHAnsi"/>
                    <w:vertAlign w:val="subscript"/>
                  </w:rPr>
                  <m:t>3</m:t>
                </m:r>
              </m:sub>
            </m:sSub>
          </m:sub>
        </m:sSub>
      </m:oMath>
      <w:r w:rsidR="00846206" w:rsidRPr="00846206">
        <w:rPr>
          <w:rFonts w:asciiTheme="minorHAnsi" w:eastAsia="Tahoma" w:hAnsiTheme="minorHAnsi" w:cstheme="minorHAnsi"/>
        </w:rPr>
        <w:t xml:space="preserve"> = 2·10</w:t>
      </w:r>
      <w:r w:rsidR="00846206" w:rsidRPr="00846206">
        <w:rPr>
          <w:rFonts w:asciiTheme="minorHAnsi" w:eastAsia="Tahoma" w:hAnsiTheme="minorHAnsi" w:cstheme="minorHAnsi"/>
          <w:vertAlign w:val="superscript"/>
        </w:rPr>
        <w:t>−5</w:t>
      </w:r>
      <w:r w:rsidR="00AD0CD7">
        <w:rPr>
          <w:rFonts w:asciiTheme="minorHAnsi" w:eastAsia="Tahoma" w:hAnsiTheme="minorHAnsi" w:cstheme="minorHAnsi"/>
          <w:vertAlign w:val="superscript"/>
        </w:rPr>
        <w:t xml:space="preserve"> </w:t>
      </w:r>
      <w:r w:rsidR="00846206">
        <w:rPr>
          <w:rFonts w:asciiTheme="minorHAnsi" w:eastAsia="Tahoma" w:hAnsiTheme="minorHAnsi" w:cstheme="minorHAnsi"/>
        </w:rPr>
        <w:t>Μ</w:t>
      </w:r>
      <w:r w:rsidR="0005210D">
        <w:rPr>
          <w:rFonts w:asciiTheme="minorHAnsi" w:eastAsia="Tahoma" w:hAnsiTheme="minorHAnsi" w:cstheme="minorHAnsi"/>
        </w:rPr>
        <w:t>,</w:t>
      </w:r>
      <w:r w:rsidR="00FF1B96" w:rsidRPr="009F7374">
        <w:rPr>
          <w:rFonts w:asciiTheme="minorHAnsi" w:eastAsia="Tahoma" w:hAnsiTheme="minorHAnsi" w:cstheme="minorHAnsi"/>
        </w:rPr>
        <w:t xml:space="preserve"> </w:t>
      </w:r>
      <w:proofErr w:type="spellStart"/>
      <w:r w:rsidR="00846206" w:rsidRPr="00846206">
        <w:rPr>
          <w:rFonts w:asciiTheme="minorHAnsi" w:eastAsia="Tahoma" w:hAnsiTheme="minorHAnsi" w:cstheme="minorHAnsi"/>
          <w:i/>
        </w:rPr>
        <w:t>K</w:t>
      </w:r>
      <w:r w:rsidR="00846206" w:rsidRPr="00846206">
        <w:rPr>
          <w:rFonts w:asciiTheme="minorHAnsi" w:eastAsia="Tahoma" w:hAnsiTheme="minorHAnsi" w:cstheme="minorHAnsi"/>
          <w:vertAlign w:val="subscript"/>
        </w:rPr>
        <w:t>w</w:t>
      </w:r>
      <w:proofErr w:type="spellEnd"/>
      <w:r w:rsidR="00846206" w:rsidRPr="00846206">
        <w:rPr>
          <w:rFonts w:asciiTheme="minorHAnsi" w:eastAsia="Tahoma" w:hAnsiTheme="minorHAnsi" w:cstheme="minorHAnsi"/>
        </w:rPr>
        <w:t xml:space="preserve"> = 10</w:t>
      </w:r>
      <w:r w:rsidR="00846206" w:rsidRPr="00846206">
        <w:rPr>
          <w:rFonts w:asciiTheme="minorHAnsi" w:eastAsia="Tahoma" w:hAnsiTheme="minorHAnsi" w:cstheme="minorHAnsi"/>
          <w:vertAlign w:val="superscript"/>
        </w:rPr>
        <w:t>−14</w:t>
      </w:r>
      <w:r w:rsidR="00AD0CD7">
        <w:rPr>
          <w:rFonts w:asciiTheme="minorHAnsi" w:eastAsia="Tahoma" w:hAnsiTheme="minorHAnsi" w:cstheme="minorHAnsi"/>
          <w:vertAlign w:val="superscript"/>
        </w:rPr>
        <w:t xml:space="preserve"> </w:t>
      </w:r>
      <w:r w:rsidR="00846206">
        <w:rPr>
          <w:rFonts w:asciiTheme="minorHAnsi" w:eastAsia="Tahoma" w:hAnsiTheme="minorHAnsi" w:cstheme="minorHAnsi"/>
        </w:rPr>
        <w:t>Μ</w:t>
      </w:r>
      <w:r w:rsidR="00846206" w:rsidRPr="00846206">
        <w:rPr>
          <w:rFonts w:asciiTheme="minorHAnsi" w:eastAsia="Tahoma" w:hAnsiTheme="minorHAnsi" w:cstheme="minorHAnsi"/>
          <w:vertAlign w:val="superscript"/>
        </w:rPr>
        <w:t>2</w:t>
      </w:r>
    </w:p>
    <w:p w14:paraId="1B7BC6F7" w14:textId="0B19DE2C" w:rsidR="001C2922" w:rsidRPr="007B1F09" w:rsidRDefault="00AF5C40" w:rsidP="00AF5C40">
      <w:pPr>
        <w:spacing w:line="360" w:lineRule="auto"/>
        <w:jc w:val="right"/>
        <w:rPr>
          <w:rFonts w:asciiTheme="minorHAnsi" w:eastAsia="Tahoma" w:hAnsiTheme="minorHAnsi" w:cstheme="minorHAnsi"/>
          <w:b/>
          <w:i/>
          <w:sz w:val="24"/>
          <w:szCs w:val="24"/>
        </w:rPr>
      </w:pPr>
      <w:r w:rsidRPr="007B1F09">
        <w:rPr>
          <w:rFonts w:asciiTheme="minorHAnsi" w:eastAsia="Tahoma" w:hAnsiTheme="minorHAnsi" w:cstheme="minorHAnsi"/>
          <w:b/>
          <w:i/>
          <w:sz w:val="24"/>
          <w:szCs w:val="24"/>
          <w:lang w:val="en-US"/>
        </w:rPr>
        <w:t>M</w:t>
      </w:r>
      <w:proofErr w:type="spellStart"/>
      <w:r w:rsidR="00BA3F5A">
        <w:rPr>
          <w:rFonts w:asciiTheme="minorHAnsi" w:eastAsia="Tahoma" w:hAnsiTheme="minorHAnsi" w:cstheme="minorHAnsi"/>
          <w:b/>
          <w:i/>
          <w:sz w:val="24"/>
          <w:szCs w:val="24"/>
        </w:rPr>
        <w:t>ονάδες</w:t>
      </w:r>
      <w:proofErr w:type="spellEnd"/>
      <w:r w:rsidR="00BA3F5A">
        <w:rPr>
          <w:rFonts w:asciiTheme="minorHAnsi" w:eastAsia="Tahoma" w:hAnsiTheme="minorHAnsi" w:cstheme="minorHAnsi"/>
          <w:b/>
          <w:i/>
          <w:sz w:val="24"/>
          <w:szCs w:val="24"/>
        </w:rPr>
        <w:t xml:space="preserve"> 1</w:t>
      </w:r>
      <w:r w:rsidR="00FB1C2F">
        <w:rPr>
          <w:rFonts w:asciiTheme="minorHAnsi" w:eastAsia="Tahoma" w:hAnsiTheme="minorHAnsi" w:cstheme="minorHAnsi"/>
          <w:b/>
          <w:i/>
          <w:sz w:val="24"/>
          <w:szCs w:val="24"/>
        </w:rPr>
        <w:t>3</w:t>
      </w:r>
    </w:p>
    <w:sectPr w:rsidR="001C2922" w:rsidRPr="007B1F09" w:rsidSect="0019203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25516C"/>
    <w:multiLevelType w:val="hybridMultilevel"/>
    <w:tmpl w:val="C18C926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604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03B"/>
    <w:rsid w:val="00000E56"/>
    <w:rsid w:val="00006AE9"/>
    <w:rsid w:val="000101C7"/>
    <w:rsid w:val="00017CD3"/>
    <w:rsid w:val="000277E9"/>
    <w:rsid w:val="000347A5"/>
    <w:rsid w:val="0005210D"/>
    <w:rsid w:val="00065062"/>
    <w:rsid w:val="000711E8"/>
    <w:rsid w:val="00087492"/>
    <w:rsid w:val="00087CF4"/>
    <w:rsid w:val="000A16F5"/>
    <w:rsid w:val="000A5409"/>
    <w:rsid w:val="000B5924"/>
    <w:rsid w:val="000C152E"/>
    <w:rsid w:val="000D1CC3"/>
    <w:rsid w:val="000D30E9"/>
    <w:rsid w:val="000D488E"/>
    <w:rsid w:val="000E387E"/>
    <w:rsid w:val="000E60D2"/>
    <w:rsid w:val="000F3801"/>
    <w:rsid w:val="000F6C13"/>
    <w:rsid w:val="00103110"/>
    <w:rsid w:val="00112648"/>
    <w:rsid w:val="00157FEE"/>
    <w:rsid w:val="0016376D"/>
    <w:rsid w:val="001661AA"/>
    <w:rsid w:val="00175639"/>
    <w:rsid w:val="0019203B"/>
    <w:rsid w:val="001978D7"/>
    <w:rsid w:val="001A0A2F"/>
    <w:rsid w:val="001A15F0"/>
    <w:rsid w:val="001A6D7C"/>
    <w:rsid w:val="001C2922"/>
    <w:rsid w:val="001C2E3A"/>
    <w:rsid w:val="001C321B"/>
    <w:rsid w:val="001C344F"/>
    <w:rsid w:val="001C4B2E"/>
    <w:rsid w:val="001D0A8D"/>
    <w:rsid w:val="001D682B"/>
    <w:rsid w:val="001D79B6"/>
    <w:rsid w:val="001E3636"/>
    <w:rsid w:val="001F556F"/>
    <w:rsid w:val="001F7CFC"/>
    <w:rsid w:val="00204335"/>
    <w:rsid w:val="002233EC"/>
    <w:rsid w:val="00233348"/>
    <w:rsid w:val="0023460C"/>
    <w:rsid w:val="002529D1"/>
    <w:rsid w:val="002549DB"/>
    <w:rsid w:val="00286EF6"/>
    <w:rsid w:val="002A12AB"/>
    <w:rsid w:val="002B1E4A"/>
    <w:rsid w:val="002D113A"/>
    <w:rsid w:val="00306076"/>
    <w:rsid w:val="0031381D"/>
    <w:rsid w:val="00315805"/>
    <w:rsid w:val="003206DD"/>
    <w:rsid w:val="00327E23"/>
    <w:rsid w:val="00336EAC"/>
    <w:rsid w:val="00341489"/>
    <w:rsid w:val="00341610"/>
    <w:rsid w:val="00354A90"/>
    <w:rsid w:val="003550D8"/>
    <w:rsid w:val="0037434C"/>
    <w:rsid w:val="003A1748"/>
    <w:rsid w:val="003A30EF"/>
    <w:rsid w:val="003B0250"/>
    <w:rsid w:val="003B35F9"/>
    <w:rsid w:val="003C0936"/>
    <w:rsid w:val="003C2BD2"/>
    <w:rsid w:val="003F2F44"/>
    <w:rsid w:val="00411AB7"/>
    <w:rsid w:val="00416803"/>
    <w:rsid w:val="00423B00"/>
    <w:rsid w:val="00423EC0"/>
    <w:rsid w:val="00426D1E"/>
    <w:rsid w:val="00434950"/>
    <w:rsid w:val="00440B24"/>
    <w:rsid w:val="00446470"/>
    <w:rsid w:val="004750B8"/>
    <w:rsid w:val="0047657A"/>
    <w:rsid w:val="00487D43"/>
    <w:rsid w:val="004932D3"/>
    <w:rsid w:val="00497AC7"/>
    <w:rsid w:val="004A0C6D"/>
    <w:rsid w:val="004A2283"/>
    <w:rsid w:val="004C263B"/>
    <w:rsid w:val="004D7F81"/>
    <w:rsid w:val="004E2092"/>
    <w:rsid w:val="00514119"/>
    <w:rsid w:val="00520425"/>
    <w:rsid w:val="00536620"/>
    <w:rsid w:val="00543318"/>
    <w:rsid w:val="00555150"/>
    <w:rsid w:val="005614D2"/>
    <w:rsid w:val="00570590"/>
    <w:rsid w:val="00580BC3"/>
    <w:rsid w:val="0058673D"/>
    <w:rsid w:val="005A57C7"/>
    <w:rsid w:val="005B6F4A"/>
    <w:rsid w:val="005C7F6D"/>
    <w:rsid w:val="005E06F8"/>
    <w:rsid w:val="00606F61"/>
    <w:rsid w:val="00611CFF"/>
    <w:rsid w:val="00637E9B"/>
    <w:rsid w:val="006543FC"/>
    <w:rsid w:val="00662BEB"/>
    <w:rsid w:val="006823A2"/>
    <w:rsid w:val="00682831"/>
    <w:rsid w:val="00684759"/>
    <w:rsid w:val="00684C0C"/>
    <w:rsid w:val="006916E8"/>
    <w:rsid w:val="00691ED3"/>
    <w:rsid w:val="006A4AF7"/>
    <w:rsid w:val="006A4C19"/>
    <w:rsid w:val="006A5589"/>
    <w:rsid w:val="006A5DB6"/>
    <w:rsid w:val="006A5E9A"/>
    <w:rsid w:val="006B1320"/>
    <w:rsid w:val="006B1855"/>
    <w:rsid w:val="006B1D19"/>
    <w:rsid w:val="006C14D7"/>
    <w:rsid w:val="006E069B"/>
    <w:rsid w:val="006E27CB"/>
    <w:rsid w:val="006E33AF"/>
    <w:rsid w:val="006F0811"/>
    <w:rsid w:val="0070528F"/>
    <w:rsid w:val="0072040D"/>
    <w:rsid w:val="0073478B"/>
    <w:rsid w:val="007655B9"/>
    <w:rsid w:val="00765A49"/>
    <w:rsid w:val="00777F43"/>
    <w:rsid w:val="007A4AC6"/>
    <w:rsid w:val="007B1F09"/>
    <w:rsid w:val="007B2D63"/>
    <w:rsid w:val="007B2F9C"/>
    <w:rsid w:val="007B4D8E"/>
    <w:rsid w:val="007C3796"/>
    <w:rsid w:val="007D37F7"/>
    <w:rsid w:val="007E0330"/>
    <w:rsid w:val="007E15CB"/>
    <w:rsid w:val="007F2049"/>
    <w:rsid w:val="007F6AC7"/>
    <w:rsid w:val="00801227"/>
    <w:rsid w:val="00803330"/>
    <w:rsid w:val="0082691D"/>
    <w:rsid w:val="00832CFE"/>
    <w:rsid w:val="008358A1"/>
    <w:rsid w:val="00846206"/>
    <w:rsid w:val="0085540F"/>
    <w:rsid w:val="00862C24"/>
    <w:rsid w:val="00864C8E"/>
    <w:rsid w:val="0087193E"/>
    <w:rsid w:val="00871E3E"/>
    <w:rsid w:val="0087301E"/>
    <w:rsid w:val="00876268"/>
    <w:rsid w:val="00882517"/>
    <w:rsid w:val="008A007E"/>
    <w:rsid w:val="008B5588"/>
    <w:rsid w:val="008B590C"/>
    <w:rsid w:val="008C082F"/>
    <w:rsid w:val="008C77D2"/>
    <w:rsid w:val="008D052B"/>
    <w:rsid w:val="008D1769"/>
    <w:rsid w:val="008E6322"/>
    <w:rsid w:val="0090342B"/>
    <w:rsid w:val="009331CA"/>
    <w:rsid w:val="0094043C"/>
    <w:rsid w:val="00947A72"/>
    <w:rsid w:val="009523FB"/>
    <w:rsid w:val="00967C90"/>
    <w:rsid w:val="00974EB4"/>
    <w:rsid w:val="00975CA7"/>
    <w:rsid w:val="00981A06"/>
    <w:rsid w:val="009A144D"/>
    <w:rsid w:val="009A6FFE"/>
    <w:rsid w:val="009C604D"/>
    <w:rsid w:val="009E3188"/>
    <w:rsid w:val="009F6E37"/>
    <w:rsid w:val="009F7374"/>
    <w:rsid w:val="00A10FC3"/>
    <w:rsid w:val="00A30237"/>
    <w:rsid w:val="00A41A2D"/>
    <w:rsid w:val="00A464F3"/>
    <w:rsid w:val="00A46D05"/>
    <w:rsid w:val="00A54279"/>
    <w:rsid w:val="00A55709"/>
    <w:rsid w:val="00A57254"/>
    <w:rsid w:val="00A7142A"/>
    <w:rsid w:val="00A7544C"/>
    <w:rsid w:val="00AA3186"/>
    <w:rsid w:val="00AB0C34"/>
    <w:rsid w:val="00AB0D75"/>
    <w:rsid w:val="00AB7477"/>
    <w:rsid w:val="00AD0CD7"/>
    <w:rsid w:val="00AE3F89"/>
    <w:rsid w:val="00AE464E"/>
    <w:rsid w:val="00AF1C63"/>
    <w:rsid w:val="00AF5C40"/>
    <w:rsid w:val="00AF7B57"/>
    <w:rsid w:val="00B07428"/>
    <w:rsid w:val="00B204D5"/>
    <w:rsid w:val="00B21360"/>
    <w:rsid w:val="00B3444F"/>
    <w:rsid w:val="00B45681"/>
    <w:rsid w:val="00B52076"/>
    <w:rsid w:val="00B5703C"/>
    <w:rsid w:val="00B6026D"/>
    <w:rsid w:val="00B63529"/>
    <w:rsid w:val="00B6476F"/>
    <w:rsid w:val="00B748F7"/>
    <w:rsid w:val="00B9585B"/>
    <w:rsid w:val="00BA1083"/>
    <w:rsid w:val="00BA3F5A"/>
    <w:rsid w:val="00BB6420"/>
    <w:rsid w:val="00BC25B4"/>
    <w:rsid w:val="00BD244B"/>
    <w:rsid w:val="00C05482"/>
    <w:rsid w:val="00C24D81"/>
    <w:rsid w:val="00C37094"/>
    <w:rsid w:val="00C521C4"/>
    <w:rsid w:val="00C53FEC"/>
    <w:rsid w:val="00C54788"/>
    <w:rsid w:val="00C64954"/>
    <w:rsid w:val="00C70D2A"/>
    <w:rsid w:val="00C718B5"/>
    <w:rsid w:val="00C71F29"/>
    <w:rsid w:val="00C85497"/>
    <w:rsid w:val="00C91D27"/>
    <w:rsid w:val="00C9588F"/>
    <w:rsid w:val="00CA3584"/>
    <w:rsid w:val="00CA624E"/>
    <w:rsid w:val="00CB238C"/>
    <w:rsid w:val="00CB7B48"/>
    <w:rsid w:val="00CD0446"/>
    <w:rsid w:val="00CE1477"/>
    <w:rsid w:val="00CF694D"/>
    <w:rsid w:val="00D04D98"/>
    <w:rsid w:val="00D0690E"/>
    <w:rsid w:val="00D15B94"/>
    <w:rsid w:val="00D2630D"/>
    <w:rsid w:val="00D4417F"/>
    <w:rsid w:val="00D51E47"/>
    <w:rsid w:val="00D54355"/>
    <w:rsid w:val="00D64754"/>
    <w:rsid w:val="00D73FB9"/>
    <w:rsid w:val="00D74C42"/>
    <w:rsid w:val="00D812EC"/>
    <w:rsid w:val="00D85115"/>
    <w:rsid w:val="00D918FC"/>
    <w:rsid w:val="00DB1B28"/>
    <w:rsid w:val="00DB1F77"/>
    <w:rsid w:val="00DD1316"/>
    <w:rsid w:val="00E14843"/>
    <w:rsid w:val="00E167D4"/>
    <w:rsid w:val="00E24864"/>
    <w:rsid w:val="00E30D6E"/>
    <w:rsid w:val="00E331BE"/>
    <w:rsid w:val="00E44309"/>
    <w:rsid w:val="00E817CE"/>
    <w:rsid w:val="00E92795"/>
    <w:rsid w:val="00E964C6"/>
    <w:rsid w:val="00EA1CC8"/>
    <w:rsid w:val="00EA4060"/>
    <w:rsid w:val="00EB0409"/>
    <w:rsid w:val="00EB62BE"/>
    <w:rsid w:val="00EB7401"/>
    <w:rsid w:val="00EC1F42"/>
    <w:rsid w:val="00ED2361"/>
    <w:rsid w:val="00ED4759"/>
    <w:rsid w:val="00ED5B43"/>
    <w:rsid w:val="00ED655E"/>
    <w:rsid w:val="00ED7E44"/>
    <w:rsid w:val="00EE0F86"/>
    <w:rsid w:val="00EF5CEE"/>
    <w:rsid w:val="00F121F5"/>
    <w:rsid w:val="00F1447E"/>
    <w:rsid w:val="00F33741"/>
    <w:rsid w:val="00F4029A"/>
    <w:rsid w:val="00F41FAE"/>
    <w:rsid w:val="00F7474D"/>
    <w:rsid w:val="00F8128F"/>
    <w:rsid w:val="00F85787"/>
    <w:rsid w:val="00F86BF5"/>
    <w:rsid w:val="00FA616E"/>
    <w:rsid w:val="00FA771F"/>
    <w:rsid w:val="00FB1C2F"/>
    <w:rsid w:val="00FB3C70"/>
    <w:rsid w:val="00FD0DE0"/>
    <w:rsid w:val="00FD6978"/>
    <w:rsid w:val="00FE1D2C"/>
    <w:rsid w:val="00FE2780"/>
    <w:rsid w:val="00FE601D"/>
    <w:rsid w:val="00FF1B96"/>
    <w:rsid w:val="00FF588B"/>
    <w:rsid w:val="00FF5CC8"/>
    <w:rsid w:val="30239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92816"/>
  <w15:docId w15:val="{EEB93BEA-7B49-47B3-8B46-E7F3F4B5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754"/>
    <w:pPr>
      <w:spacing w:after="0" w:line="240" w:lineRule="auto"/>
    </w:pPr>
    <w:rPr>
      <w:rFonts w:ascii="Times New Roman" w:eastAsiaTheme="minorEastAsia" w:hAnsi="Times New Roman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E30D6E"/>
    <w:rPr>
      <w:color w:val="0000FF" w:themeColor="hyperlink"/>
      <w:u w:val="single"/>
    </w:rPr>
  </w:style>
  <w:style w:type="paragraph" w:styleId="a3">
    <w:name w:val="annotation text"/>
    <w:basedOn w:val="a"/>
    <w:link w:val="Char"/>
    <w:uiPriority w:val="99"/>
    <w:semiHidden/>
    <w:unhideWhenUsed/>
    <w:rsid w:val="000F3801"/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sid w:val="000F3801"/>
    <w:rPr>
      <w:rFonts w:ascii="Times New Roman" w:eastAsiaTheme="minorEastAsia" w:hAnsi="Times New Roman" w:cs="Times New Roman"/>
      <w:sz w:val="20"/>
      <w:szCs w:val="20"/>
      <w:lang w:eastAsia="el-GR"/>
    </w:rPr>
  </w:style>
  <w:style w:type="character" w:styleId="a4">
    <w:name w:val="annotation reference"/>
    <w:basedOn w:val="a0"/>
    <w:uiPriority w:val="99"/>
    <w:semiHidden/>
    <w:unhideWhenUsed/>
    <w:rsid w:val="000F3801"/>
    <w:rPr>
      <w:sz w:val="16"/>
      <w:szCs w:val="16"/>
    </w:rPr>
  </w:style>
  <w:style w:type="paragraph" w:styleId="a5">
    <w:name w:val="Balloon Text"/>
    <w:basedOn w:val="a"/>
    <w:link w:val="Char0"/>
    <w:uiPriority w:val="99"/>
    <w:semiHidden/>
    <w:unhideWhenUsed/>
    <w:rsid w:val="001C2922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1C2922"/>
    <w:rPr>
      <w:rFonts w:ascii="Tahoma" w:eastAsiaTheme="minorEastAsia" w:hAnsi="Tahoma" w:cs="Tahoma"/>
      <w:sz w:val="16"/>
      <w:szCs w:val="16"/>
      <w:lang w:eastAsia="el-GR"/>
    </w:rPr>
  </w:style>
  <w:style w:type="paragraph" w:customStyle="1" w:styleId="Default">
    <w:name w:val="Default"/>
    <w:rsid w:val="006E33A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6">
    <w:name w:val="annotation subject"/>
    <w:basedOn w:val="a3"/>
    <w:next w:val="a3"/>
    <w:link w:val="Char1"/>
    <w:uiPriority w:val="99"/>
    <w:semiHidden/>
    <w:unhideWhenUsed/>
    <w:rsid w:val="004C263B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4C263B"/>
    <w:rPr>
      <w:rFonts w:ascii="Times New Roman" w:eastAsiaTheme="minorEastAsia" w:hAnsi="Times New Roman" w:cs="Times New Roman"/>
      <w:b/>
      <w:bCs/>
      <w:sz w:val="20"/>
      <w:szCs w:val="20"/>
      <w:lang w:eastAsia="el-GR"/>
    </w:rPr>
  </w:style>
  <w:style w:type="paragraph" w:styleId="a7">
    <w:name w:val="Revision"/>
    <w:hidden/>
    <w:uiPriority w:val="99"/>
    <w:semiHidden/>
    <w:rsid w:val="00CA3584"/>
    <w:pPr>
      <w:spacing w:after="0" w:line="240" w:lineRule="auto"/>
    </w:pPr>
    <w:rPr>
      <w:rFonts w:ascii="Times New Roman" w:eastAsiaTheme="minorEastAsia" w:hAnsi="Times New Roman" w:cs="Times New Roman"/>
      <w:lang w:eastAsia="el-GR"/>
    </w:rPr>
  </w:style>
  <w:style w:type="character" w:customStyle="1" w:styleId="coefficient">
    <w:name w:val="coefficient"/>
    <w:basedOn w:val="a0"/>
    <w:rsid w:val="004A0C6D"/>
  </w:style>
  <w:style w:type="character" w:styleId="-0">
    <w:name w:val="FollowedHyperlink"/>
    <w:basedOn w:val="a0"/>
    <w:uiPriority w:val="99"/>
    <w:semiHidden/>
    <w:unhideWhenUsed/>
    <w:rsid w:val="00691E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683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4309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6283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85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12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7398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6829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1652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0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5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83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7b7cf0e7af5532cef0d79020a192dccc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fc99136a4593fcfe3278af205e270436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3545CE-234F-40CE-9C21-E4B53F6EA3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F60876-34FC-4146-ABF3-9F672AA82F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F7E077-0B95-4ECE-B566-FF7D3FDCBC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B8AF6B-A36A-4188-B925-CA5E0E6A0F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ΒΑΜΝΙΕΣ</dc:creator>
  <cp:lastModifiedBy>ΔΗΜΗΤΡΙΟΣ ΒΑΜΝΙΕΣ</cp:lastModifiedBy>
  <cp:revision>2</cp:revision>
  <dcterms:created xsi:type="dcterms:W3CDTF">2023-03-03T23:28:00Z</dcterms:created>
  <dcterms:modified xsi:type="dcterms:W3CDTF">2023-03-03T23:28:00Z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