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F015F" w14:textId="46DC88A9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4C7C5E">
        <w:rPr>
          <w:sz w:val="24"/>
          <w:szCs w:val="24"/>
        </w:rPr>
        <w:t>2</w:t>
      </w:r>
    </w:p>
    <w:p w14:paraId="0C2D4CFD" w14:textId="6C499E5B" w:rsidR="004C7C5E" w:rsidRDefault="004C7C5E" w:rsidP="00DC5E75">
      <w:pPr>
        <w:spacing w:line="360" w:lineRule="auto"/>
        <w:jc w:val="both"/>
        <w:rPr>
          <w:sz w:val="24"/>
          <w:szCs w:val="24"/>
        </w:rPr>
      </w:pPr>
      <w:r w:rsidRPr="0054256A">
        <w:rPr>
          <w:sz w:val="24"/>
          <w:szCs w:val="24"/>
        </w:rPr>
        <w:t>Δίνεται π</w:t>
      </w:r>
      <w:r>
        <w:rPr>
          <w:sz w:val="24"/>
          <w:szCs w:val="24"/>
        </w:rPr>
        <w:t xml:space="preserve">αραλληλόγραμμο ΑΒΓΔ με ΑΒ=2ΒΓ. </w:t>
      </w:r>
      <w:r w:rsidRPr="0054256A">
        <w:rPr>
          <w:sz w:val="24"/>
          <w:szCs w:val="24"/>
        </w:rPr>
        <w:t>Προεκτείνουμε την πλευρά ΑΔ</w:t>
      </w:r>
      <w:r w:rsidR="00D25B5A">
        <w:rPr>
          <w:sz w:val="24"/>
          <w:szCs w:val="24"/>
        </w:rPr>
        <w:t xml:space="preserve"> (προς το μέρος του Δ)</w:t>
      </w:r>
      <w:r w:rsidRPr="0054256A">
        <w:rPr>
          <w:sz w:val="24"/>
          <w:szCs w:val="24"/>
        </w:rPr>
        <w:t xml:space="preserve"> κατά τμήμα ΔΕ=ΑΔ και φέρουμε την ΒΕ που τέμνει τη ΔΓ στο</w:t>
      </w:r>
      <w:r>
        <w:rPr>
          <w:sz w:val="24"/>
          <w:szCs w:val="24"/>
        </w:rPr>
        <w:t xml:space="preserve"> σημείο</w:t>
      </w:r>
      <w:r w:rsidRPr="0054256A">
        <w:rPr>
          <w:sz w:val="24"/>
          <w:szCs w:val="24"/>
        </w:rPr>
        <w:t xml:space="preserve"> Η. </w:t>
      </w:r>
    </w:p>
    <w:p w14:paraId="3B6FF637" w14:textId="5725A0BA" w:rsidR="00DC5E75" w:rsidRDefault="00DC5E75" w:rsidP="00DC5E75">
      <w:pPr>
        <w:spacing w:line="360" w:lineRule="auto"/>
        <w:jc w:val="both"/>
        <w:rPr>
          <w:sz w:val="24"/>
          <w:szCs w:val="24"/>
        </w:rPr>
      </w:pPr>
      <w:r w:rsidRPr="00E73AE7">
        <w:rPr>
          <w:sz w:val="24"/>
          <w:szCs w:val="24"/>
        </w:rPr>
        <w:t>Να αποδείξετε ότι</w:t>
      </w:r>
      <w:r>
        <w:rPr>
          <w:sz w:val="24"/>
          <w:szCs w:val="24"/>
        </w:rPr>
        <w:t>:</w:t>
      </w:r>
    </w:p>
    <w:p w14:paraId="5145804F" w14:textId="7EE0638C" w:rsidR="00E73AE7" w:rsidRPr="004C7C5E" w:rsidRDefault="004C7C5E" w:rsidP="004C7C5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Pr="0054256A">
        <w:rPr>
          <w:sz w:val="24"/>
          <w:szCs w:val="24"/>
        </w:rPr>
        <w:t>το τρίγωνο ΒΑΕ είναι ισοσκελές</w:t>
      </w:r>
      <w:r>
        <w:rPr>
          <w:sz w:val="24"/>
          <w:szCs w:val="24"/>
        </w:rPr>
        <w:t>,</w:t>
      </w:r>
      <w:r w:rsidR="005A6D79" w:rsidRPr="004C7C5E">
        <w:rPr>
          <w:sz w:val="24"/>
          <w:szCs w:val="24"/>
        </w:rPr>
        <w:tab/>
      </w:r>
      <w:r w:rsidR="00891784" w:rsidRPr="004C7C5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91784" w:rsidRPr="004C7C5E">
        <w:rPr>
          <w:sz w:val="24"/>
          <w:szCs w:val="24"/>
        </w:rPr>
        <w:t xml:space="preserve"> </w:t>
      </w:r>
      <w:r w:rsidR="00D25B5A">
        <w:rPr>
          <w:sz w:val="24"/>
          <w:szCs w:val="24"/>
        </w:rPr>
        <w:t xml:space="preserve">           </w:t>
      </w:r>
      <w:r w:rsidR="00D32A7F" w:rsidRPr="004C7C5E">
        <w:rPr>
          <w:sz w:val="24"/>
          <w:szCs w:val="24"/>
        </w:rPr>
        <w:t>(</w:t>
      </w:r>
      <w:r w:rsidR="005A6D79" w:rsidRPr="004C7C5E">
        <w:rPr>
          <w:sz w:val="24"/>
          <w:szCs w:val="24"/>
        </w:rPr>
        <w:t xml:space="preserve">Μονάδες </w:t>
      </w:r>
      <w:r>
        <w:rPr>
          <w:sz w:val="24"/>
          <w:szCs w:val="24"/>
        </w:rPr>
        <w:t>7</w:t>
      </w:r>
      <w:r w:rsidR="00D32A7F" w:rsidRPr="004C7C5E">
        <w:rPr>
          <w:sz w:val="24"/>
          <w:szCs w:val="24"/>
        </w:rPr>
        <w:t>)</w:t>
      </w:r>
    </w:p>
    <w:p w14:paraId="725838DA" w14:textId="0022BECD" w:rsidR="00E73AE7" w:rsidRPr="004C7C5E" w:rsidRDefault="004C7C5E" w:rsidP="004C7C5E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Pr="0054256A">
        <w:rPr>
          <w:sz w:val="24"/>
          <w:szCs w:val="24"/>
        </w:rPr>
        <w:t>το ΔΕΓΒ είναι παραλληλόγραμμο</w:t>
      </w:r>
      <w:r>
        <w:rPr>
          <w:sz w:val="24"/>
          <w:szCs w:val="24"/>
        </w:rPr>
        <w:t xml:space="preserve">, </w:t>
      </w:r>
      <w:r w:rsidR="005A6D79" w:rsidRPr="004C7C5E">
        <w:rPr>
          <w:sz w:val="24"/>
          <w:szCs w:val="24"/>
        </w:rPr>
        <w:tab/>
      </w:r>
      <w:r w:rsidR="00891784" w:rsidRPr="004C7C5E">
        <w:rPr>
          <w:sz w:val="24"/>
          <w:szCs w:val="24"/>
        </w:rPr>
        <w:t xml:space="preserve">            </w:t>
      </w:r>
      <w:r w:rsidR="00D25B5A">
        <w:rPr>
          <w:sz w:val="24"/>
          <w:szCs w:val="24"/>
        </w:rPr>
        <w:t xml:space="preserve">   </w:t>
      </w:r>
      <w:r w:rsidR="00891784" w:rsidRPr="004C7C5E">
        <w:rPr>
          <w:sz w:val="24"/>
          <w:szCs w:val="24"/>
        </w:rPr>
        <w:t xml:space="preserve"> </w:t>
      </w:r>
      <w:r w:rsidR="00D32A7F" w:rsidRPr="004C7C5E">
        <w:rPr>
          <w:sz w:val="24"/>
          <w:szCs w:val="24"/>
        </w:rPr>
        <w:t>(</w:t>
      </w:r>
      <w:r w:rsidR="00DC5E75" w:rsidRPr="004C7C5E">
        <w:rPr>
          <w:sz w:val="24"/>
          <w:szCs w:val="24"/>
        </w:rPr>
        <w:t xml:space="preserve">Μονάδες </w:t>
      </w:r>
      <w:r>
        <w:rPr>
          <w:sz w:val="24"/>
          <w:szCs w:val="24"/>
        </w:rPr>
        <w:t>9</w:t>
      </w:r>
      <w:r w:rsidR="00D32A7F" w:rsidRPr="004C7C5E">
        <w:rPr>
          <w:sz w:val="24"/>
          <w:szCs w:val="24"/>
        </w:rPr>
        <w:t>)</w:t>
      </w:r>
    </w:p>
    <w:p w14:paraId="02996E2C" w14:textId="1FD94C84" w:rsidR="004C7C5E" w:rsidRPr="004C7C5E" w:rsidRDefault="00AE0A0C" w:rsidP="004C7C5E">
      <w:pPr>
        <w:tabs>
          <w:tab w:val="left" w:pos="694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γ</w:t>
      </w:r>
      <w:r w:rsidR="00E73AE7" w:rsidRPr="005A6D79">
        <w:rPr>
          <w:sz w:val="24"/>
          <w:szCs w:val="24"/>
        </w:rPr>
        <w:t>)</w:t>
      </w:r>
      <w:r w:rsidR="00FA5AB6" w:rsidRPr="004C7C5E">
        <w:rPr>
          <w:sz w:val="24"/>
          <w:szCs w:val="24"/>
        </w:rPr>
        <w:t xml:space="preserve"> </w:t>
      </w:r>
      <w:r w:rsidR="004C7C5E" w:rsidRPr="0054256A">
        <w:rPr>
          <w:sz w:val="24"/>
          <w:szCs w:val="24"/>
        </w:rPr>
        <w:t>η ΑΗ είναι διάμεσος του ΒΑΕ τριγώνου</w:t>
      </w:r>
      <w:r w:rsidR="004C7C5E">
        <w:rPr>
          <w:sz w:val="24"/>
          <w:szCs w:val="24"/>
        </w:rPr>
        <w:t>.</w:t>
      </w:r>
      <w:r w:rsidR="00891784" w:rsidRPr="004C7C5E">
        <w:rPr>
          <w:sz w:val="24"/>
          <w:szCs w:val="24"/>
        </w:rPr>
        <w:t xml:space="preserve"> </w:t>
      </w:r>
      <w:r w:rsidR="004C7C5E">
        <w:rPr>
          <w:sz w:val="24"/>
          <w:szCs w:val="24"/>
        </w:rPr>
        <w:tab/>
      </w:r>
      <w:r w:rsidR="004C7C5E">
        <w:rPr>
          <w:sz w:val="24"/>
          <w:szCs w:val="24"/>
        </w:rPr>
        <w:tab/>
      </w:r>
      <w:r w:rsidR="00D25B5A">
        <w:rPr>
          <w:sz w:val="24"/>
          <w:szCs w:val="24"/>
        </w:rPr>
        <w:t xml:space="preserve">           </w:t>
      </w:r>
      <w:r w:rsidR="004C7C5E">
        <w:rPr>
          <w:sz w:val="24"/>
          <w:szCs w:val="24"/>
        </w:rPr>
        <w:t>(Μονάδες 9)</w:t>
      </w:r>
    </w:p>
    <w:p w14:paraId="333D9A49" w14:textId="53243CBD" w:rsidR="004C7C5E" w:rsidRDefault="00891784" w:rsidP="004C7C5E">
      <w:pPr>
        <w:tabs>
          <w:tab w:val="left" w:pos="6946"/>
        </w:tabs>
        <w:spacing w:line="360" w:lineRule="auto"/>
        <w:rPr>
          <w:sz w:val="24"/>
          <w:szCs w:val="24"/>
        </w:rPr>
      </w:pPr>
      <w:r w:rsidRPr="004C7C5E">
        <w:rPr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156C36E0" w14:textId="77777777" w:rsidR="004C7C5E" w:rsidRDefault="004C7C5E" w:rsidP="004C7C5E">
      <w:pPr>
        <w:tabs>
          <w:tab w:val="left" w:pos="6946"/>
        </w:tabs>
        <w:spacing w:line="360" w:lineRule="auto"/>
        <w:rPr>
          <w:sz w:val="24"/>
          <w:szCs w:val="24"/>
        </w:rPr>
      </w:pPr>
    </w:p>
    <w:sectPr w:rsidR="004C7C5E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4DF26" w14:textId="77777777" w:rsidR="009A026F" w:rsidRDefault="009A026F" w:rsidP="005E6BE2">
      <w:r>
        <w:separator/>
      </w:r>
    </w:p>
  </w:endnote>
  <w:endnote w:type="continuationSeparator" w:id="0">
    <w:p w14:paraId="230BB7DC" w14:textId="77777777" w:rsidR="009A026F" w:rsidRDefault="009A026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3AFFD" w14:textId="77777777" w:rsidR="009A026F" w:rsidRDefault="009A026F" w:rsidP="005E6BE2">
      <w:r>
        <w:separator/>
      </w:r>
    </w:p>
  </w:footnote>
  <w:footnote w:type="continuationSeparator" w:id="0">
    <w:p w14:paraId="392F063C" w14:textId="77777777" w:rsidR="009A026F" w:rsidRDefault="009A026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43383">
    <w:abstractNumId w:val="3"/>
  </w:num>
  <w:num w:numId="2" w16cid:durableId="155532955">
    <w:abstractNumId w:val="2"/>
  </w:num>
  <w:num w:numId="3" w16cid:durableId="1086339237">
    <w:abstractNumId w:val="0"/>
  </w:num>
  <w:num w:numId="4" w16cid:durableId="1491486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5E"/>
    <w:rsid w:val="00094A65"/>
    <w:rsid w:val="000F26B8"/>
    <w:rsid w:val="000F353F"/>
    <w:rsid w:val="00105218"/>
    <w:rsid w:val="00190AC6"/>
    <w:rsid w:val="001E7E63"/>
    <w:rsid w:val="00223546"/>
    <w:rsid w:val="003E4703"/>
    <w:rsid w:val="003F6A58"/>
    <w:rsid w:val="004C7C5E"/>
    <w:rsid w:val="00553E65"/>
    <w:rsid w:val="00572722"/>
    <w:rsid w:val="005A6D79"/>
    <w:rsid w:val="005C33E6"/>
    <w:rsid w:val="005E6BE2"/>
    <w:rsid w:val="006332F7"/>
    <w:rsid w:val="006B02D9"/>
    <w:rsid w:val="0075669D"/>
    <w:rsid w:val="007B2B90"/>
    <w:rsid w:val="00817B49"/>
    <w:rsid w:val="00891784"/>
    <w:rsid w:val="008F6B15"/>
    <w:rsid w:val="00970FB2"/>
    <w:rsid w:val="00990B49"/>
    <w:rsid w:val="009A026F"/>
    <w:rsid w:val="009B0BA6"/>
    <w:rsid w:val="009B7786"/>
    <w:rsid w:val="00AA5C99"/>
    <w:rsid w:val="00AA5D11"/>
    <w:rsid w:val="00AE0A0C"/>
    <w:rsid w:val="00B0089C"/>
    <w:rsid w:val="00B60D42"/>
    <w:rsid w:val="00C17198"/>
    <w:rsid w:val="00C45669"/>
    <w:rsid w:val="00C53625"/>
    <w:rsid w:val="00C6709E"/>
    <w:rsid w:val="00CD1A57"/>
    <w:rsid w:val="00D25B5A"/>
    <w:rsid w:val="00D32A7F"/>
    <w:rsid w:val="00DC5E75"/>
    <w:rsid w:val="00E21585"/>
    <w:rsid w:val="00E73AE7"/>
    <w:rsid w:val="00F45361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519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531\&#925;&#917;&#927;_ekfoni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ΝΕΟ_ekfonisi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2023-01-09T19:19:00Z</dcterms:created>
  <dcterms:modified xsi:type="dcterms:W3CDTF">2023-01-09T19:43:00Z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