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D6" w:rsidRDefault="003564D6" w:rsidP="00493F46">
      <w:pPr>
        <w:spacing w:after="0" w:line="360" w:lineRule="auto"/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Θεμα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F448FD">
        <w:rPr>
          <w:b/>
          <w:sz w:val="24"/>
          <w:szCs w:val="24"/>
          <w:u w:val="single"/>
        </w:rPr>
        <w:t>2</w:t>
      </w:r>
      <w:r w:rsidRPr="003564D6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</w:t>
      </w:r>
    </w:p>
    <w:p w:rsidR="00493F46" w:rsidRDefault="00F448FD" w:rsidP="00B348CC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3564D6" w:rsidRPr="003564D6">
        <w:rPr>
          <w:b/>
          <w:sz w:val="24"/>
          <w:szCs w:val="24"/>
        </w:rPr>
        <w:t>.1</w:t>
      </w:r>
      <w:r w:rsidR="00493F46" w:rsidRPr="00493F46">
        <w:rPr>
          <w:sz w:val="24"/>
          <w:szCs w:val="24"/>
        </w:rPr>
        <w:t xml:space="preserve"> </w:t>
      </w:r>
      <w:r w:rsidR="00893E7F">
        <w:rPr>
          <w:sz w:val="24"/>
          <w:szCs w:val="24"/>
        </w:rPr>
        <w:t xml:space="preserve">Να </w:t>
      </w:r>
      <w:r w:rsidR="00493F46" w:rsidRPr="00493F46">
        <w:rPr>
          <w:sz w:val="24"/>
          <w:szCs w:val="24"/>
        </w:rPr>
        <w:t>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3564D6" w:rsidRPr="004A2989" w:rsidRDefault="004A2989" w:rsidP="004A298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A2989">
        <w:rPr>
          <w:sz w:val="24"/>
          <w:szCs w:val="24"/>
        </w:rPr>
        <w:t>Τα θερμόμετρα με διαστολή αερίων βρίσκουν εφαρμογή σε μετρήσεις του αυτοκινήτου, γιατί είναι εύχρηστα, έχουν μεγάλη ανάλυση κλίμακας και η ένδειξή τους βρίσκεται μακριά από το σημείο μέτρησης</w:t>
      </w:r>
      <w:r w:rsidR="00B82B8C" w:rsidRPr="004A2989">
        <w:rPr>
          <w:sz w:val="24"/>
          <w:szCs w:val="24"/>
        </w:rPr>
        <w:t>.</w:t>
      </w:r>
    </w:p>
    <w:p w:rsidR="00493F46" w:rsidRPr="004A2989" w:rsidRDefault="004A2989" w:rsidP="004A2989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A2989">
        <w:rPr>
          <w:sz w:val="24"/>
          <w:szCs w:val="24"/>
        </w:rPr>
        <w:t>Το μεγαλύτερο μειονέκτημα των ψηφιακών θερμομέτρων είναι ο πολύ μεγάλος χρόνος που απαιτείται για τη λήψη μιας μέτρησης.</w:t>
      </w:r>
    </w:p>
    <w:p w:rsidR="00493F46" w:rsidRPr="004C3E43" w:rsidRDefault="004C3E43" w:rsidP="004C3E43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3E43">
        <w:rPr>
          <w:sz w:val="24"/>
          <w:szCs w:val="24"/>
        </w:rPr>
        <w:t xml:space="preserve">Ένα </w:t>
      </w:r>
      <w:proofErr w:type="spellStart"/>
      <w:r w:rsidRPr="004C3E43">
        <w:rPr>
          <w:sz w:val="24"/>
          <w:szCs w:val="24"/>
        </w:rPr>
        <w:t>υποπιεσόμετρο</w:t>
      </w:r>
      <w:proofErr w:type="spellEnd"/>
      <w:r w:rsidRPr="004C3E43">
        <w:rPr>
          <w:sz w:val="24"/>
          <w:szCs w:val="24"/>
        </w:rPr>
        <w:t xml:space="preserve"> βαθμονομείται έτσι</w:t>
      </w:r>
      <w:r>
        <w:rPr>
          <w:sz w:val="24"/>
          <w:szCs w:val="24"/>
        </w:rPr>
        <w:t>,</w:t>
      </w:r>
      <w:r w:rsidRPr="004C3E43">
        <w:rPr>
          <w:sz w:val="24"/>
          <w:szCs w:val="24"/>
        </w:rPr>
        <w:t xml:space="preserve"> ώστε να μετρά τη διαφορά μιας πίεσης και της πραγματικής</w:t>
      </w:r>
      <w:r>
        <w:rPr>
          <w:sz w:val="24"/>
          <w:szCs w:val="24"/>
        </w:rPr>
        <w:t xml:space="preserve"> </w:t>
      </w:r>
      <w:r w:rsidRPr="004C3E43">
        <w:rPr>
          <w:sz w:val="24"/>
          <w:szCs w:val="24"/>
        </w:rPr>
        <w:t>πίεσης της ατμόσφαιρας</w:t>
      </w:r>
      <w:r w:rsidR="00F448FD" w:rsidRPr="004C3E43">
        <w:rPr>
          <w:sz w:val="24"/>
          <w:szCs w:val="24"/>
        </w:rPr>
        <w:t>.</w:t>
      </w:r>
    </w:p>
    <w:p w:rsidR="00B82B8C" w:rsidRPr="004C3E43" w:rsidRDefault="004C3E43" w:rsidP="004C3E43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4C3E43">
        <w:rPr>
          <w:sz w:val="24"/>
          <w:szCs w:val="24"/>
        </w:rPr>
        <w:t xml:space="preserve">Η μεταβολή της αντίστασης των μετάλλων με τη θερμοκρασία, όπως του </w:t>
      </w:r>
      <w:proofErr w:type="spellStart"/>
      <w:r w:rsidRPr="004C3E43">
        <w:rPr>
          <w:sz w:val="24"/>
          <w:szCs w:val="24"/>
        </w:rPr>
        <w:t>λευκοχρύσου</w:t>
      </w:r>
      <w:proofErr w:type="spellEnd"/>
      <w:r w:rsidRPr="004C3E43">
        <w:rPr>
          <w:sz w:val="24"/>
          <w:szCs w:val="24"/>
        </w:rPr>
        <w:t xml:space="preserve"> και του νικελίου, αποτελεί την αρχή της λειτουργίας των θερμομέτρων</w:t>
      </w:r>
      <w:r>
        <w:rPr>
          <w:sz w:val="24"/>
          <w:szCs w:val="24"/>
        </w:rPr>
        <w:t xml:space="preserve"> διαστολής</w:t>
      </w:r>
      <w:r w:rsidRPr="004C3E43">
        <w:rPr>
          <w:sz w:val="24"/>
          <w:szCs w:val="24"/>
        </w:rPr>
        <w:t>.</w:t>
      </w:r>
    </w:p>
    <w:p w:rsidR="00B82B8C" w:rsidRPr="00C25E4B" w:rsidRDefault="00C25E4B" w:rsidP="00C25E4B">
      <w:pPr>
        <w:pStyle w:val="a4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C25E4B">
        <w:rPr>
          <w:sz w:val="24"/>
          <w:szCs w:val="24"/>
        </w:rPr>
        <w:t xml:space="preserve">Τα πιεσόμετρα και </w:t>
      </w:r>
      <w:proofErr w:type="spellStart"/>
      <w:r w:rsidRPr="00C25E4B">
        <w:rPr>
          <w:sz w:val="24"/>
          <w:szCs w:val="24"/>
        </w:rPr>
        <w:t>υποπιεσόμετρα</w:t>
      </w:r>
      <w:proofErr w:type="spellEnd"/>
      <w:r w:rsidRPr="00C25E4B">
        <w:rPr>
          <w:sz w:val="24"/>
          <w:szCs w:val="24"/>
        </w:rPr>
        <w:t xml:space="preserve"> </w:t>
      </w:r>
      <w:proofErr w:type="spellStart"/>
      <w:r w:rsidRPr="00C25E4B">
        <w:rPr>
          <w:sz w:val="24"/>
          <w:szCs w:val="24"/>
        </w:rPr>
        <w:t>Bourdon</w:t>
      </w:r>
      <w:proofErr w:type="spellEnd"/>
      <w:r w:rsidRPr="00C25E4B">
        <w:rPr>
          <w:sz w:val="24"/>
          <w:szCs w:val="24"/>
        </w:rPr>
        <w:t xml:space="preserve"> μετρούν την παραμόρφωση (X) ενός σωλήνα τύπου - C ή άλλου σχήματος</w:t>
      </w:r>
      <w:r w:rsidR="00B82B8C" w:rsidRPr="00C25E4B">
        <w:rPr>
          <w:sz w:val="24"/>
          <w:szCs w:val="24"/>
        </w:rPr>
        <w:t>.</w:t>
      </w:r>
    </w:p>
    <w:p w:rsidR="003564D6" w:rsidRDefault="003564D6" w:rsidP="003564D6">
      <w:pPr>
        <w:spacing w:after="0" w:line="360" w:lineRule="auto"/>
        <w:jc w:val="right"/>
        <w:rPr>
          <w:b/>
          <w:i/>
          <w:sz w:val="24"/>
          <w:szCs w:val="24"/>
        </w:rPr>
      </w:pPr>
      <w:r w:rsidRPr="003564D6">
        <w:rPr>
          <w:b/>
          <w:i/>
          <w:sz w:val="24"/>
          <w:szCs w:val="24"/>
        </w:rPr>
        <w:t>Μονάδες 10</w:t>
      </w:r>
    </w:p>
    <w:p w:rsidR="00C25E4B" w:rsidRPr="003564D6" w:rsidRDefault="00C25E4B" w:rsidP="003564D6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3564D6" w:rsidRPr="00B82B8C" w:rsidRDefault="00F448FD" w:rsidP="00B348CC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3564D6" w:rsidRPr="003564D6">
        <w:rPr>
          <w:b/>
          <w:sz w:val="24"/>
          <w:szCs w:val="24"/>
        </w:rPr>
        <w:t>.</w:t>
      </w:r>
      <w:r w:rsidR="003564D6">
        <w:rPr>
          <w:b/>
          <w:sz w:val="24"/>
          <w:szCs w:val="24"/>
        </w:rPr>
        <w:t>2</w:t>
      </w:r>
      <w:r w:rsidR="00B82B8C">
        <w:rPr>
          <w:sz w:val="24"/>
          <w:szCs w:val="24"/>
        </w:rPr>
        <w:t xml:space="preserve"> </w:t>
      </w:r>
      <w:r w:rsidR="00893E7F" w:rsidRPr="00893E7F">
        <w:rPr>
          <w:sz w:val="24"/>
          <w:szCs w:val="24"/>
        </w:rPr>
        <w:t xml:space="preserve">Να γράψετε τους αριθμούς 1, 2, 3   από τη στήλη Α και δίπλα ένα από τα γράμματα α, β, γ, δ της στήλης </w:t>
      </w:r>
      <w:r w:rsidR="00893E7F">
        <w:rPr>
          <w:sz w:val="24"/>
          <w:szCs w:val="24"/>
        </w:rPr>
        <w:t>Β</w:t>
      </w:r>
      <w:r w:rsidR="00893E7F" w:rsidRPr="00893E7F">
        <w:rPr>
          <w:sz w:val="24"/>
          <w:szCs w:val="24"/>
        </w:rPr>
        <w:t xml:space="preserve"> που δίνει τη σωστή αντιστοίχιση. Σημειώνεται ότι ένα γράμμα από τη</w:t>
      </w:r>
      <w:r w:rsidR="00B348CC">
        <w:rPr>
          <w:sz w:val="24"/>
          <w:szCs w:val="24"/>
        </w:rPr>
        <w:t xml:space="preserve"> </w:t>
      </w:r>
      <w:r w:rsidR="00893E7F" w:rsidRPr="00893E7F">
        <w:rPr>
          <w:sz w:val="24"/>
          <w:szCs w:val="24"/>
        </w:rPr>
        <w:t>στήλη Β θα περισσέψει 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254"/>
      </w:tblGrid>
      <w:tr w:rsidR="002B19CC" w:rsidRPr="002B19CC" w:rsidTr="001C55D2">
        <w:tc>
          <w:tcPr>
            <w:tcW w:w="4077" w:type="dxa"/>
          </w:tcPr>
          <w:p w:rsidR="002B19CC" w:rsidRPr="002B19CC" w:rsidRDefault="002B19CC" w:rsidP="002B19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9CC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5254" w:type="dxa"/>
          </w:tcPr>
          <w:p w:rsidR="002B19CC" w:rsidRPr="002B19CC" w:rsidRDefault="002B19CC" w:rsidP="002B19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B19CC">
              <w:rPr>
                <w:b/>
                <w:sz w:val="24"/>
                <w:szCs w:val="24"/>
              </w:rPr>
              <w:t>ΣΤΗΛΗ Β</w:t>
            </w:r>
          </w:p>
        </w:tc>
      </w:tr>
      <w:tr w:rsidR="002B19CC" w:rsidTr="001C55D2">
        <w:tc>
          <w:tcPr>
            <w:tcW w:w="4077" w:type="dxa"/>
          </w:tcPr>
          <w:p w:rsidR="002B19CC" w:rsidRPr="003F6772" w:rsidRDefault="003F6772" w:rsidP="00B34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348CC" w:rsidRPr="00B348CC">
              <w:rPr>
                <w:sz w:val="24"/>
                <w:szCs w:val="24"/>
              </w:rPr>
              <w:t xml:space="preserve">Το σύστημα </w:t>
            </w:r>
            <w:proofErr w:type="spellStart"/>
            <w:r w:rsidR="00B348CC" w:rsidRPr="00B348CC">
              <w:rPr>
                <w:sz w:val="24"/>
                <w:szCs w:val="24"/>
              </w:rPr>
              <w:t>ανακυκλοφορίας</w:t>
            </w:r>
            <w:proofErr w:type="spellEnd"/>
            <w:r w:rsidR="00B348CC" w:rsidRPr="00B348CC">
              <w:rPr>
                <w:sz w:val="24"/>
                <w:szCs w:val="24"/>
              </w:rPr>
              <w:t xml:space="preserve"> καυ</w:t>
            </w:r>
            <w:r w:rsidR="00B348CC">
              <w:rPr>
                <w:sz w:val="24"/>
                <w:szCs w:val="24"/>
              </w:rPr>
              <w:t>σαερίων (EGR)</w:t>
            </w:r>
          </w:p>
        </w:tc>
        <w:tc>
          <w:tcPr>
            <w:tcW w:w="5254" w:type="dxa"/>
          </w:tcPr>
          <w:p w:rsidR="002B19CC" w:rsidRDefault="00F11317" w:rsidP="00867AA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11317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D47F57">
              <w:rPr>
                <w:sz w:val="24"/>
                <w:szCs w:val="24"/>
              </w:rPr>
              <w:t xml:space="preserve">Μειώνει </w:t>
            </w:r>
            <w:r w:rsidR="00867AA9" w:rsidRPr="00D47F57">
              <w:rPr>
                <w:sz w:val="24"/>
                <w:szCs w:val="24"/>
              </w:rPr>
              <w:t>κατά 90 %</w:t>
            </w:r>
            <w:r w:rsidR="00867AA9">
              <w:rPr>
                <w:sz w:val="24"/>
                <w:szCs w:val="24"/>
              </w:rPr>
              <w:t xml:space="preserve">, </w:t>
            </w:r>
            <w:r w:rsidR="00D47F57">
              <w:rPr>
                <w:sz w:val="24"/>
                <w:szCs w:val="24"/>
              </w:rPr>
              <w:t>ταυ</w:t>
            </w:r>
            <w:r w:rsidR="00D47F57" w:rsidRPr="00D47F57">
              <w:rPr>
                <w:sz w:val="24"/>
                <w:szCs w:val="24"/>
              </w:rPr>
              <w:t>τόχρονα και τους τρεις ελεγχόμενους</w:t>
            </w:r>
            <w:r w:rsidR="00D47F57">
              <w:rPr>
                <w:sz w:val="24"/>
                <w:szCs w:val="24"/>
              </w:rPr>
              <w:t xml:space="preserve"> </w:t>
            </w:r>
            <w:r w:rsidR="00D47F57" w:rsidRPr="00D47F57">
              <w:rPr>
                <w:sz w:val="24"/>
                <w:szCs w:val="24"/>
              </w:rPr>
              <w:t xml:space="preserve">ρύπους HC, CO, </w:t>
            </w:r>
            <w:proofErr w:type="spellStart"/>
            <w:r w:rsidR="00D47F57" w:rsidRPr="00D47F57">
              <w:rPr>
                <w:sz w:val="24"/>
                <w:szCs w:val="24"/>
              </w:rPr>
              <w:t>ΝΟx</w:t>
            </w:r>
            <w:proofErr w:type="spellEnd"/>
            <w:r w:rsidR="002B19CC" w:rsidRPr="002B19CC">
              <w:rPr>
                <w:sz w:val="24"/>
                <w:szCs w:val="24"/>
              </w:rPr>
              <w:t>.</w:t>
            </w:r>
          </w:p>
        </w:tc>
      </w:tr>
      <w:tr w:rsidR="002B19CC" w:rsidTr="001C55D2">
        <w:tc>
          <w:tcPr>
            <w:tcW w:w="4077" w:type="dxa"/>
          </w:tcPr>
          <w:p w:rsidR="002B19CC" w:rsidRPr="003F6772" w:rsidRDefault="003F6772" w:rsidP="003F677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="002B19CC" w:rsidRPr="003F6772">
              <w:rPr>
                <w:sz w:val="24"/>
                <w:szCs w:val="24"/>
              </w:rPr>
              <w:t>Ο</w:t>
            </w:r>
            <w:r w:rsidR="00B348CC">
              <w:rPr>
                <w:sz w:val="24"/>
                <w:szCs w:val="24"/>
              </w:rPr>
              <w:t xml:space="preserve"> τριοδικός καταλύτης</w:t>
            </w:r>
          </w:p>
        </w:tc>
        <w:tc>
          <w:tcPr>
            <w:tcW w:w="5254" w:type="dxa"/>
          </w:tcPr>
          <w:p w:rsidR="002B19CC" w:rsidRDefault="00F11317" w:rsidP="00D47F5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11317">
              <w:rPr>
                <w:b/>
                <w:sz w:val="24"/>
                <w:szCs w:val="24"/>
              </w:rPr>
              <w:t>β.</w:t>
            </w:r>
            <w:r>
              <w:rPr>
                <w:sz w:val="24"/>
                <w:szCs w:val="24"/>
              </w:rPr>
              <w:t xml:space="preserve"> </w:t>
            </w:r>
            <w:r w:rsidR="00D47F57">
              <w:rPr>
                <w:sz w:val="24"/>
                <w:szCs w:val="24"/>
              </w:rPr>
              <w:t xml:space="preserve">Έχει </w:t>
            </w:r>
            <w:r w:rsidR="00D47F57" w:rsidRPr="00D47F57">
              <w:rPr>
                <w:sz w:val="24"/>
                <w:szCs w:val="24"/>
              </w:rPr>
              <w:t>στόχο τη μείωση</w:t>
            </w:r>
            <w:r w:rsidR="00D47F57">
              <w:rPr>
                <w:sz w:val="24"/>
                <w:szCs w:val="24"/>
              </w:rPr>
              <w:t xml:space="preserve"> </w:t>
            </w:r>
            <w:r w:rsidR="00D47F57" w:rsidRPr="00D47F57">
              <w:rPr>
                <w:sz w:val="24"/>
                <w:szCs w:val="24"/>
              </w:rPr>
              <w:t xml:space="preserve">των οξειδίων του αζώτου </w:t>
            </w:r>
            <w:proofErr w:type="spellStart"/>
            <w:r w:rsidR="00D47F57" w:rsidRPr="00D47F57">
              <w:rPr>
                <w:sz w:val="24"/>
                <w:szCs w:val="24"/>
              </w:rPr>
              <w:t>ΝΟx</w:t>
            </w:r>
            <w:proofErr w:type="spellEnd"/>
            <w:r w:rsidR="00D47F57">
              <w:rPr>
                <w:sz w:val="24"/>
                <w:szCs w:val="24"/>
              </w:rPr>
              <w:t xml:space="preserve">, </w:t>
            </w:r>
            <w:r w:rsidR="00D47F57" w:rsidRPr="00D47F57">
              <w:rPr>
                <w:sz w:val="24"/>
                <w:szCs w:val="24"/>
              </w:rPr>
              <w:t>(δημιουργεί πιο πλούσιο μείγμα).</w:t>
            </w:r>
          </w:p>
        </w:tc>
      </w:tr>
      <w:tr w:rsidR="002B19CC" w:rsidTr="001C55D2">
        <w:tc>
          <w:tcPr>
            <w:tcW w:w="4077" w:type="dxa"/>
          </w:tcPr>
          <w:p w:rsidR="002B19CC" w:rsidRDefault="003F6772" w:rsidP="007064E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 xml:space="preserve">3. </w:t>
            </w:r>
            <w:r w:rsidR="007064E7" w:rsidRPr="007064E7">
              <w:rPr>
                <w:sz w:val="24"/>
                <w:szCs w:val="24"/>
              </w:rPr>
              <w:t>Το σύστημα ελέγχου εξάτμισης του</w:t>
            </w:r>
            <w:r w:rsidR="007064E7">
              <w:rPr>
                <w:sz w:val="24"/>
                <w:szCs w:val="24"/>
              </w:rPr>
              <w:t xml:space="preserve"> </w:t>
            </w:r>
            <w:r w:rsidR="007064E7" w:rsidRPr="007064E7">
              <w:rPr>
                <w:sz w:val="24"/>
                <w:szCs w:val="24"/>
              </w:rPr>
              <w:t>καυσίμου</w:t>
            </w:r>
          </w:p>
        </w:tc>
        <w:tc>
          <w:tcPr>
            <w:tcW w:w="5254" w:type="dxa"/>
          </w:tcPr>
          <w:p w:rsidR="002B19CC" w:rsidRDefault="003F6772" w:rsidP="00D47F5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11317">
              <w:rPr>
                <w:b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</w:t>
            </w:r>
            <w:r w:rsidR="00D47F57">
              <w:rPr>
                <w:sz w:val="24"/>
                <w:szCs w:val="24"/>
              </w:rPr>
              <w:t>Μειώνει ταυτόχρονα τις αναθυμιάσεις του λ</w:t>
            </w:r>
            <w:r w:rsidR="007064E7">
              <w:rPr>
                <w:sz w:val="24"/>
                <w:szCs w:val="24"/>
              </w:rPr>
              <w:t>αδιού και του αζώτου Ν</w:t>
            </w:r>
            <w:r w:rsidR="007064E7" w:rsidRPr="007064E7">
              <w:rPr>
                <w:sz w:val="24"/>
                <w:szCs w:val="24"/>
                <w:vertAlign w:val="subscript"/>
              </w:rPr>
              <w:t>2</w:t>
            </w:r>
            <w:r w:rsidR="007064E7">
              <w:rPr>
                <w:sz w:val="24"/>
                <w:szCs w:val="24"/>
              </w:rPr>
              <w:t>.</w:t>
            </w:r>
          </w:p>
        </w:tc>
      </w:tr>
      <w:tr w:rsidR="002B19CC" w:rsidTr="001C55D2">
        <w:tc>
          <w:tcPr>
            <w:tcW w:w="4077" w:type="dxa"/>
          </w:tcPr>
          <w:p w:rsidR="002B19CC" w:rsidRDefault="002B19CC" w:rsidP="002B19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54" w:type="dxa"/>
          </w:tcPr>
          <w:p w:rsidR="002B19CC" w:rsidRDefault="003F6772" w:rsidP="00D47F5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F6772">
              <w:rPr>
                <w:b/>
                <w:sz w:val="24"/>
                <w:szCs w:val="24"/>
              </w:rPr>
              <w:t>δ.</w:t>
            </w:r>
            <w:r>
              <w:rPr>
                <w:sz w:val="24"/>
                <w:szCs w:val="24"/>
              </w:rPr>
              <w:t xml:space="preserve"> </w:t>
            </w:r>
            <w:r w:rsidR="00D47F57">
              <w:rPr>
                <w:sz w:val="24"/>
                <w:szCs w:val="24"/>
              </w:rPr>
              <w:t xml:space="preserve">Έχει </w:t>
            </w:r>
            <w:r w:rsidR="00D47F57" w:rsidRPr="00D47F57">
              <w:rPr>
                <w:sz w:val="24"/>
                <w:szCs w:val="24"/>
              </w:rPr>
              <w:t>στόχο τη συλλογή και</w:t>
            </w:r>
            <w:r w:rsidR="00D47F57">
              <w:rPr>
                <w:sz w:val="24"/>
                <w:szCs w:val="24"/>
              </w:rPr>
              <w:t xml:space="preserve"> </w:t>
            </w:r>
            <w:r w:rsidR="00D47F57" w:rsidRPr="00D47F57">
              <w:rPr>
                <w:sz w:val="24"/>
                <w:szCs w:val="24"/>
              </w:rPr>
              <w:t>μείωση των άκαυστων υδρογονανθράκων HC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3564D6" w:rsidRDefault="003564D6" w:rsidP="003564D6">
      <w:pPr>
        <w:spacing w:after="0" w:line="360" w:lineRule="auto"/>
        <w:jc w:val="right"/>
        <w:rPr>
          <w:b/>
          <w:i/>
          <w:sz w:val="24"/>
          <w:szCs w:val="24"/>
        </w:rPr>
      </w:pPr>
      <w:r w:rsidRPr="003564D6">
        <w:rPr>
          <w:b/>
          <w:i/>
          <w:sz w:val="24"/>
          <w:szCs w:val="24"/>
        </w:rPr>
        <w:t>Μονάδες 15</w:t>
      </w:r>
      <w:bookmarkStart w:id="0" w:name="_GoBack"/>
      <w:bookmarkEnd w:id="0"/>
    </w:p>
    <w:sectPr w:rsidR="003564D6" w:rsidSect="00493F4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0FF"/>
    <w:multiLevelType w:val="hybridMultilevel"/>
    <w:tmpl w:val="5E601216"/>
    <w:lvl w:ilvl="0" w:tplc="2E0CE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64A58"/>
    <w:multiLevelType w:val="hybridMultilevel"/>
    <w:tmpl w:val="451CA6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01D25"/>
    <w:multiLevelType w:val="hybridMultilevel"/>
    <w:tmpl w:val="620A70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86145"/>
    <w:rsid w:val="000F467B"/>
    <w:rsid w:val="0016458B"/>
    <w:rsid w:val="001C55D2"/>
    <w:rsid w:val="0020025F"/>
    <w:rsid w:val="00212F1E"/>
    <w:rsid w:val="002B19CC"/>
    <w:rsid w:val="003564D6"/>
    <w:rsid w:val="003852BD"/>
    <w:rsid w:val="003F6772"/>
    <w:rsid w:val="00493F46"/>
    <w:rsid w:val="004A2989"/>
    <w:rsid w:val="004C3E43"/>
    <w:rsid w:val="005F2313"/>
    <w:rsid w:val="007064E7"/>
    <w:rsid w:val="00721B83"/>
    <w:rsid w:val="00867AA9"/>
    <w:rsid w:val="00893E7F"/>
    <w:rsid w:val="00AB6D40"/>
    <w:rsid w:val="00AC3EA5"/>
    <w:rsid w:val="00AD1404"/>
    <w:rsid w:val="00B348CC"/>
    <w:rsid w:val="00B82B8C"/>
    <w:rsid w:val="00C25E4B"/>
    <w:rsid w:val="00D47F57"/>
    <w:rsid w:val="00F11317"/>
    <w:rsid w:val="00F448FD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3</cp:revision>
  <dcterms:created xsi:type="dcterms:W3CDTF">2023-03-01T14:21:00Z</dcterms:created>
  <dcterms:modified xsi:type="dcterms:W3CDTF">2023-03-01T14:31:00Z</dcterms:modified>
</cp:coreProperties>
</file>