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AC2" w:rsidRPr="00354EF6" w:rsidRDefault="00CB1AC2" w:rsidP="00354EF6">
      <w:pPr>
        <w:spacing w:line="360" w:lineRule="auto"/>
        <w:jc w:val="both"/>
        <w:rPr>
          <w:rFonts w:cs="Calibri"/>
          <w:b/>
          <w:bCs/>
          <w:sz w:val="24"/>
          <w:szCs w:val="24"/>
          <w:u w:val="single"/>
        </w:rPr>
      </w:pPr>
      <w:r w:rsidRPr="00354EF6">
        <w:rPr>
          <w:rFonts w:cs="Calibri"/>
          <w:b/>
          <w:bCs/>
          <w:sz w:val="24"/>
          <w:szCs w:val="24"/>
          <w:u w:val="single"/>
        </w:rPr>
        <w:t>Θέμα 4</w:t>
      </w:r>
      <w:r w:rsidRPr="00354EF6">
        <w:rPr>
          <w:rFonts w:cs="Calibri"/>
          <w:b/>
          <w:bCs/>
          <w:sz w:val="24"/>
          <w:szCs w:val="24"/>
          <w:u w:val="single"/>
          <w:vertAlign w:val="superscript"/>
        </w:rPr>
        <w:t>ο</w:t>
      </w:r>
    </w:p>
    <w:p w:rsidR="005C5F79" w:rsidRPr="00354EF6" w:rsidRDefault="00CB1AC2" w:rsidP="00354EF6">
      <w:pPr>
        <w:spacing w:line="360" w:lineRule="auto"/>
        <w:jc w:val="both"/>
        <w:rPr>
          <w:sz w:val="24"/>
          <w:szCs w:val="24"/>
        </w:rPr>
      </w:pPr>
      <w:r w:rsidRPr="00354EF6">
        <w:rPr>
          <w:rFonts w:cs="Calibri"/>
          <w:b/>
          <w:bCs/>
          <w:sz w:val="24"/>
          <w:szCs w:val="24"/>
        </w:rPr>
        <w:t xml:space="preserve">4.1. </w:t>
      </w:r>
      <w:r w:rsidR="002769FE" w:rsidRPr="00CF5B99">
        <w:rPr>
          <w:rFonts w:cs="Calibri"/>
          <w:bCs/>
          <w:sz w:val="24"/>
          <w:szCs w:val="24"/>
        </w:rPr>
        <w:t xml:space="preserve">Να εξηγήσετε πώς μεταβάλλεται ο συντελεστής </w:t>
      </w:r>
      <w:proofErr w:type="spellStart"/>
      <w:r w:rsidR="002769FE" w:rsidRPr="00CF5B99">
        <w:rPr>
          <w:rFonts w:cs="Calibri"/>
          <w:bCs/>
          <w:sz w:val="24"/>
          <w:szCs w:val="24"/>
        </w:rPr>
        <w:t>άντωσης</w:t>
      </w:r>
      <w:proofErr w:type="spellEnd"/>
      <w:r w:rsidR="002769FE" w:rsidRPr="00CF5B99">
        <w:rPr>
          <w:rFonts w:cs="Calibri"/>
          <w:bCs/>
          <w:sz w:val="24"/>
          <w:szCs w:val="24"/>
        </w:rPr>
        <w:t xml:space="preserve"> συναρτήσει της γωνίας προσβολής και πώς μεταβάλλεται ο συντελεστής οπισθέλκουσας συναρτήσει της γωνίας προσβολής</w:t>
      </w:r>
      <w:r w:rsidR="00CF5B99">
        <w:rPr>
          <w:rFonts w:cs="Calibri"/>
          <w:bCs/>
          <w:sz w:val="24"/>
          <w:szCs w:val="24"/>
        </w:rPr>
        <w:t>.</w:t>
      </w:r>
      <w:r w:rsidR="00354EF6">
        <w:rPr>
          <w:sz w:val="24"/>
          <w:szCs w:val="24"/>
        </w:rPr>
        <w:t xml:space="preserve"> </w:t>
      </w:r>
    </w:p>
    <w:p w:rsidR="00B5389D" w:rsidRPr="00354EF6" w:rsidRDefault="00CB1AC2" w:rsidP="00354EF6">
      <w:pPr>
        <w:spacing w:line="360" w:lineRule="auto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  <w:r w:rsidRPr="00354EF6">
        <w:rPr>
          <w:rFonts w:eastAsia="Times New Roman" w:cs="Calibri"/>
          <w:sz w:val="24"/>
          <w:szCs w:val="24"/>
          <w:lang w:eastAsia="el-GR"/>
        </w:rPr>
        <w:tab/>
      </w:r>
      <w:r w:rsidRPr="00354EF6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354EF6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354EF6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354EF6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354EF6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354EF6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354EF6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354EF6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354EF6">
        <w:rPr>
          <w:rFonts w:eastAsia="Times New Roman" w:cs="Calibri"/>
          <w:b/>
          <w:i/>
          <w:sz w:val="24"/>
          <w:szCs w:val="24"/>
          <w:lang w:eastAsia="el-GR"/>
        </w:rPr>
        <w:tab/>
        <w:t xml:space="preserve">          </w:t>
      </w:r>
      <w:r w:rsidR="002769FE">
        <w:rPr>
          <w:rFonts w:eastAsia="Times New Roman" w:cs="Calibri"/>
          <w:b/>
          <w:i/>
          <w:sz w:val="24"/>
          <w:szCs w:val="24"/>
          <w:lang w:eastAsia="el-GR"/>
        </w:rPr>
        <w:t xml:space="preserve"> Μονάδες</w:t>
      </w:r>
      <w:r w:rsidR="00363627">
        <w:rPr>
          <w:rFonts w:eastAsia="Times New Roman" w:cs="Calibri"/>
          <w:b/>
          <w:i/>
          <w:sz w:val="24"/>
          <w:szCs w:val="24"/>
          <w:lang w:eastAsia="el-GR"/>
        </w:rPr>
        <w:t xml:space="preserve"> 12</w:t>
      </w:r>
    </w:p>
    <w:p w:rsidR="005C5F79" w:rsidRPr="00354EF6" w:rsidRDefault="005C5F79" w:rsidP="00354EF6">
      <w:pPr>
        <w:spacing w:line="360" w:lineRule="auto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</w:p>
    <w:p w:rsidR="0047674D" w:rsidRPr="00354EF6" w:rsidRDefault="00CB1AC2" w:rsidP="00354EF6">
      <w:pPr>
        <w:spacing w:line="360" w:lineRule="auto"/>
        <w:jc w:val="both"/>
        <w:rPr>
          <w:rFonts w:cs="Calibri"/>
          <w:b/>
          <w:bCs/>
          <w:sz w:val="24"/>
          <w:szCs w:val="24"/>
        </w:rPr>
      </w:pPr>
      <w:r w:rsidRPr="00354EF6">
        <w:rPr>
          <w:rFonts w:cs="Calibri"/>
          <w:b/>
          <w:bCs/>
          <w:sz w:val="24"/>
          <w:szCs w:val="24"/>
        </w:rPr>
        <w:t>4.2</w:t>
      </w:r>
      <w:r w:rsidR="002C4D02">
        <w:rPr>
          <w:rFonts w:cs="Calibri"/>
          <w:sz w:val="24"/>
          <w:szCs w:val="24"/>
        </w:rPr>
        <w:t>.</w:t>
      </w:r>
      <w:r w:rsidRPr="00354EF6">
        <w:rPr>
          <w:rFonts w:cs="Calibri"/>
          <w:sz w:val="24"/>
          <w:szCs w:val="24"/>
        </w:rPr>
        <w:t xml:space="preserve"> </w:t>
      </w:r>
      <w:bookmarkStart w:id="0" w:name="_Hlk106831864"/>
      <w:r w:rsidR="002C4D02">
        <w:rPr>
          <w:rFonts w:cs="Calibri"/>
          <w:sz w:val="24"/>
          <w:szCs w:val="24"/>
        </w:rPr>
        <w:t xml:space="preserve"> </w:t>
      </w:r>
      <w:r w:rsidR="000D1BBA">
        <w:rPr>
          <w:rFonts w:cs="Calibri"/>
          <w:sz w:val="24"/>
          <w:szCs w:val="24"/>
        </w:rPr>
        <w:t>Σε κανονικές συνθήκες πτήσης το ορι</w:t>
      </w:r>
      <w:r w:rsidR="002769FE">
        <w:rPr>
          <w:rFonts w:cs="Calibri"/>
          <w:sz w:val="24"/>
          <w:szCs w:val="24"/>
        </w:rPr>
        <w:t>ακό στρώμα αποκολλάται στη ράχη</w:t>
      </w:r>
      <w:r w:rsidR="000D1BBA">
        <w:rPr>
          <w:rFonts w:cs="Calibri"/>
          <w:sz w:val="24"/>
          <w:szCs w:val="24"/>
        </w:rPr>
        <w:t xml:space="preserve"> της πτέρυγας. Να </w:t>
      </w:r>
      <w:r w:rsidR="002769FE">
        <w:rPr>
          <w:rFonts w:cs="Calibri"/>
          <w:sz w:val="24"/>
          <w:szCs w:val="24"/>
        </w:rPr>
        <w:t xml:space="preserve">εξηγήσετε </w:t>
      </w:r>
      <w:r w:rsidR="000D1BBA">
        <w:rPr>
          <w:rFonts w:cs="Calibri"/>
          <w:sz w:val="24"/>
          <w:szCs w:val="24"/>
        </w:rPr>
        <w:t xml:space="preserve">πότε μπορεί να </w:t>
      </w:r>
      <w:r w:rsidR="002769FE">
        <w:rPr>
          <w:rFonts w:cs="Calibri"/>
          <w:sz w:val="24"/>
          <w:szCs w:val="24"/>
        </w:rPr>
        <w:t>εμφανισθεί (συμβεί)</w:t>
      </w:r>
      <w:r w:rsidR="000D1BBA">
        <w:rPr>
          <w:rFonts w:cs="Calibri"/>
          <w:sz w:val="24"/>
          <w:szCs w:val="24"/>
        </w:rPr>
        <w:t xml:space="preserve"> αποκόλληση του στρωτού οριακού στρώματος στη ράχη της </w:t>
      </w:r>
      <w:r w:rsidR="002769FE">
        <w:rPr>
          <w:rFonts w:cs="Calibri"/>
          <w:sz w:val="24"/>
          <w:szCs w:val="24"/>
        </w:rPr>
        <w:t>πτ</w:t>
      </w:r>
      <w:r w:rsidR="000D1BBA">
        <w:rPr>
          <w:rFonts w:cs="Calibri"/>
          <w:sz w:val="24"/>
          <w:szCs w:val="24"/>
        </w:rPr>
        <w:t>έρυγας και κοντά στο χείλος προσβολή</w:t>
      </w:r>
      <w:r w:rsidR="002769FE">
        <w:rPr>
          <w:rFonts w:cs="Calibri"/>
          <w:sz w:val="24"/>
          <w:szCs w:val="24"/>
        </w:rPr>
        <w:t>ς</w:t>
      </w:r>
      <w:r w:rsidR="00363627">
        <w:rPr>
          <w:rFonts w:cs="Calibri"/>
          <w:sz w:val="24"/>
          <w:szCs w:val="24"/>
        </w:rPr>
        <w:t xml:space="preserve"> </w:t>
      </w:r>
      <w:r w:rsidR="00363627" w:rsidRPr="00E02FD4">
        <w:rPr>
          <w:rFonts w:cs="Calibri"/>
          <w:sz w:val="24"/>
          <w:szCs w:val="24"/>
        </w:rPr>
        <w:t>(</w:t>
      </w:r>
      <w:r w:rsidR="00363627" w:rsidRPr="00E02FD4">
        <w:rPr>
          <w:rFonts w:cs="Calibri"/>
          <w:i/>
          <w:iCs/>
          <w:sz w:val="24"/>
          <w:szCs w:val="24"/>
        </w:rPr>
        <w:t xml:space="preserve">Μονάδες </w:t>
      </w:r>
      <w:r w:rsidR="00363627">
        <w:rPr>
          <w:rFonts w:cs="Calibri"/>
          <w:i/>
          <w:iCs/>
          <w:sz w:val="24"/>
          <w:szCs w:val="24"/>
        </w:rPr>
        <w:t>7</w:t>
      </w:r>
      <w:r w:rsidR="00363627" w:rsidRPr="00E02FD4">
        <w:rPr>
          <w:rFonts w:cs="Calibri"/>
          <w:sz w:val="24"/>
          <w:szCs w:val="24"/>
        </w:rPr>
        <w:t>)</w:t>
      </w:r>
      <w:r w:rsidR="002769FE" w:rsidRPr="00D67CC6">
        <w:rPr>
          <w:rFonts w:cs="Calibri"/>
          <w:sz w:val="24"/>
          <w:szCs w:val="24"/>
        </w:rPr>
        <w:t>,</w:t>
      </w:r>
      <w:r w:rsidR="002769FE">
        <w:rPr>
          <w:rFonts w:cs="Calibri"/>
          <w:sz w:val="24"/>
          <w:szCs w:val="24"/>
        </w:rPr>
        <w:t xml:space="preserve"> καθώς και τις ενδεχόμενες συνέπειες που θα επέλθουν σε αυτήν την περίπτωση</w:t>
      </w:r>
      <w:r w:rsidR="009A59E6">
        <w:rPr>
          <w:rFonts w:cs="Calibri"/>
          <w:sz w:val="24"/>
          <w:szCs w:val="24"/>
        </w:rPr>
        <w:t xml:space="preserve">. </w:t>
      </w:r>
      <w:r w:rsidR="00363627" w:rsidRPr="00E02FD4">
        <w:rPr>
          <w:rFonts w:cs="Calibri"/>
          <w:sz w:val="24"/>
          <w:szCs w:val="24"/>
        </w:rPr>
        <w:t>(</w:t>
      </w:r>
      <w:r w:rsidR="00363627" w:rsidRPr="00E02FD4">
        <w:rPr>
          <w:rFonts w:cs="Calibri"/>
          <w:i/>
          <w:iCs/>
          <w:sz w:val="24"/>
          <w:szCs w:val="24"/>
        </w:rPr>
        <w:t xml:space="preserve">Μονάδες </w:t>
      </w:r>
      <w:r w:rsidR="00363627">
        <w:rPr>
          <w:rFonts w:cs="Calibri"/>
          <w:i/>
          <w:iCs/>
          <w:sz w:val="24"/>
          <w:szCs w:val="24"/>
        </w:rPr>
        <w:t>6</w:t>
      </w:r>
      <w:r w:rsidR="00363627" w:rsidRPr="00CF5B99">
        <w:rPr>
          <w:rFonts w:cs="Calibri"/>
          <w:sz w:val="24"/>
          <w:szCs w:val="24"/>
        </w:rPr>
        <w:t>)</w:t>
      </w:r>
      <w:r w:rsidR="002769FE" w:rsidRPr="00CF5B99">
        <w:rPr>
          <w:rFonts w:cs="Calibri"/>
          <w:bCs/>
          <w:sz w:val="24"/>
          <w:szCs w:val="24"/>
        </w:rPr>
        <w:t xml:space="preserve"> </w:t>
      </w:r>
    </w:p>
    <w:p w:rsidR="00CB1AC2" w:rsidRPr="00354EF6" w:rsidRDefault="00354EF6" w:rsidP="00354EF6">
      <w:pPr>
        <w:spacing w:line="360" w:lineRule="auto"/>
        <w:jc w:val="both"/>
        <w:rPr>
          <w:rFonts w:cs="Calibri"/>
          <w:sz w:val="24"/>
          <w:szCs w:val="24"/>
        </w:rPr>
      </w:pPr>
      <w:r>
        <w:rPr>
          <w:rFonts w:eastAsia="Times New Roman" w:cs="Calibri"/>
          <w:b/>
          <w:i/>
          <w:sz w:val="24"/>
          <w:szCs w:val="24"/>
          <w:lang w:eastAsia="el-GR"/>
        </w:rPr>
        <w:tab/>
      </w:r>
      <w:r>
        <w:rPr>
          <w:rFonts w:eastAsia="Times New Roman" w:cs="Calibri"/>
          <w:b/>
          <w:i/>
          <w:sz w:val="24"/>
          <w:szCs w:val="24"/>
          <w:lang w:eastAsia="el-GR"/>
        </w:rPr>
        <w:tab/>
      </w:r>
      <w:r>
        <w:rPr>
          <w:rFonts w:eastAsia="Times New Roman" w:cs="Calibri"/>
          <w:b/>
          <w:i/>
          <w:sz w:val="24"/>
          <w:szCs w:val="24"/>
          <w:lang w:eastAsia="el-GR"/>
        </w:rPr>
        <w:tab/>
      </w:r>
      <w:r>
        <w:rPr>
          <w:rFonts w:eastAsia="Times New Roman" w:cs="Calibri"/>
          <w:b/>
          <w:i/>
          <w:sz w:val="24"/>
          <w:szCs w:val="24"/>
          <w:lang w:eastAsia="el-GR"/>
        </w:rPr>
        <w:tab/>
      </w:r>
      <w:r>
        <w:rPr>
          <w:rFonts w:eastAsia="Times New Roman" w:cs="Calibri"/>
          <w:b/>
          <w:i/>
          <w:sz w:val="24"/>
          <w:szCs w:val="24"/>
          <w:lang w:eastAsia="el-GR"/>
        </w:rPr>
        <w:tab/>
      </w:r>
      <w:r>
        <w:rPr>
          <w:rFonts w:eastAsia="Times New Roman" w:cs="Calibri"/>
          <w:b/>
          <w:i/>
          <w:sz w:val="24"/>
          <w:szCs w:val="24"/>
          <w:lang w:eastAsia="el-GR"/>
        </w:rPr>
        <w:tab/>
      </w:r>
      <w:r>
        <w:rPr>
          <w:rFonts w:eastAsia="Times New Roman" w:cs="Calibri"/>
          <w:b/>
          <w:i/>
          <w:sz w:val="24"/>
          <w:szCs w:val="24"/>
          <w:lang w:eastAsia="el-GR"/>
        </w:rPr>
        <w:tab/>
      </w:r>
      <w:r>
        <w:rPr>
          <w:rFonts w:eastAsia="Times New Roman" w:cs="Calibri"/>
          <w:b/>
          <w:i/>
          <w:sz w:val="24"/>
          <w:szCs w:val="24"/>
          <w:lang w:eastAsia="el-GR"/>
        </w:rPr>
        <w:tab/>
      </w:r>
      <w:r>
        <w:rPr>
          <w:rFonts w:eastAsia="Times New Roman" w:cs="Calibri"/>
          <w:b/>
          <w:i/>
          <w:sz w:val="24"/>
          <w:szCs w:val="24"/>
          <w:lang w:eastAsia="el-GR"/>
        </w:rPr>
        <w:tab/>
        <w:t xml:space="preserve">                       </w:t>
      </w:r>
      <w:r w:rsidR="002769FE">
        <w:rPr>
          <w:rFonts w:eastAsia="Times New Roman" w:cs="Calibri"/>
          <w:b/>
          <w:i/>
          <w:sz w:val="24"/>
          <w:szCs w:val="24"/>
          <w:lang w:eastAsia="el-GR"/>
        </w:rPr>
        <w:t xml:space="preserve"> Μονάδες</w:t>
      </w:r>
      <w:r w:rsidR="00CB1AC2" w:rsidRPr="00354EF6">
        <w:rPr>
          <w:rFonts w:eastAsia="Times New Roman" w:cs="Calibri"/>
          <w:b/>
          <w:i/>
          <w:sz w:val="24"/>
          <w:szCs w:val="24"/>
          <w:lang w:eastAsia="el-GR"/>
        </w:rPr>
        <w:t xml:space="preserve"> </w:t>
      </w:r>
      <w:bookmarkEnd w:id="0"/>
      <w:r w:rsidR="000533DD" w:rsidRPr="00354EF6">
        <w:rPr>
          <w:rFonts w:eastAsia="Times New Roman" w:cs="Calibri"/>
          <w:b/>
          <w:i/>
          <w:sz w:val="24"/>
          <w:szCs w:val="24"/>
          <w:lang w:eastAsia="el-GR"/>
        </w:rPr>
        <w:t>1</w:t>
      </w:r>
      <w:r w:rsidR="00363627">
        <w:rPr>
          <w:rFonts w:eastAsia="Times New Roman" w:cs="Calibri"/>
          <w:b/>
          <w:i/>
          <w:sz w:val="24"/>
          <w:szCs w:val="24"/>
          <w:lang w:eastAsia="el-GR"/>
        </w:rPr>
        <w:t>3</w:t>
      </w:r>
    </w:p>
    <w:p w:rsidR="00405C0C" w:rsidRPr="00354EF6" w:rsidRDefault="00405C0C" w:rsidP="00354EF6">
      <w:pPr>
        <w:spacing w:line="360" w:lineRule="auto"/>
        <w:jc w:val="both"/>
        <w:rPr>
          <w:sz w:val="24"/>
          <w:szCs w:val="24"/>
        </w:rPr>
      </w:pPr>
    </w:p>
    <w:sectPr w:rsidR="00405C0C" w:rsidRPr="00354EF6" w:rsidSect="002252AA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7C46" w:rsidRDefault="00377C46" w:rsidP="00DE77AA">
      <w:pPr>
        <w:spacing w:after="0" w:line="240" w:lineRule="auto"/>
      </w:pPr>
      <w:r>
        <w:separator/>
      </w:r>
    </w:p>
  </w:endnote>
  <w:endnote w:type="continuationSeparator" w:id="0">
    <w:p w:rsidR="00377C46" w:rsidRDefault="00377C46" w:rsidP="00DE7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7C46" w:rsidRDefault="00377C46" w:rsidP="00DE77AA">
      <w:pPr>
        <w:spacing w:after="0" w:line="240" w:lineRule="auto"/>
      </w:pPr>
      <w:r>
        <w:separator/>
      </w:r>
    </w:p>
  </w:footnote>
  <w:footnote w:type="continuationSeparator" w:id="0">
    <w:p w:rsidR="00377C46" w:rsidRDefault="00377C46" w:rsidP="00DE77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ADA" w:rsidRPr="00FB2BF2" w:rsidRDefault="00377C46" w:rsidP="00FB2BF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C35402"/>
    <w:multiLevelType w:val="hybridMultilevel"/>
    <w:tmpl w:val="419A314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903D20"/>
    <w:multiLevelType w:val="hybridMultilevel"/>
    <w:tmpl w:val="ECECE0E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651C16"/>
    <w:multiLevelType w:val="hybridMultilevel"/>
    <w:tmpl w:val="F800A068"/>
    <w:lvl w:ilvl="0" w:tplc="0408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>
    <w:nsid w:val="79AF110F"/>
    <w:multiLevelType w:val="hybridMultilevel"/>
    <w:tmpl w:val="339A0B9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1AC2"/>
    <w:rsid w:val="000533DD"/>
    <w:rsid w:val="0007257F"/>
    <w:rsid w:val="000A50CD"/>
    <w:rsid w:val="000D1BBA"/>
    <w:rsid w:val="001A0964"/>
    <w:rsid w:val="001B2B93"/>
    <w:rsid w:val="00221295"/>
    <w:rsid w:val="002769FE"/>
    <w:rsid w:val="002A7551"/>
    <w:rsid w:val="002C4D02"/>
    <w:rsid w:val="002F2800"/>
    <w:rsid w:val="00354EF6"/>
    <w:rsid w:val="00363627"/>
    <w:rsid w:val="00377C46"/>
    <w:rsid w:val="00405C0C"/>
    <w:rsid w:val="00416D10"/>
    <w:rsid w:val="0047674D"/>
    <w:rsid w:val="00503E56"/>
    <w:rsid w:val="00547D63"/>
    <w:rsid w:val="005C5F79"/>
    <w:rsid w:val="006D2932"/>
    <w:rsid w:val="007E79C6"/>
    <w:rsid w:val="00865BD5"/>
    <w:rsid w:val="009A59E6"/>
    <w:rsid w:val="009E0948"/>
    <w:rsid w:val="00A243AE"/>
    <w:rsid w:val="00A92470"/>
    <w:rsid w:val="00A935D9"/>
    <w:rsid w:val="00AD5E8C"/>
    <w:rsid w:val="00B1142B"/>
    <w:rsid w:val="00B120D4"/>
    <w:rsid w:val="00B5389D"/>
    <w:rsid w:val="00B6154E"/>
    <w:rsid w:val="00B94C24"/>
    <w:rsid w:val="00BF3263"/>
    <w:rsid w:val="00C14DD1"/>
    <w:rsid w:val="00CA4EA4"/>
    <w:rsid w:val="00CB1AC2"/>
    <w:rsid w:val="00CF5B99"/>
    <w:rsid w:val="00D67CC6"/>
    <w:rsid w:val="00DA4B7D"/>
    <w:rsid w:val="00DE77AA"/>
    <w:rsid w:val="00F05DD9"/>
    <w:rsid w:val="00FD4A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AC2"/>
    <w:rPr>
      <w:rFonts w:ascii="Calibri" w:eastAsia="Calibri" w:hAnsi="Calibri" w:cs="Times New Roman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B1A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B1AC2"/>
    <w:rPr>
      <w:rFonts w:ascii="Calibri" w:eastAsia="Calibri" w:hAnsi="Calibri" w:cs="Times New Roman"/>
      <w:lang w:val="el-GR"/>
    </w:rPr>
  </w:style>
  <w:style w:type="paragraph" w:styleId="a4">
    <w:name w:val="List Paragraph"/>
    <w:basedOn w:val="a"/>
    <w:uiPriority w:val="34"/>
    <w:qFormat/>
    <w:rsid w:val="000533DD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Σ</cp:lastModifiedBy>
  <cp:revision>10</cp:revision>
  <dcterms:created xsi:type="dcterms:W3CDTF">2023-02-21T16:31:00Z</dcterms:created>
  <dcterms:modified xsi:type="dcterms:W3CDTF">2023-02-27T18:45:00Z</dcterms:modified>
</cp:coreProperties>
</file>