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C1C73" w14:textId="77777777" w:rsidR="003A6D51" w:rsidRDefault="003A6D51" w:rsidP="003A6D51">
      <w:pPr>
        <w:rPr>
          <w:b/>
          <w:bCs/>
        </w:rPr>
      </w:pPr>
      <w:r w:rsidRPr="00AB015E">
        <w:rPr>
          <w:b/>
          <w:bCs/>
        </w:rPr>
        <w:t>ΕΝΔΕΙΚΤΙΚΕΣ ΑΠΑΝΤΗΣΕΙΣ</w:t>
      </w:r>
    </w:p>
    <w:p w14:paraId="543C58EB" w14:textId="77777777" w:rsidR="003A6D51" w:rsidRDefault="003A6D51" w:rsidP="003A6D51">
      <w:pPr>
        <w:rPr>
          <w:b/>
          <w:bCs/>
        </w:rPr>
      </w:pPr>
      <w:r>
        <w:rPr>
          <w:b/>
          <w:bCs/>
        </w:rPr>
        <w:t>Θέμα 2</w:t>
      </w:r>
      <w:r w:rsidRPr="00EE426C">
        <w:rPr>
          <w:b/>
          <w:bCs/>
          <w:vertAlign w:val="superscript"/>
        </w:rPr>
        <w:t>ο</w:t>
      </w:r>
    </w:p>
    <w:p w14:paraId="2A2C1F51" w14:textId="77777777" w:rsidR="003A6D51" w:rsidRPr="00AB015E" w:rsidRDefault="003A6D51" w:rsidP="003A6D51">
      <w:pPr>
        <w:rPr>
          <w:b/>
          <w:bCs/>
        </w:rPr>
      </w:pPr>
      <w:r>
        <w:rPr>
          <w:b/>
          <w:bCs/>
        </w:rPr>
        <w:t>2.1</w:t>
      </w:r>
    </w:p>
    <w:p w14:paraId="79BA2822" w14:textId="77777777" w:rsidR="003A6D51" w:rsidRDefault="003A6D51" w:rsidP="003A6D51">
      <w:pPr>
        <w:pStyle w:val="a3"/>
        <w:numPr>
          <w:ilvl w:val="0"/>
          <w:numId w:val="1"/>
        </w:numPr>
      </w:pPr>
      <w:r>
        <w:t>γ</w:t>
      </w:r>
    </w:p>
    <w:p w14:paraId="75A2AC04" w14:textId="77777777" w:rsidR="003A6D51" w:rsidRDefault="003A6D51" w:rsidP="003A6D51">
      <w:pPr>
        <w:pStyle w:val="a3"/>
        <w:numPr>
          <w:ilvl w:val="0"/>
          <w:numId w:val="1"/>
        </w:numPr>
      </w:pPr>
      <w:r>
        <w:t>δ</w:t>
      </w:r>
    </w:p>
    <w:p w14:paraId="7CAE0578" w14:textId="77777777" w:rsidR="003A6D51" w:rsidRDefault="003A6D51" w:rsidP="003A6D51">
      <w:pPr>
        <w:pStyle w:val="a3"/>
        <w:numPr>
          <w:ilvl w:val="0"/>
          <w:numId w:val="1"/>
        </w:numPr>
      </w:pPr>
      <w:r>
        <w:t>α</w:t>
      </w:r>
    </w:p>
    <w:p w14:paraId="3B14BBB7" w14:textId="77777777" w:rsidR="003A6D51" w:rsidRDefault="003A6D51" w:rsidP="003A6D51">
      <w:pPr>
        <w:pStyle w:val="a3"/>
        <w:numPr>
          <w:ilvl w:val="0"/>
          <w:numId w:val="1"/>
        </w:numPr>
      </w:pPr>
      <w:r>
        <w:t>β</w:t>
      </w:r>
    </w:p>
    <w:p w14:paraId="25721D58" w14:textId="77777777" w:rsidR="003A6D51" w:rsidRDefault="003A6D51" w:rsidP="003A6D51"/>
    <w:p w14:paraId="25DC85D9" w14:textId="77777777" w:rsidR="003A6D51" w:rsidRDefault="003A6D51" w:rsidP="003A6D51">
      <w:r w:rsidRPr="00760C0F">
        <w:rPr>
          <w:b/>
          <w:bCs/>
        </w:rPr>
        <w:t>2.2</w:t>
      </w:r>
      <w:r>
        <w:rPr>
          <w:b/>
          <w:bCs/>
        </w:rPr>
        <w:t xml:space="preserve"> </w:t>
      </w:r>
      <w:r>
        <w:t xml:space="preserve">Ο </w:t>
      </w:r>
      <w:r w:rsidRPr="008317FD">
        <w:t xml:space="preserve">Φ. </w:t>
      </w:r>
      <w:proofErr w:type="spellStart"/>
      <w:r w:rsidRPr="008317FD">
        <w:t>Κότλερ</w:t>
      </w:r>
      <w:proofErr w:type="spellEnd"/>
      <w:r w:rsidRPr="008317FD">
        <w:t xml:space="preserve"> (Ρ. </w:t>
      </w:r>
      <w:proofErr w:type="spellStart"/>
      <w:r w:rsidRPr="008317FD">
        <w:t>Kotler</w:t>
      </w:r>
      <w:proofErr w:type="spellEnd"/>
      <w:r w:rsidRPr="008317FD">
        <w:t>) θεωρεί ότι ο καταναλωτής δέχεται</w:t>
      </w:r>
      <w:r>
        <w:t xml:space="preserve"> </w:t>
      </w:r>
      <w:r w:rsidRPr="008317FD">
        <w:t>ερεθίσματα δύο κατηγοριών</w:t>
      </w:r>
      <w:r>
        <w:t>:</w:t>
      </w:r>
    </w:p>
    <w:p w14:paraId="1807973F" w14:textId="77777777" w:rsidR="003A6D51" w:rsidRPr="008317FD" w:rsidRDefault="003A6D51" w:rsidP="003A6D51">
      <w:pPr>
        <w:ind w:left="180"/>
      </w:pPr>
      <w:r w:rsidRPr="008317FD">
        <w:t xml:space="preserve">α) ερεθίσματα που προκαλεί το Μάρκετινγκ με διάφορες ενέργειές του π.χ. κάνοντας διαφήμιση του προϊόντος, προσφέροντάς το σε ελκυστική τιμή κτλ. και </w:t>
      </w:r>
    </w:p>
    <w:p w14:paraId="76421550" w14:textId="77777777" w:rsidR="003A6D51" w:rsidRDefault="003A6D51" w:rsidP="003A6D51">
      <w:pPr>
        <w:ind w:left="180"/>
      </w:pPr>
      <w:r w:rsidRPr="008317FD">
        <w:t xml:space="preserve">β) άλλα ερεθίσματα που προέρχονται από το περιβάλλον του (κοινωνικά, πολιτιστικά κλπ.). </w:t>
      </w:r>
    </w:p>
    <w:p w14:paraId="60389E90" w14:textId="77777777" w:rsidR="003A6D51" w:rsidRDefault="003A6D51" w:rsidP="004A5786">
      <w:pPr>
        <w:ind w:firstLine="450"/>
      </w:pPr>
      <w:r w:rsidRPr="008317FD">
        <w:t>Όλα αυτά τα ερεθίσματα επεξεργάζονται και συνδυάζονται στο μυαλό του, με αποτέλεσμα αργότερα να αντιδρά θετικά ή αρνητικά στην επιλογή του προϊόντος, της μάρκας κλπ.</w:t>
      </w:r>
    </w:p>
    <w:p w14:paraId="7727E7EE" w14:textId="77777777" w:rsidR="003A6D51" w:rsidRPr="008317FD" w:rsidRDefault="003A6D51" w:rsidP="003A6D51"/>
    <w:p w14:paraId="50F98BB2" w14:textId="77777777" w:rsidR="003A6D51" w:rsidRPr="00C465F7" w:rsidRDefault="003A6D51" w:rsidP="003A6D51">
      <w:r>
        <w:rPr>
          <w:b/>
          <w:bCs/>
        </w:rPr>
        <w:t xml:space="preserve">2.3  </w:t>
      </w:r>
      <w:r w:rsidRPr="00C465F7">
        <w:t>Ένα πρόγραμμα Μάρκετινγκ περιλαμβάνει:</w:t>
      </w:r>
    </w:p>
    <w:p w14:paraId="10711DC8" w14:textId="77777777" w:rsidR="003A6D51" w:rsidRPr="00C465F7" w:rsidRDefault="003A6D51" w:rsidP="003A6D51">
      <w:r w:rsidRPr="00C465F7">
        <w:t>• Ανάλυση της αγοράς.</w:t>
      </w:r>
    </w:p>
    <w:p w14:paraId="5E904DA2" w14:textId="77777777" w:rsidR="003A6D51" w:rsidRPr="00C465F7" w:rsidRDefault="003A6D51" w:rsidP="003A6D51">
      <w:pPr>
        <w:ind w:left="180" w:hanging="180"/>
      </w:pPr>
      <w:r w:rsidRPr="00C465F7">
        <w:t>• Πληροφορίες για τα τμήματα της αγοράς που παρουσιάζουν ενδιαφέρον για</w:t>
      </w:r>
      <w:r>
        <w:t xml:space="preserve"> </w:t>
      </w:r>
      <w:r w:rsidRPr="00C465F7">
        <w:t>την επιχείρηση.</w:t>
      </w:r>
    </w:p>
    <w:p w14:paraId="60FF20BB" w14:textId="77777777" w:rsidR="003A6D51" w:rsidRPr="00C465F7" w:rsidRDefault="003A6D51" w:rsidP="003A6D51">
      <w:r w:rsidRPr="00C465F7">
        <w:t>• Τη στρατηγική του μίγματος Μάρκετινγκ.</w:t>
      </w:r>
    </w:p>
    <w:p w14:paraId="3697A0D1" w14:textId="77777777" w:rsidR="003A6D51" w:rsidRPr="00C465F7" w:rsidRDefault="003A6D51" w:rsidP="003A6D51">
      <w:r w:rsidRPr="00C465F7">
        <w:t>• Το χρονικό ορίζοντα υλοποίησής του, τους προϋπολογισμούς και</w:t>
      </w:r>
    </w:p>
    <w:p w14:paraId="72014791" w14:textId="77777777" w:rsidR="003A6D51" w:rsidRPr="00C465F7" w:rsidRDefault="003A6D51" w:rsidP="003A6D51">
      <w:r w:rsidRPr="00C465F7">
        <w:t>• Την έκθεση κερδών και ζημιών.</w:t>
      </w:r>
    </w:p>
    <w:p w14:paraId="3623771E" w14:textId="77777777" w:rsidR="003A6D51" w:rsidRDefault="003A6D51" w:rsidP="003A6D51"/>
    <w:p w14:paraId="099D940A" w14:textId="77777777" w:rsidR="003A6D51" w:rsidRDefault="003A6D51" w:rsidP="003A6D51"/>
    <w:p w14:paraId="549B4FDB" w14:textId="77777777" w:rsidR="00A454DA" w:rsidRDefault="004A5786"/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C35DA8"/>
    <w:multiLevelType w:val="hybridMultilevel"/>
    <w:tmpl w:val="4DAAF9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D51"/>
    <w:rsid w:val="003A6D51"/>
    <w:rsid w:val="004A5786"/>
    <w:rsid w:val="007800B9"/>
    <w:rsid w:val="008C4B19"/>
    <w:rsid w:val="00B50C2A"/>
    <w:rsid w:val="00D0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4B13"/>
  <w15:chartTrackingRefBased/>
  <w15:docId w15:val="{60C322E3-EBE8-4A8F-9632-5CE30492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D51"/>
    <w:pPr>
      <w:spacing w:after="0"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697</Characters>
  <Application>Microsoft Office Word</Application>
  <DocSecurity>0</DocSecurity>
  <Lines>34</Lines>
  <Paragraphs>20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2</cp:revision>
  <dcterms:created xsi:type="dcterms:W3CDTF">2023-02-27T07:17:00Z</dcterms:created>
  <dcterms:modified xsi:type="dcterms:W3CDTF">2023-02-27T08:04:00Z</dcterms:modified>
</cp:coreProperties>
</file>