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C370C" w14:textId="59C1244A" w:rsidR="00FA6E9F" w:rsidRPr="002F08C9" w:rsidRDefault="002F08C9" w:rsidP="7CF5C8C1">
      <w:pPr>
        <w:spacing w:after="0" w:line="360" w:lineRule="auto"/>
        <w:jc w:val="both"/>
        <w:rPr>
          <w:b/>
          <w:bCs/>
          <w:sz w:val="24"/>
          <w:szCs w:val="24"/>
        </w:rPr>
      </w:pPr>
      <w:bookmarkStart w:id="0" w:name="_GoBack"/>
      <w:bookmarkEnd w:id="0"/>
      <w:r w:rsidRPr="1181AB33">
        <w:rPr>
          <w:b/>
          <w:bCs/>
          <w:sz w:val="24"/>
          <w:szCs w:val="24"/>
        </w:rPr>
        <w:t>ΘΕΜΑ 2</w:t>
      </w:r>
    </w:p>
    <w:p w14:paraId="66A2EDEC" w14:textId="43050231" w:rsidR="7CF5C8C1" w:rsidRDefault="7CF5C8C1" w:rsidP="7CF5C8C1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1C31A073" w14:textId="77C420ED" w:rsidR="00591DC4" w:rsidRDefault="00591DC4" w:rsidP="7CF5C8C1">
      <w:pPr>
        <w:spacing w:after="0" w:line="360" w:lineRule="auto"/>
        <w:jc w:val="both"/>
        <w:rPr>
          <w:b/>
          <w:bCs/>
          <w:sz w:val="24"/>
          <w:szCs w:val="24"/>
        </w:rPr>
      </w:pPr>
      <w:r w:rsidRPr="1181AB33">
        <w:rPr>
          <w:b/>
          <w:bCs/>
          <w:sz w:val="24"/>
          <w:szCs w:val="24"/>
        </w:rPr>
        <w:t>2.</w:t>
      </w:r>
      <w:r w:rsidR="5F07ABA2" w:rsidRPr="1181AB33">
        <w:rPr>
          <w:b/>
          <w:bCs/>
          <w:sz w:val="24"/>
          <w:szCs w:val="24"/>
        </w:rPr>
        <w:t>1</w:t>
      </w:r>
      <w:r w:rsidR="00031DF1" w:rsidRPr="1181AB33">
        <w:rPr>
          <w:b/>
          <w:bCs/>
          <w:sz w:val="24"/>
          <w:szCs w:val="24"/>
        </w:rPr>
        <w:t>.</w:t>
      </w:r>
      <w:r w:rsidRPr="1181AB33">
        <w:rPr>
          <w:sz w:val="24"/>
          <w:szCs w:val="24"/>
        </w:rPr>
        <w:t xml:space="preserve"> </w:t>
      </w:r>
      <w:r w:rsidR="005F0081" w:rsidRPr="1181AB33">
        <w:rPr>
          <w:sz w:val="24"/>
          <w:szCs w:val="24"/>
        </w:rPr>
        <w:t xml:space="preserve">Να συγκρίνετε την μνήμη </w:t>
      </w:r>
      <w:r w:rsidR="005F0081" w:rsidRPr="1181AB33">
        <w:rPr>
          <w:sz w:val="24"/>
          <w:szCs w:val="24"/>
          <w:lang w:val="en-US"/>
        </w:rPr>
        <w:t>RAM</w:t>
      </w:r>
      <w:r w:rsidR="005F0081" w:rsidRPr="1181AB33">
        <w:rPr>
          <w:sz w:val="24"/>
          <w:szCs w:val="24"/>
        </w:rPr>
        <w:t xml:space="preserve"> με την Περιφερειακή (Δευτερεύουσα</w:t>
      </w:r>
      <w:r w:rsidR="00615952" w:rsidRPr="1181AB33">
        <w:rPr>
          <w:sz w:val="24"/>
          <w:szCs w:val="24"/>
        </w:rPr>
        <w:t xml:space="preserve">) Μνήμη ενός Υπολογιστικού Συστήματος με βάση τα εξής χαρακτηριστικά: </w:t>
      </w:r>
      <w:r w:rsidR="7CF5C8C1" w:rsidRPr="1181AB33">
        <w:rPr>
          <w:sz w:val="24"/>
          <w:szCs w:val="24"/>
        </w:rPr>
        <w:t>Χωρητικότητα, χρόνος προσπέλασης, ρυθμός μεταφοράς δεδομένων, διάρκεια αποθήκευσης.</w:t>
      </w:r>
    </w:p>
    <w:p w14:paraId="18DC1DDB" w14:textId="30FE8329" w:rsidR="004963F4" w:rsidRPr="00B82F08" w:rsidRDefault="004963F4" w:rsidP="39E66A15">
      <w:pPr>
        <w:spacing w:after="0" w:line="360" w:lineRule="auto"/>
        <w:jc w:val="right"/>
        <w:rPr>
          <w:b/>
          <w:bCs/>
          <w:sz w:val="24"/>
          <w:szCs w:val="24"/>
        </w:rPr>
      </w:pPr>
      <w:r w:rsidRPr="1181AB33">
        <w:rPr>
          <w:b/>
          <w:bCs/>
          <w:sz w:val="24"/>
          <w:szCs w:val="24"/>
        </w:rPr>
        <w:t xml:space="preserve">Μονάδες </w:t>
      </w:r>
      <w:r w:rsidR="00615952" w:rsidRPr="1181AB33">
        <w:rPr>
          <w:b/>
          <w:bCs/>
          <w:sz w:val="24"/>
          <w:szCs w:val="24"/>
        </w:rPr>
        <w:t>1</w:t>
      </w:r>
      <w:r w:rsidR="410BE20F" w:rsidRPr="1181AB33">
        <w:rPr>
          <w:b/>
          <w:bCs/>
          <w:sz w:val="24"/>
          <w:szCs w:val="24"/>
        </w:rPr>
        <w:t>5</w:t>
      </w:r>
    </w:p>
    <w:p w14:paraId="3AD60033" w14:textId="3ED27F6B" w:rsidR="003E6925" w:rsidRPr="00B82F08" w:rsidRDefault="003E6925" w:rsidP="00BE126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4DDC735" w14:textId="0D5624AB" w:rsidR="00A8737D" w:rsidRPr="00B82F08" w:rsidRDefault="003E6925" w:rsidP="00BE126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1181AB33">
        <w:rPr>
          <w:rFonts w:ascii="Calibri" w:hAnsi="Calibri" w:cs="Calibri"/>
          <w:b/>
          <w:bCs/>
          <w:sz w:val="24"/>
          <w:szCs w:val="24"/>
        </w:rPr>
        <w:t>2.</w:t>
      </w:r>
      <w:r w:rsidR="4CDC4CBA" w:rsidRPr="1181AB33">
        <w:rPr>
          <w:rFonts w:ascii="Calibri" w:hAnsi="Calibri" w:cs="Calibri"/>
          <w:b/>
          <w:bCs/>
          <w:sz w:val="24"/>
          <w:szCs w:val="24"/>
        </w:rPr>
        <w:t>2</w:t>
      </w:r>
      <w:r w:rsidR="00A8737D" w:rsidRPr="1181AB33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8737D" w:rsidRPr="1181AB33">
        <w:rPr>
          <w:rFonts w:ascii="Calibri" w:hAnsi="Calibri" w:cs="Calibri"/>
          <w:sz w:val="24"/>
          <w:szCs w:val="24"/>
        </w:rPr>
        <w:t xml:space="preserve">Να </w:t>
      </w:r>
      <w:r w:rsidR="00694045" w:rsidRPr="1181AB33">
        <w:rPr>
          <w:rFonts w:ascii="Calibri" w:hAnsi="Calibri" w:cs="Calibri"/>
          <w:sz w:val="24"/>
          <w:szCs w:val="24"/>
        </w:rPr>
        <w:t>συμπληρωθούν</w:t>
      </w:r>
      <w:r w:rsidR="00A8737D" w:rsidRPr="1181AB33">
        <w:rPr>
          <w:rFonts w:ascii="Calibri" w:hAnsi="Calibri" w:cs="Calibri"/>
          <w:sz w:val="24"/>
          <w:szCs w:val="24"/>
        </w:rPr>
        <w:t xml:space="preserve"> τα κενά στο παρακάτω κείμενο, επιλέγοντας </w:t>
      </w:r>
      <w:r w:rsidR="00694045" w:rsidRPr="1181AB33">
        <w:rPr>
          <w:rFonts w:ascii="Calibri" w:hAnsi="Calibri" w:cs="Calibri"/>
          <w:sz w:val="24"/>
          <w:szCs w:val="24"/>
        </w:rPr>
        <w:t>από την λίστα που ακολουθεί. Κάθε στοιχείο της λίστας αντιστοιχεί σε ένα μόνο κενό</w:t>
      </w:r>
      <w:r w:rsidR="5342E31E" w:rsidRPr="1181AB33">
        <w:rPr>
          <w:rFonts w:ascii="Calibri" w:hAnsi="Calibri" w:cs="Calibri"/>
          <w:sz w:val="24"/>
          <w:szCs w:val="24"/>
        </w:rPr>
        <w:t>, ενώ ένα στοιχείο της λίστας περισσεύει</w:t>
      </w:r>
      <w:r w:rsidR="00694045" w:rsidRPr="1181AB33">
        <w:rPr>
          <w:rFonts w:ascii="Calibri" w:hAnsi="Calibri" w:cs="Calibri"/>
          <w:sz w:val="24"/>
          <w:szCs w:val="24"/>
        </w:rPr>
        <w:t>.</w:t>
      </w:r>
    </w:p>
    <w:p w14:paraId="4F3103DD" w14:textId="77777777" w:rsidR="00A8737D" w:rsidRPr="00B82F08" w:rsidRDefault="00A8737D" w:rsidP="00BE126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A618B12" w14:textId="63B9D489" w:rsidR="00C14442" w:rsidRPr="00B82F08" w:rsidRDefault="003E6925" w:rsidP="00BE126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82F08">
        <w:rPr>
          <w:rFonts w:ascii="Calibri" w:hAnsi="Calibri" w:cs="Calibri"/>
          <w:sz w:val="24"/>
          <w:szCs w:val="24"/>
        </w:rPr>
        <w:t xml:space="preserve"> </w:t>
      </w:r>
      <w:r w:rsidR="00BE1268">
        <w:rPr>
          <w:rFonts w:ascii="Calibri" w:hAnsi="Calibri" w:cs="Calibri"/>
          <w:sz w:val="24"/>
          <w:szCs w:val="24"/>
        </w:rPr>
        <w:t>Ο</w:t>
      </w:r>
      <w:r w:rsidR="001F3DDF" w:rsidRPr="00B82F08">
        <w:rPr>
          <w:rFonts w:ascii="Calibri" w:hAnsi="Calibri" w:cs="Calibri"/>
          <w:sz w:val="24"/>
          <w:szCs w:val="24"/>
        </w:rPr>
        <w:t xml:space="preserve">  _________(1) </w:t>
      </w:r>
      <w:r w:rsidR="00651D11" w:rsidRPr="00B82F08">
        <w:rPr>
          <w:rFonts w:ascii="Calibri" w:hAnsi="Calibri" w:cs="Calibri"/>
          <w:sz w:val="24"/>
          <w:szCs w:val="24"/>
        </w:rPr>
        <w:t xml:space="preserve"> επιτρέπ</w:t>
      </w:r>
      <w:r w:rsidR="00BE1268">
        <w:rPr>
          <w:rFonts w:ascii="Calibri" w:hAnsi="Calibri" w:cs="Calibri"/>
          <w:sz w:val="24"/>
          <w:szCs w:val="24"/>
        </w:rPr>
        <w:t>ει</w:t>
      </w:r>
      <w:r w:rsidR="00651D11" w:rsidRPr="00B82F08">
        <w:rPr>
          <w:rFonts w:ascii="Calibri" w:hAnsi="Calibri" w:cs="Calibri"/>
          <w:sz w:val="24"/>
          <w:szCs w:val="24"/>
        </w:rPr>
        <w:t xml:space="preserve"> στους υπολογιστές ενός δικτύου να επικοινωνούν μεταξύ </w:t>
      </w:r>
      <w:r w:rsidR="00C14442" w:rsidRPr="00B82F08">
        <w:rPr>
          <w:rFonts w:ascii="Calibri" w:hAnsi="Calibri" w:cs="Calibri"/>
          <w:sz w:val="24"/>
          <w:szCs w:val="24"/>
        </w:rPr>
        <w:t>τους. Οι υπολογιστές συνδέονται σε αυτό</w:t>
      </w:r>
      <w:r w:rsidR="00BE1268">
        <w:rPr>
          <w:rFonts w:ascii="Calibri" w:hAnsi="Calibri" w:cs="Calibri"/>
          <w:sz w:val="24"/>
          <w:szCs w:val="24"/>
        </w:rPr>
        <w:t>ν</w:t>
      </w:r>
      <w:r w:rsidR="00C14442" w:rsidRPr="00B82F08">
        <w:rPr>
          <w:rFonts w:ascii="Calibri" w:hAnsi="Calibri" w:cs="Calibri"/>
          <w:sz w:val="24"/>
          <w:szCs w:val="24"/>
        </w:rPr>
        <w:t xml:space="preserve"> μέσω καλωδίων </w:t>
      </w:r>
      <w:r w:rsidR="00651D11" w:rsidRPr="00B82F08">
        <w:rPr>
          <w:rFonts w:ascii="Calibri" w:hAnsi="Calibri" w:cs="Calibri"/>
          <w:sz w:val="24"/>
          <w:szCs w:val="24"/>
        </w:rPr>
        <w:t>Ethernet</w:t>
      </w:r>
      <w:r w:rsidR="00C14442" w:rsidRPr="00B82F08">
        <w:rPr>
          <w:rFonts w:ascii="Calibri" w:hAnsi="Calibri" w:cs="Calibri"/>
          <w:sz w:val="24"/>
          <w:szCs w:val="24"/>
        </w:rPr>
        <w:t xml:space="preserve"> επιτρέποντας έτσι τις Πληροφορίες να </w:t>
      </w:r>
      <w:r w:rsidR="00651D11" w:rsidRPr="00B82F08">
        <w:rPr>
          <w:rFonts w:ascii="Calibri" w:hAnsi="Calibri" w:cs="Calibri"/>
          <w:sz w:val="24"/>
          <w:szCs w:val="24"/>
        </w:rPr>
        <w:t xml:space="preserve"> αποστέλλονται από τον έναν υπολογιστή στον άλλον</w:t>
      </w:r>
      <w:r w:rsidR="00C14442" w:rsidRPr="00B82F08">
        <w:rPr>
          <w:rFonts w:ascii="Calibri" w:hAnsi="Calibri" w:cs="Calibri"/>
          <w:sz w:val="24"/>
          <w:szCs w:val="24"/>
        </w:rPr>
        <w:t>. Λειτουργ</w:t>
      </w:r>
      <w:r w:rsidR="00BE1268">
        <w:rPr>
          <w:rFonts w:ascii="Calibri" w:hAnsi="Calibri" w:cs="Calibri"/>
          <w:sz w:val="24"/>
          <w:szCs w:val="24"/>
        </w:rPr>
        <w:t>εί</w:t>
      </w:r>
    </w:p>
    <w:p w14:paraId="3B211F16" w14:textId="2452DFA9" w:rsidR="00651D11" w:rsidRPr="00B82F08" w:rsidRDefault="00651D11" w:rsidP="00BE126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82F08">
        <w:rPr>
          <w:rFonts w:ascii="Calibri" w:hAnsi="Calibri" w:cs="Calibri"/>
          <w:sz w:val="24"/>
          <w:szCs w:val="24"/>
        </w:rPr>
        <w:t xml:space="preserve">στο </w:t>
      </w:r>
      <w:r w:rsidR="00573147" w:rsidRPr="00B82F08">
        <w:rPr>
          <w:rFonts w:ascii="Calibri" w:hAnsi="Calibri" w:cs="Calibri"/>
          <w:sz w:val="24"/>
          <w:szCs w:val="24"/>
        </w:rPr>
        <w:t>___________________________ (2),</w:t>
      </w:r>
      <w:r w:rsidRPr="00B82F08">
        <w:rPr>
          <w:rFonts w:ascii="Calibri" w:hAnsi="Calibri" w:cs="Calibri"/>
          <w:sz w:val="24"/>
          <w:szCs w:val="24"/>
        </w:rPr>
        <w:t xml:space="preserve"> κατά συνέπεια δεν μπορ</w:t>
      </w:r>
      <w:r w:rsidR="00BE1268">
        <w:rPr>
          <w:rFonts w:ascii="Calibri" w:hAnsi="Calibri" w:cs="Calibri"/>
          <w:sz w:val="24"/>
          <w:szCs w:val="24"/>
        </w:rPr>
        <w:t>εί</w:t>
      </w:r>
      <w:r w:rsidRPr="00B82F08">
        <w:rPr>
          <w:rFonts w:ascii="Calibri" w:hAnsi="Calibri" w:cs="Calibri"/>
          <w:sz w:val="24"/>
          <w:szCs w:val="24"/>
        </w:rPr>
        <w:t xml:space="preserve"> να</w:t>
      </w:r>
    </w:p>
    <w:p w14:paraId="5B17A69C" w14:textId="115E8F00" w:rsidR="00651D11" w:rsidRPr="00B82F08" w:rsidRDefault="00651D11" w:rsidP="00BE126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82F08">
        <w:rPr>
          <w:rFonts w:ascii="Calibri" w:hAnsi="Calibri" w:cs="Calibri"/>
          <w:sz w:val="24"/>
          <w:szCs w:val="24"/>
        </w:rPr>
        <w:t>αναγνωρίσ</w:t>
      </w:r>
      <w:r w:rsidR="00BE1268">
        <w:rPr>
          <w:rFonts w:ascii="Calibri" w:hAnsi="Calibri" w:cs="Calibri"/>
          <w:sz w:val="24"/>
          <w:szCs w:val="24"/>
        </w:rPr>
        <w:t xml:space="preserve">ει </w:t>
      </w:r>
      <w:r w:rsidRPr="00B82F08">
        <w:rPr>
          <w:rFonts w:ascii="Calibri" w:hAnsi="Calibri" w:cs="Calibri"/>
          <w:sz w:val="24"/>
          <w:szCs w:val="24"/>
        </w:rPr>
        <w:t xml:space="preserve"> την προέλευση ή τον προορισμό των πληροφοριών που λαμβάν</w:t>
      </w:r>
      <w:r w:rsidR="00BE1268">
        <w:rPr>
          <w:rFonts w:ascii="Calibri" w:hAnsi="Calibri" w:cs="Calibri"/>
          <w:sz w:val="24"/>
          <w:szCs w:val="24"/>
        </w:rPr>
        <w:t>ει</w:t>
      </w:r>
      <w:r w:rsidRPr="00B82F08">
        <w:rPr>
          <w:rFonts w:ascii="Calibri" w:hAnsi="Calibri" w:cs="Calibri"/>
          <w:sz w:val="24"/>
          <w:szCs w:val="24"/>
        </w:rPr>
        <w:t xml:space="preserve">. </w:t>
      </w:r>
    </w:p>
    <w:p w14:paraId="3CA89707" w14:textId="77777777" w:rsidR="00BE1268" w:rsidRDefault="00BE1268" w:rsidP="00BE126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Ο</w:t>
      </w:r>
      <w:r w:rsidR="00651D11" w:rsidRPr="00B82F08">
        <w:rPr>
          <w:rFonts w:ascii="Calibri" w:hAnsi="Calibri" w:cs="Calibri"/>
          <w:sz w:val="24"/>
          <w:szCs w:val="24"/>
        </w:rPr>
        <w:t xml:space="preserve"> </w:t>
      </w:r>
      <w:r w:rsidR="00573147" w:rsidRPr="00B82F08">
        <w:rPr>
          <w:rFonts w:ascii="Calibri" w:hAnsi="Calibri" w:cs="Calibri"/>
          <w:sz w:val="24"/>
          <w:szCs w:val="24"/>
        </w:rPr>
        <w:softHyphen/>
      </w:r>
      <w:r w:rsidR="00573147" w:rsidRPr="00B82F08">
        <w:rPr>
          <w:rFonts w:ascii="Calibri" w:hAnsi="Calibri" w:cs="Calibri"/>
          <w:sz w:val="24"/>
          <w:szCs w:val="24"/>
        </w:rPr>
        <w:softHyphen/>
      </w:r>
      <w:r w:rsidR="00573147" w:rsidRPr="00B82F08">
        <w:rPr>
          <w:rFonts w:ascii="Calibri" w:hAnsi="Calibri" w:cs="Calibri"/>
          <w:sz w:val="24"/>
          <w:szCs w:val="24"/>
        </w:rPr>
        <w:softHyphen/>
      </w:r>
      <w:r w:rsidR="00573147" w:rsidRPr="00B82F08">
        <w:rPr>
          <w:rFonts w:ascii="Calibri" w:hAnsi="Calibri" w:cs="Calibri"/>
          <w:sz w:val="24"/>
          <w:szCs w:val="24"/>
        </w:rPr>
        <w:softHyphen/>
      </w:r>
      <w:r w:rsidR="00573147" w:rsidRPr="00B82F08">
        <w:rPr>
          <w:rFonts w:ascii="Calibri" w:hAnsi="Calibri" w:cs="Calibri"/>
          <w:sz w:val="24"/>
          <w:szCs w:val="24"/>
        </w:rPr>
        <w:softHyphen/>
      </w:r>
      <w:r w:rsidR="00573147" w:rsidRPr="00B82F08">
        <w:rPr>
          <w:rFonts w:ascii="Calibri" w:hAnsi="Calibri" w:cs="Calibri"/>
          <w:sz w:val="24"/>
          <w:szCs w:val="24"/>
        </w:rPr>
        <w:softHyphen/>
        <w:t xml:space="preserve">_________ (3) </w:t>
      </w:r>
      <w:r w:rsidR="00651D11" w:rsidRPr="00B82F08">
        <w:rPr>
          <w:rFonts w:ascii="Calibri" w:hAnsi="Calibri" w:cs="Calibri"/>
          <w:sz w:val="24"/>
          <w:szCs w:val="24"/>
        </w:rPr>
        <w:t>λειτουργ</w:t>
      </w:r>
      <w:r>
        <w:rPr>
          <w:rFonts w:ascii="Calibri" w:hAnsi="Calibri" w:cs="Calibri"/>
          <w:sz w:val="24"/>
          <w:szCs w:val="24"/>
        </w:rPr>
        <w:t>εί</w:t>
      </w:r>
      <w:r w:rsidR="00651D11" w:rsidRPr="00B82F08">
        <w:rPr>
          <w:rFonts w:ascii="Calibri" w:hAnsi="Calibri" w:cs="Calibri"/>
          <w:sz w:val="24"/>
          <w:szCs w:val="24"/>
        </w:rPr>
        <w:t xml:space="preserve"> στο δεύτερο επίπεδο του OSI και για αυτό εντοπίζ</w:t>
      </w:r>
      <w:r>
        <w:rPr>
          <w:rFonts w:ascii="Calibri" w:hAnsi="Calibri" w:cs="Calibri"/>
          <w:sz w:val="24"/>
          <w:szCs w:val="24"/>
        </w:rPr>
        <w:t>ει</w:t>
      </w:r>
      <w:r w:rsidR="00651D11" w:rsidRPr="00B82F08">
        <w:rPr>
          <w:rFonts w:ascii="Calibri" w:hAnsi="Calibri" w:cs="Calibri"/>
          <w:sz w:val="24"/>
          <w:szCs w:val="24"/>
        </w:rPr>
        <w:t xml:space="preserve"> τον προορισμό</w:t>
      </w:r>
      <w:r w:rsidR="00CD006A" w:rsidRPr="00CD006A">
        <w:rPr>
          <w:rFonts w:ascii="Calibri" w:hAnsi="Calibri" w:cs="Calibri"/>
          <w:sz w:val="24"/>
          <w:szCs w:val="24"/>
        </w:rPr>
        <w:t xml:space="preserve"> </w:t>
      </w:r>
      <w:r w:rsidR="00651D11" w:rsidRPr="00B82F08">
        <w:rPr>
          <w:rFonts w:ascii="Calibri" w:hAnsi="Calibri" w:cs="Calibri"/>
          <w:sz w:val="24"/>
          <w:szCs w:val="24"/>
        </w:rPr>
        <w:t>της πληροφορίας που λαμβάν</w:t>
      </w:r>
      <w:r>
        <w:rPr>
          <w:rFonts w:ascii="Calibri" w:hAnsi="Calibri" w:cs="Calibri"/>
          <w:sz w:val="24"/>
          <w:szCs w:val="24"/>
        </w:rPr>
        <w:t>ει,</w:t>
      </w:r>
      <w:r w:rsidR="00651D11" w:rsidRPr="00B82F08">
        <w:rPr>
          <w:rFonts w:ascii="Calibri" w:hAnsi="Calibri" w:cs="Calibri"/>
          <w:sz w:val="24"/>
          <w:szCs w:val="24"/>
        </w:rPr>
        <w:t xml:space="preserve"> χρησιμοποιώντας την</w:t>
      </w:r>
      <w:r w:rsidR="00573147" w:rsidRPr="00B82F08">
        <w:rPr>
          <w:rFonts w:ascii="Calibri" w:hAnsi="Calibri" w:cs="Calibri"/>
          <w:sz w:val="24"/>
          <w:szCs w:val="24"/>
        </w:rPr>
        <w:t xml:space="preserve"> _______________________ (4) </w:t>
      </w:r>
      <w:r w:rsidR="00651D11" w:rsidRPr="00B82F08">
        <w:rPr>
          <w:rFonts w:ascii="Calibri" w:hAnsi="Calibri" w:cs="Calibri"/>
          <w:sz w:val="24"/>
          <w:szCs w:val="24"/>
        </w:rPr>
        <w:t xml:space="preserve"> του</w:t>
      </w:r>
      <w:r>
        <w:rPr>
          <w:rFonts w:ascii="Calibri" w:hAnsi="Calibri" w:cs="Calibri"/>
          <w:sz w:val="24"/>
          <w:szCs w:val="24"/>
        </w:rPr>
        <w:t xml:space="preserve"> </w:t>
      </w:r>
      <w:r w:rsidR="00651D11" w:rsidRPr="00B82F08">
        <w:rPr>
          <w:rFonts w:ascii="Calibri" w:hAnsi="Calibri" w:cs="Calibri"/>
          <w:sz w:val="24"/>
          <w:szCs w:val="24"/>
        </w:rPr>
        <w:t>παραλήπτη.</w:t>
      </w:r>
    </w:p>
    <w:p w14:paraId="27E9DBB8" w14:textId="0D92C47F" w:rsidR="00651D11" w:rsidRPr="00B82F08" w:rsidRDefault="00651D11" w:rsidP="00BE126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82F08">
        <w:rPr>
          <w:rFonts w:ascii="Calibri" w:hAnsi="Calibri" w:cs="Calibri"/>
          <w:sz w:val="24"/>
          <w:szCs w:val="24"/>
        </w:rPr>
        <w:t xml:space="preserve"> Συνεπώς, αποστέλλ</w:t>
      </w:r>
      <w:r w:rsidR="00BE1268">
        <w:rPr>
          <w:rFonts w:ascii="Calibri" w:hAnsi="Calibri" w:cs="Calibri"/>
          <w:sz w:val="24"/>
          <w:szCs w:val="24"/>
        </w:rPr>
        <w:t>ει</w:t>
      </w:r>
      <w:r w:rsidRPr="00B82F08">
        <w:rPr>
          <w:rFonts w:ascii="Calibri" w:hAnsi="Calibri" w:cs="Calibri"/>
          <w:sz w:val="24"/>
          <w:szCs w:val="24"/>
        </w:rPr>
        <w:t xml:space="preserve"> την πληροφορία που λαμβάν</w:t>
      </w:r>
      <w:r w:rsidR="00BE1268">
        <w:rPr>
          <w:rFonts w:ascii="Calibri" w:hAnsi="Calibri" w:cs="Calibri"/>
          <w:sz w:val="24"/>
          <w:szCs w:val="24"/>
        </w:rPr>
        <w:t>ει</w:t>
      </w:r>
      <w:r w:rsidRPr="00B82F08">
        <w:rPr>
          <w:rFonts w:ascii="Calibri" w:hAnsi="Calibri" w:cs="Calibri"/>
          <w:sz w:val="24"/>
          <w:szCs w:val="24"/>
        </w:rPr>
        <w:t xml:space="preserve"> μόνον στον</w:t>
      </w:r>
      <w:r w:rsidR="00573147" w:rsidRPr="00B82F08">
        <w:rPr>
          <w:rFonts w:ascii="Calibri" w:hAnsi="Calibri" w:cs="Calibri"/>
          <w:sz w:val="24"/>
          <w:szCs w:val="24"/>
        </w:rPr>
        <w:t xml:space="preserve"> </w:t>
      </w:r>
      <w:r w:rsidRPr="00B82F08">
        <w:rPr>
          <w:rFonts w:ascii="Calibri" w:hAnsi="Calibri" w:cs="Calibri"/>
          <w:sz w:val="24"/>
          <w:szCs w:val="24"/>
        </w:rPr>
        <w:t xml:space="preserve">υπολογιστή, για τον οποίο προορίζεται. </w:t>
      </w:r>
    </w:p>
    <w:p w14:paraId="51FD7A40" w14:textId="35D37BCE" w:rsidR="005A63B8" w:rsidRDefault="003B613F" w:rsidP="1181AB3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1181AB33">
        <w:rPr>
          <w:rFonts w:ascii="Calibri" w:hAnsi="Calibri" w:cs="Calibri"/>
          <w:sz w:val="24"/>
          <w:szCs w:val="24"/>
        </w:rPr>
        <w:t>Μια βασική διαφορά ανάμεσα σε έναν Hub και ένα switch είναι ότι όλες οι συσκευές που είναι</w:t>
      </w:r>
      <w:r w:rsidR="7E890117" w:rsidRPr="1181AB33">
        <w:rPr>
          <w:rFonts w:ascii="Calibri" w:hAnsi="Calibri" w:cs="Calibri"/>
          <w:sz w:val="24"/>
          <w:szCs w:val="24"/>
        </w:rPr>
        <w:t xml:space="preserve"> </w:t>
      </w:r>
      <w:r w:rsidRPr="1181AB33">
        <w:rPr>
          <w:rFonts w:ascii="Calibri" w:hAnsi="Calibri" w:cs="Calibri"/>
          <w:sz w:val="24"/>
          <w:szCs w:val="24"/>
        </w:rPr>
        <w:t xml:space="preserve">συνδεδεμένοι με ένα Hub </w:t>
      </w:r>
      <w:r w:rsidR="00400BE7" w:rsidRPr="1181AB33">
        <w:rPr>
          <w:rFonts w:ascii="Calibri" w:hAnsi="Calibri" w:cs="Calibri"/>
          <w:sz w:val="24"/>
          <w:szCs w:val="24"/>
        </w:rPr>
        <w:t xml:space="preserve">μοιράζονται </w:t>
      </w:r>
      <w:r w:rsidRPr="1181AB33">
        <w:rPr>
          <w:rFonts w:ascii="Calibri" w:hAnsi="Calibri" w:cs="Calibri"/>
          <w:sz w:val="24"/>
          <w:szCs w:val="24"/>
        </w:rPr>
        <w:t xml:space="preserve"> το </w:t>
      </w:r>
      <w:r w:rsidR="00400BE7" w:rsidRPr="1181AB33">
        <w:rPr>
          <w:rFonts w:ascii="Calibri" w:hAnsi="Calibri" w:cs="Calibri"/>
          <w:sz w:val="24"/>
          <w:szCs w:val="24"/>
        </w:rPr>
        <w:t>_________ (5)</w:t>
      </w:r>
      <w:r w:rsidRPr="1181AB33">
        <w:rPr>
          <w:rFonts w:ascii="Calibri" w:hAnsi="Calibri" w:cs="Calibri"/>
          <w:sz w:val="24"/>
          <w:szCs w:val="24"/>
        </w:rPr>
        <w:t xml:space="preserve"> μεταξύ τους, ενώ μια συσκευή που</w:t>
      </w:r>
      <w:r w:rsidR="4E9631F1" w:rsidRPr="1181AB33">
        <w:rPr>
          <w:rFonts w:ascii="Calibri" w:hAnsi="Calibri" w:cs="Calibri"/>
          <w:sz w:val="24"/>
          <w:szCs w:val="24"/>
        </w:rPr>
        <w:t xml:space="preserve"> </w:t>
      </w:r>
      <w:r w:rsidRPr="1181AB33">
        <w:rPr>
          <w:rFonts w:ascii="Calibri" w:hAnsi="Calibri" w:cs="Calibri"/>
          <w:sz w:val="24"/>
          <w:szCs w:val="24"/>
        </w:rPr>
        <w:t xml:space="preserve">συνδέεται σε μια θύρα ενός switch έχει στη διάθεσή της το </w:t>
      </w:r>
      <w:r w:rsidR="00615952" w:rsidRPr="1181AB33">
        <w:rPr>
          <w:rFonts w:ascii="Calibri" w:hAnsi="Calibri" w:cs="Calibri"/>
          <w:sz w:val="24"/>
          <w:szCs w:val="24"/>
        </w:rPr>
        <w:t>πλήρες</w:t>
      </w:r>
      <w:r w:rsidR="00400BE7" w:rsidRPr="1181AB33">
        <w:rPr>
          <w:rFonts w:ascii="Calibri" w:hAnsi="Calibri" w:cs="Calibri"/>
          <w:sz w:val="24"/>
          <w:szCs w:val="24"/>
        </w:rPr>
        <w:t xml:space="preserve"> </w:t>
      </w:r>
      <w:r w:rsidRPr="1181AB33">
        <w:rPr>
          <w:rFonts w:ascii="Calibri" w:hAnsi="Calibri" w:cs="Calibri"/>
          <w:sz w:val="24"/>
          <w:szCs w:val="24"/>
        </w:rPr>
        <w:t>εύρος ζώνης.</w:t>
      </w:r>
    </w:p>
    <w:p w14:paraId="1B69D492" w14:textId="77777777" w:rsidR="003B613F" w:rsidRDefault="003B613F" w:rsidP="00BE1268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0EE49541" w14:textId="75F4CD2E" w:rsidR="00573147" w:rsidRPr="00B82F08" w:rsidRDefault="00031DF1" w:rsidP="00BE1268">
      <w:pPr>
        <w:pStyle w:val="ListParagraph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</w:t>
      </w:r>
      <w:r w:rsidR="00694045" w:rsidRPr="00B82F08">
        <w:rPr>
          <w:rFonts w:ascii="Calibri" w:hAnsi="Calibri" w:cs="Calibri"/>
          <w:sz w:val="24"/>
          <w:szCs w:val="24"/>
        </w:rPr>
        <w:t xml:space="preserve">. </w:t>
      </w:r>
      <w:r w:rsidR="00573147" w:rsidRPr="00B82F08">
        <w:rPr>
          <w:rFonts w:ascii="Calibri" w:hAnsi="Calibri" w:cs="Calibri"/>
          <w:sz w:val="24"/>
          <w:szCs w:val="24"/>
        </w:rPr>
        <w:t>φυσικό επίπεδο του OSI</w:t>
      </w:r>
      <w:r w:rsidR="005A63B8" w:rsidRPr="005A63B8">
        <w:rPr>
          <w:rFonts w:ascii="Calibri" w:hAnsi="Calibri" w:cs="Calibri"/>
          <w:sz w:val="24"/>
          <w:szCs w:val="24"/>
        </w:rPr>
        <w:t>.</w:t>
      </w:r>
      <w:r w:rsidR="00573147" w:rsidRPr="00B82F08">
        <w:rPr>
          <w:rFonts w:ascii="Calibri" w:hAnsi="Calibri" w:cs="Calibri"/>
          <w:sz w:val="24"/>
          <w:szCs w:val="24"/>
        </w:rPr>
        <w:t xml:space="preserve"> </w:t>
      </w:r>
    </w:p>
    <w:p w14:paraId="367F15FF" w14:textId="2D62F346" w:rsidR="00573147" w:rsidRPr="005A63B8" w:rsidRDefault="00031DF1" w:rsidP="00BE1268">
      <w:pPr>
        <w:pStyle w:val="ListParagraph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</w:t>
      </w:r>
      <w:r w:rsidR="00694045" w:rsidRPr="005A63B8">
        <w:rPr>
          <w:rFonts w:ascii="Calibri" w:hAnsi="Calibri" w:cs="Calibri"/>
          <w:sz w:val="24"/>
          <w:szCs w:val="24"/>
        </w:rPr>
        <w:t xml:space="preserve">. </w:t>
      </w:r>
      <w:r w:rsidR="005A63B8">
        <w:rPr>
          <w:rFonts w:ascii="Calibri" w:hAnsi="Calibri" w:cs="Calibri"/>
          <w:sz w:val="24"/>
          <w:szCs w:val="24"/>
        </w:rPr>
        <w:t>μεταγωγέας (</w:t>
      </w:r>
      <w:r w:rsidR="005A63B8">
        <w:rPr>
          <w:rFonts w:ascii="Calibri" w:hAnsi="Calibri" w:cs="Calibri"/>
          <w:sz w:val="24"/>
          <w:szCs w:val="24"/>
          <w:lang w:val="en-US"/>
        </w:rPr>
        <w:t>switch</w:t>
      </w:r>
      <w:r w:rsidR="005A63B8" w:rsidRPr="005A63B8">
        <w:rPr>
          <w:rFonts w:ascii="Calibri" w:hAnsi="Calibri" w:cs="Calibri"/>
          <w:sz w:val="24"/>
          <w:szCs w:val="24"/>
        </w:rPr>
        <w:t>).</w:t>
      </w:r>
    </w:p>
    <w:p w14:paraId="5213C402" w14:textId="651DAE4D" w:rsidR="005A63B8" w:rsidRPr="005A63B8" w:rsidRDefault="00031DF1" w:rsidP="00BE1268">
      <w:pPr>
        <w:pStyle w:val="ListParagraph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γ</w:t>
      </w:r>
      <w:r w:rsidR="005A63B8">
        <w:rPr>
          <w:rFonts w:ascii="Calibri" w:hAnsi="Calibri" w:cs="Calibri"/>
          <w:sz w:val="24"/>
          <w:szCs w:val="24"/>
        </w:rPr>
        <w:t xml:space="preserve">. </w:t>
      </w:r>
      <w:r w:rsidR="00400BE7">
        <w:rPr>
          <w:rFonts w:ascii="Calibri" w:hAnsi="Calibri" w:cs="Calibri"/>
          <w:sz w:val="24"/>
          <w:szCs w:val="24"/>
        </w:rPr>
        <w:t>εύρος ζώνης.</w:t>
      </w:r>
    </w:p>
    <w:p w14:paraId="531A5EE7" w14:textId="43D2B6E9" w:rsidR="00573147" w:rsidRPr="005A63B8" w:rsidRDefault="00031DF1" w:rsidP="00BE1268">
      <w:pPr>
        <w:pStyle w:val="ListParagraph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δ</w:t>
      </w:r>
      <w:r w:rsidR="00694045" w:rsidRPr="005A63B8">
        <w:rPr>
          <w:rFonts w:ascii="Calibri" w:hAnsi="Calibri" w:cs="Calibri"/>
          <w:sz w:val="24"/>
          <w:szCs w:val="24"/>
        </w:rPr>
        <w:t>.</w:t>
      </w:r>
      <w:r w:rsidR="00694045" w:rsidRPr="00B82F08">
        <w:rPr>
          <w:rFonts w:ascii="Calibri" w:hAnsi="Calibri" w:cs="Calibri"/>
          <w:sz w:val="24"/>
          <w:szCs w:val="24"/>
        </w:rPr>
        <w:t xml:space="preserve"> </w:t>
      </w:r>
      <w:r w:rsidR="005A63B8">
        <w:rPr>
          <w:rFonts w:ascii="Calibri" w:hAnsi="Calibri" w:cs="Calibri"/>
          <w:sz w:val="24"/>
          <w:szCs w:val="24"/>
        </w:rPr>
        <w:t>διανομέας (</w:t>
      </w:r>
      <w:r w:rsidR="005A63B8">
        <w:rPr>
          <w:rFonts w:ascii="Calibri" w:hAnsi="Calibri" w:cs="Calibri"/>
          <w:sz w:val="24"/>
          <w:szCs w:val="24"/>
          <w:lang w:val="en-US"/>
        </w:rPr>
        <w:t>hub</w:t>
      </w:r>
      <w:r w:rsidR="005A63B8" w:rsidRPr="005A63B8">
        <w:rPr>
          <w:rFonts w:ascii="Calibri" w:hAnsi="Calibri" w:cs="Calibri"/>
          <w:sz w:val="24"/>
          <w:szCs w:val="24"/>
        </w:rPr>
        <w:t>).</w:t>
      </w:r>
    </w:p>
    <w:p w14:paraId="1029CC8E" w14:textId="77777777" w:rsidR="00CD006A" w:rsidRDefault="00031DF1" w:rsidP="00BE1268">
      <w:pPr>
        <w:pStyle w:val="ListParagraph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70E7AD8B">
        <w:rPr>
          <w:rFonts w:ascii="Calibri" w:hAnsi="Calibri" w:cs="Calibri"/>
          <w:sz w:val="24"/>
          <w:szCs w:val="24"/>
        </w:rPr>
        <w:t>ε</w:t>
      </w:r>
      <w:r w:rsidR="00694045" w:rsidRPr="70E7AD8B">
        <w:rPr>
          <w:rFonts w:ascii="Calibri" w:hAnsi="Calibri" w:cs="Calibri"/>
          <w:sz w:val="24"/>
          <w:szCs w:val="24"/>
        </w:rPr>
        <w:t>.  φυσική διεύθυνση (MAC)</w:t>
      </w:r>
    </w:p>
    <w:p w14:paraId="4E4D2E7A" w14:textId="47CC1F92" w:rsidR="70E7AD8B" w:rsidRDefault="70E7AD8B" w:rsidP="70E7AD8B">
      <w:pPr>
        <w:pStyle w:val="ListParagraph"/>
        <w:spacing w:after="0" w:line="360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70E7AD8B">
        <w:rPr>
          <w:rFonts w:ascii="Calibri" w:hAnsi="Calibri" w:cs="Calibri"/>
          <w:sz w:val="24"/>
          <w:szCs w:val="24"/>
        </w:rPr>
        <w:t>Στ. επίπεδο δικτύου</w:t>
      </w:r>
    </w:p>
    <w:p w14:paraId="142FDC48" w14:textId="628D6CF7" w:rsidR="00400BE7" w:rsidRPr="00400BE7" w:rsidRDefault="00400BE7" w:rsidP="00BE1268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CD006A">
        <w:rPr>
          <w:rFonts w:ascii="Calibri" w:hAnsi="Calibri" w:cs="Calibri"/>
          <w:sz w:val="24"/>
          <w:szCs w:val="24"/>
        </w:rPr>
        <w:t xml:space="preserve"> </w:t>
      </w:r>
    </w:p>
    <w:p w14:paraId="70AD0BE4" w14:textId="5F6BB52C" w:rsidR="00573147" w:rsidRPr="00B82F08" w:rsidRDefault="00573147" w:rsidP="00BE1268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3F60CE49" w14:textId="057CAD5A" w:rsidR="001F3DDF" w:rsidRPr="00B82F08" w:rsidRDefault="004444FC" w:rsidP="2D7E0546">
      <w:pPr>
        <w:autoSpaceDE w:val="0"/>
        <w:autoSpaceDN w:val="0"/>
        <w:adjustRightInd w:val="0"/>
        <w:spacing w:after="0" w:line="360" w:lineRule="auto"/>
        <w:ind w:left="6480" w:firstLine="720"/>
        <w:jc w:val="right"/>
        <w:rPr>
          <w:b/>
          <w:bCs/>
          <w:sz w:val="24"/>
          <w:szCs w:val="24"/>
        </w:rPr>
      </w:pPr>
      <w:r w:rsidRPr="1181AB33">
        <w:rPr>
          <w:b/>
          <w:bCs/>
          <w:sz w:val="24"/>
          <w:szCs w:val="24"/>
        </w:rPr>
        <w:t xml:space="preserve">Μονάδες </w:t>
      </w:r>
      <w:r w:rsidR="2A642C0B" w:rsidRPr="1181AB33">
        <w:rPr>
          <w:b/>
          <w:bCs/>
          <w:sz w:val="24"/>
          <w:szCs w:val="24"/>
        </w:rPr>
        <w:t>10</w:t>
      </w:r>
    </w:p>
    <w:sectPr w:rsidR="001F3DDF" w:rsidRPr="00B82F08" w:rsidSect="00BE126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E3B90"/>
    <w:multiLevelType w:val="hybridMultilevel"/>
    <w:tmpl w:val="4ED81CE0"/>
    <w:lvl w:ilvl="0" w:tplc="CDBA1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C1301"/>
    <w:multiLevelType w:val="hybridMultilevel"/>
    <w:tmpl w:val="001ED3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A34B8"/>
    <w:multiLevelType w:val="hybridMultilevel"/>
    <w:tmpl w:val="B6C07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84271"/>
    <w:multiLevelType w:val="multilevel"/>
    <w:tmpl w:val="322E7C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CD52379"/>
    <w:multiLevelType w:val="hybridMultilevel"/>
    <w:tmpl w:val="0E0AED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15525"/>
    <w:multiLevelType w:val="multilevel"/>
    <w:tmpl w:val="446C32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7EF001E"/>
    <w:multiLevelType w:val="multilevel"/>
    <w:tmpl w:val="6C44CF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3C85871"/>
    <w:multiLevelType w:val="hybridMultilevel"/>
    <w:tmpl w:val="4E685F62"/>
    <w:lvl w:ilvl="0" w:tplc="2D7AE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760F6"/>
    <w:multiLevelType w:val="multilevel"/>
    <w:tmpl w:val="FA9856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9" w15:restartNumberingAfterBreak="0">
    <w:nsid w:val="7FB7726D"/>
    <w:multiLevelType w:val="hybridMultilevel"/>
    <w:tmpl w:val="7CD69B96"/>
    <w:lvl w:ilvl="0" w:tplc="30EC1BDC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21"/>
    <w:rsid w:val="00026DCB"/>
    <w:rsid w:val="00031DF1"/>
    <w:rsid w:val="00055AE4"/>
    <w:rsid w:val="00063423"/>
    <w:rsid w:val="00096E8C"/>
    <w:rsid w:val="000979F5"/>
    <w:rsid w:val="000A5F95"/>
    <w:rsid w:val="000D3B12"/>
    <w:rsid w:val="00132B96"/>
    <w:rsid w:val="00155569"/>
    <w:rsid w:val="001602A3"/>
    <w:rsid w:val="001D4220"/>
    <w:rsid w:val="001E30E2"/>
    <w:rsid w:val="001E4E08"/>
    <w:rsid w:val="001F04CA"/>
    <w:rsid w:val="001F0509"/>
    <w:rsid w:val="001F3DDF"/>
    <w:rsid w:val="00220395"/>
    <w:rsid w:val="002A68AE"/>
    <w:rsid w:val="002F08C9"/>
    <w:rsid w:val="002F2F24"/>
    <w:rsid w:val="00341FF5"/>
    <w:rsid w:val="003B613F"/>
    <w:rsid w:val="003D5040"/>
    <w:rsid w:val="003E68D3"/>
    <w:rsid w:val="003E6925"/>
    <w:rsid w:val="00400BE7"/>
    <w:rsid w:val="004444FC"/>
    <w:rsid w:val="0047405F"/>
    <w:rsid w:val="004963F4"/>
    <w:rsid w:val="004B6236"/>
    <w:rsid w:val="004C0ABE"/>
    <w:rsid w:val="004C2D03"/>
    <w:rsid w:val="005117F8"/>
    <w:rsid w:val="00543BCD"/>
    <w:rsid w:val="0056505D"/>
    <w:rsid w:val="00573147"/>
    <w:rsid w:val="005908E0"/>
    <w:rsid w:val="00591DC4"/>
    <w:rsid w:val="005A63B8"/>
    <w:rsid w:val="005D6F8A"/>
    <w:rsid w:val="005E5A0E"/>
    <w:rsid w:val="005F0081"/>
    <w:rsid w:val="005F72BF"/>
    <w:rsid w:val="00606634"/>
    <w:rsid w:val="00615952"/>
    <w:rsid w:val="00626539"/>
    <w:rsid w:val="006372EE"/>
    <w:rsid w:val="00651D11"/>
    <w:rsid w:val="00682DC1"/>
    <w:rsid w:val="00694045"/>
    <w:rsid w:val="006B1B1B"/>
    <w:rsid w:val="006B28DC"/>
    <w:rsid w:val="006B3986"/>
    <w:rsid w:val="006C362C"/>
    <w:rsid w:val="006D4CE0"/>
    <w:rsid w:val="00721537"/>
    <w:rsid w:val="007539C1"/>
    <w:rsid w:val="00765E26"/>
    <w:rsid w:val="007C29AE"/>
    <w:rsid w:val="007E61E6"/>
    <w:rsid w:val="00837222"/>
    <w:rsid w:val="00874C79"/>
    <w:rsid w:val="008A3632"/>
    <w:rsid w:val="008C2937"/>
    <w:rsid w:val="0090648D"/>
    <w:rsid w:val="009428D4"/>
    <w:rsid w:val="00955AB6"/>
    <w:rsid w:val="00964BB2"/>
    <w:rsid w:val="009C275A"/>
    <w:rsid w:val="00A01B87"/>
    <w:rsid w:val="00A04C21"/>
    <w:rsid w:val="00A8737D"/>
    <w:rsid w:val="00AD12F9"/>
    <w:rsid w:val="00AD676B"/>
    <w:rsid w:val="00B6300D"/>
    <w:rsid w:val="00B82F08"/>
    <w:rsid w:val="00B864F6"/>
    <w:rsid w:val="00B87482"/>
    <w:rsid w:val="00BA2E29"/>
    <w:rsid w:val="00BE1268"/>
    <w:rsid w:val="00BE5D12"/>
    <w:rsid w:val="00C14442"/>
    <w:rsid w:val="00CD006A"/>
    <w:rsid w:val="00CE19F6"/>
    <w:rsid w:val="00D259B9"/>
    <w:rsid w:val="00D44EB3"/>
    <w:rsid w:val="00D9072E"/>
    <w:rsid w:val="00DB242D"/>
    <w:rsid w:val="00E5583A"/>
    <w:rsid w:val="00ED4C45"/>
    <w:rsid w:val="00F161FF"/>
    <w:rsid w:val="00F65A99"/>
    <w:rsid w:val="00F65D52"/>
    <w:rsid w:val="00F955B9"/>
    <w:rsid w:val="00FA6E9F"/>
    <w:rsid w:val="00FD4AC0"/>
    <w:rsid w:val="038FB039"/>
    <w:rsid w:val="050F116E"/>
    <w:rsid w:val="0C0D1D0E"/>
    <w:rsid w:val="0FE5DAD2"/>
    <w:rsid w:val="1181AB33"/>
    <w:rsid w:val="1730790C"/>
    <w:rsid w:val="18E4AFAA"/>
    <w:rsid w:val="1A80800B"/>
    <w:rsid w:val="1DBAC9EE"/>
    <w:rsid w:val="288B12D2"/>
    <w:rsid w:val="2A642C0B"/>
    <w:rsid w:val="2BAEFB3C"/>
    <w:rsid w:val="2D7E0546"/>
    <w:rsid w:val="2EE4F4F0"/>
    <w:rsid w:val="329555B7"/>
    <w:rsid w:val="32999522"/>
    <w:rsid w:val="3763EC06"/>
    <w:rsid w:val="39E66A15"/>
    <w:rsid w:val="3C1BB58F"/>
    <w:rsid w:val="3C375D29"/>
    <w:rsid w:val="410BE20F"/>
    <w:rsid w:val="4CDC4CBA"/>
    <w:rsid w:val="4E9631F1"/>
    <w:rsid w:val="5342E31E"/>
    <w:rsid w:val="57D78995"/>
    <w:rsid w:val="59ED7634"/>
    <w:rsid w:val="5F07ABA2"/>
    <w:rsid w:val="657E5656"/>
    <w:rsid w:val="6ABECCC0"/>
    <w:rsid w:val="70E7AD8B"/>
    <w:rsid w:val="78B13CAF"/>
    <w:rsid w:val="7CF5C8C1"/>
    <w:rsid w:val="7E890117"/>
    <w:rsid w:val="7EE24C2B"/>
    <w:rsid w:val="7FB5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5DD8"/>
  <w15:chartTrackingRefBased/>
  <w15:docId w15:val="{A20DB299-624C-40CE-84CF-C8E6CECB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4C21"/>
    <w:pPr>
      <w:ind w:left="720"/>
      <w:contextualSpacing/>
    </w:pPr>
  </w:style>
  <w:style w:type="paragraph" w:customStyle="1" w:styleId="paragraph">
    <w:name w:val="paragraph"/>
    <w:basedOn w:val="Normal"/>
    <w:rsid w:val="00FA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DefaultParagraphFont"/>
    <w:rsid w:val="00FA6E9F"/>
  </w:style>
  <w:style w:type="character" w:customStyle="1" w:styleId="eop">
    <w:name w:val="eop"/>
    <w:basedOn w:val="DefaultParagraphFont"/>
    <w:rsid w:val="00FA6E9F"/>
  </w:style>
  <w:style w:type="table" w:styleId="TableGrid">
    <w:name w:val="Table Grid"/>
    <w:basedOn w:val="TableNormal"/>
    <w:uiPriority w:val="39"/>
    <w:rsid w:val="00D44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11" ma:contentTypeDescription="Create a new document." ma:contentTypeScope="" ma:versionID="6154c0ed64bdc1012710f64dc8663410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f7bc17e513ac29c6e12f960118803bf6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B23151-D34B-4601-A3D2-F284EB559C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237459-6BB7-4E02-B962-313F41AD6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B48C13-F821-45D5-8EE2-FF73A1D5A7A5}">
  <ds:schemaRefs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ce8adf22-2d67-4c53-87a6-8a699092bb9c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Microsoft account</cp:lastModifiedBy>
  <cp:revision>2</cp:revision>
  <dcterms:created xsi:type="dcterms:W3CDTF">2023-03-01T14:43:00Z</dcterms:created>
  <dcterms:modified xsi:type="dcterms:W3CDTF">2023-03-01T14:43:00Z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  <property fmtid="{D5CDD505-2E9C-101B-9397-08002B2CF9AE}" pid="3" name="MediaServiceImageTags">
    <vt:lpwstr/>
  </property>
</Properties>
</file>