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21D4" w14:textId="77777777" w:rsidR="001F100D" w:rsidRPr="00A74FD6" w:rsidRDefault="001F100D" w:rsidP="001F100D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74FD6">
        <w:rPr>
          <w:b/>
          <w:sz w:val="24"/>
          <w:szCs w:val="24"/>
          <w:u w:val="single"/>
        </w:rPr>
        <w:t>ΕΝΔΕΙΚΤΙΚΕΣ ΑΠΑΝΤΗΣΕΙΣ</w:t>
      </w:r>
    </w:p>
    <w:p w14:paraId="6C7F8985" w14:textId="0C9D408E" w:rsidR="00275321" w:rsidRPr="00A74FD6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74FD6">
        <w:rPr>
          <w:b/>
          <w:sz w:val="24"/>
          <w:szCs w:val="24"/>
          <w:u w:val="single"/>
        </w:rPr>
        <w:t>Θέμα 2</w:t>
      </w:r>
      <w:r w:rsidRPr="00A74FD6">
        <w:rPr>
          <w:b/>
          <w:sz w:val="24"/>
          <w:szCs w:val="24"/>
          <w:u w:val="single"/>
          <w:vertAlign w:val="superscript"/>
        </w:rPr>
        <w:t>ο</w:t>
      </w:r>
    </w:p>
    <w:p w14:paraId="5E8574D6" w14:textId="4D4DE102" w:rsidR="00434E18" w:rsidRPr="00A74FD6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4FD6">
        <w:rPr>
          <w:rFonts w:cstheme="minorHAnsi"/>
          <w:b/>
          <w:sz w:val="24"/>
          <w:szCs w:val="24"/>
        </w:rPr>
        <w:t>2.1</w:t>
      </w:r>
    </w:p>
    <w:p w14:paraId="44A04BCE" w14:textId="4CC47A7A" w:rsidR="00832EA5" w:rsidRPr="00540795" w:rsidRDefault="00832EA5" w:rsidP="00832EA5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 xml:space="preserve">α. </w:t>
      </w:r>
      <w:r w:rsidRPr="00540795">
        <w:rPr>
          <w:rFonts w:eastAsia="PFCheltenham" w:cstheme="minorHAnsi"/>
          <w:sz w:val="24"/>
          <w:szCs w:val="24"/>
        </w:rPr>
        <w:t>Σωστό</w:t>
      </w:r>
    </w:p>
    <w:p w14:paraId="5488EBAF" w14:textId="78C946AF" w:rsidR="00832EA5" w:rsidRPr="00540795" w:rsidRDefault="00832EA5" w:rsidP="00832EA5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>β.</w:t>
      </w:r>
      <w:r w:rsidRPr="00540795">
        <w:rPr>
          <w:rFonts w:eastAsia="PFCheltenham" w:cstheme="minorHAnsi"/>
          <w:sz w:val="24"/>
          <w:szCs w:val="24"/>
        </w:rPr>
        <w:t xml:space="preserve"> Λάθος</w:t>
      </w:r>
    </w:p>
    <w:p w14:paraId="23C68E37" w14:textId="75336722" w:rsidR="00832EA5" w:rsidRPr="00AD30BF" w:rsidRDefault="00832EA5" w:rsidP="00832EA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>γ.</w:t>
      </w:r>
      <w:r w:rsidRPr="00540795">
        <w:rPr>
          <w:rFonts w:eastAsia="PFCheltenham" w:cstheme="minorHAnsi"/>
          <w:sz w:val="24"/>
          <w:szCs w:val="24"/>
        </w:rPr>
        <w:t xml:space="preserve"> Λάθος</w:t>
      </w:r>
    </w:p>
    <w:p w14:paraId="134A8E34" w14:textId="75C4576E" w:rsidR="00832EA5" w:rsidRPr="00540795" w:rsidRDefault="00832EA5" w:rsidP="00832EA5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 xml:space="preserve">δ. </w:t>
      </w:r>
      <w:r w:rsidRPr="00540795">
        <w:rPr>
          <w:rFonts w:eastAsia="PFCheltenham" w:cstheme="minorHAnsi"/>
          <w:sz w:val="24"/>
          <w:szCs w:val="24"/>
        </w:rPr>
        <w:t>Σωστό</w:t>
      </w:r>
    </w:p>
    <w:p w14:paraId="2E3E198A" w14:textId="3E432412" w:rsidR="00832EA5" w:rsidRPr="00540795" w:rsidRDefault="00832EA5" w:rsidP="00832EA5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 xml:space="preserve">ε. </w:t>
      </w:r>
      <w:r w:rsidRPr="00540795">
        <w:rPr>
          <w:rFonts w:eastAsia="PFCheltenham" w:cstheme="minorHAnsi"/>
          <w:sz w:val="24"/>
          <w:szCs w:val="24"/>
        </w:rPr>
        <w:t>Σωστό</w:t>
      </w:r>
    </w:p>
    <w:p w14:paraId="2C3246D1" w14:textId="77777777" w:rsidR="00DD4CA6" w:rsidRPr="00DD4CA6" w:rsidRDefault="00DD4CA6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lang w:eastAsia="en-US"/>
        </w:rPr>
      </w:pPr>
    </w:p>
    <w:p w14:paraId="5E1B0047" w14:textId="6C6D03A5" w:rsidR="00BC6549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A74FD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bookmarkEnd w:id="0"/>
    <w:p w14:paraId="3D738EFF" w14:textId="77777777" w:rsidR="00832EA5" w:rsidRPr="00540795" w:rsidRDefault="00832EA5" w:rsidP="00832EA5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sz w:val="24"/>
          <w:szCs w:val="24"/>
        </w:rPr>
        <w:t>Ο συνήθης διπλός αριθμός των εγκατεστημένων αντλιών εξασφαλίζει δύο βασικές ανάγκες, οι οποίες είναι:</w:t>
      </w:r>
    </w:p>
    <w:p w14:paraId="1541A894" w14:textId="77777777" w:rsidR="00832EA5" w:rsidRPr="00540795" w:rsidRDefault="00832EA5" w:rsidP="00832EA5">
      <w:pPr>
        <w:pStyle w:val="a4"/>
        <w:numPr>
          <w:ilvl w:val="0"/>
          <w:numId w:val="12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sz w:val="24"/>
          <w:szCs w:val="24"/>
        </w:rPr>
        <w:t>Να ελαχιστοποιήσει την πιθανότητα διακοπής μίας λειτουργίας, λόγω αιφνίδιας βλάβης της αντλίας που λειτουργεί, παρέχοντας μέσω της άλλης την απαραίτητη ασφάλεια για τους επιβάτες, το πλοίο, το φορτίο και το περιβάλλον.</w:t>
      </w:r>
    </w:p>
    <w:p w14:paraId="12ECE460" w14:textId="77777777" w:rsidR="00832EA5" w:rsidRPr="00540795" w:rsidRDefault="00832EA5" w:rsidP="00832EA5">
      <w:pPr>
        <w:pStyle w:val="a4"/>
        <w:numPr>
          <w:ilvl w:val="0"/>
          <w:numId w:val="12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sz w:val="24"/>
          <w:szCs w:val="24"/>
        </w:rPr>
        <w:t>Να παρέχεται η δυνατότητα επισκευής σε μία αντλία, η οποία δύναται να απομονωθεί από το δίκτυο που εξυπηρετεί, χωρίς να επηρεάζεται η πραγματοποίηση μίας διαδικασίας, η ετοιμότητα ή η ασφάλεια του πλοίου.</w:t>
      </w:r>
    </w:p>
    <w:sectPr w:rsidR="00832EA5" w:rsidRPr="0054079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8C6E6" w14:textId="77777777" w:rsidR="00C94889" w:rsidRDefault="00C94889" w:rsidP="008360D6">
      <w:pPr>
        <w:spacing w:after="0" w:line="240" w:lineRule="auto"/>
      </w:pPr>
      <w:r>
        <w:separator/>
      </w:r>
    </w:p>
  </w:endnote>
  <w:endnote w:type="continuationSeparator" w:id="0">
    <w:p w14:paraId="3D28A2AC" w14:textId="77777777" w:rsidR="00C94889" w:rsidRDefault="00C94889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4EED5" w14:textId="77777777" w:rsidR="00C94889" w:rsidRDefault="00C94889" w:rsidP="008360D6">
      <w:pPr>
        <w:spacing w:after="0" w:line="240" w:lineRule="auto"/>
      </w:pPr>
      <w:r>
        <w:separator/>
      </w:r>
    </w:p>
  </w:footnote>
  <w:footnote w:type="continuationSeparator" w:id="0">
    <w:p w14:paraId="3EE90FDD" w14:textId="77777777" w:rsidR="00C94889" w:rsidRDefault="00C94889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7E044C"/>
    <w:multiLevelType w:val="hybridMultilevel"/>
    <w:tmpl w:val="2C9E1956"/>
    <w:lvl w:ilvl="0" w:tplc="5C6C33C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0D0288"/>
    <w:multiLevelType w:val="hybridMultilevel"/>
    <w:tmpl w:val="BA947A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AD87216"/>
    <w:multiLevelType w:val="hybridMultilevel"/>
    <w:tmpl w:val="5BC03A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E3922"/>
    <w:multiLevelType w:val="hybridMultilevel"/>
    <w:tmpl w:val="0BB44B32"/>
    <w:lvl w:ilvl="0" w:tplc="44FABE5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8"/>
  </w:num>
  <w:num w:numId="2" w16cid:durableId="498542758">
    <w:abstractNumId w:val="0"/>
  </w:num>
  <w:num w:numId="3" w16cid:durableId="1180001705">
    <w:abstractNumId w:val="6"/>
  </w:num>
  <w:num w:numId="4" w16cid:durableId="847596815">
    <w:abstractNumId w:val="2"/>
  </w:num>
  <w:num w:numId="5" w16cid:durableId="319968026">
    <w:abstractNumId w:val="9"/>
  </w:num>
  <w:num w:numId="6" w16cid:durableId="918443852">
    <w:abstractNumId w:val="1"/>
  </w:num>
  <w:num w:numId="7" w16cid:durableId="1287929857">
    <w:abstractNumId w:val="5"/>
  </w:num>
  <w:num w:numId="8" w16cid:durableId="371851287">
    <w:abstractNumId w:val="4"/>
  </w:num>
  <w:num w:numId="9" w16cid:durableId="491264364">
    <w:abstractNumId w:val="11"/>
  </w:num>
  <w:num w:numId="10" w16cid:durableId="204175725">
    <w:abstractNumId w:val="3"/>
  </w:num>
  <w:num w:numId="11" w16cid:durableId="564531272">
    <w:abstractNumId w:val="7"/>
  </w:num>
  <w:num w:numId="12" w16cid:durableId="7764862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C31E8"/>
    <w:rsid w:val="001F100D"/>
    <w:rsid w:val="001F1BEF"/>
    <w:rsid w:val="00203909"/>
    <w:rsid w:val="00215287"/>
    <w:rsid w:val="002376F6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5EB1"/>
    <w:rsid w:val="00376B51"/>
    <w:rsid w:val="003A54C7"/>
    <w:rsid w:val="003B6B05"/>
    <w:rsid w:val="003E2F11"/>
    <w:rsid w:val="00424339"/>
    <w:rsid w:val="004344AC"/>
    <w:rsid w:val="00434E18"/>
    <w:rsid w:val="0046687B"/>
    <w:rsid w:val="004700C1"/>
    <w:rsid w:val="0047204A"/>
    <w:rsid w:val="004C0950"/>
    <w:rsid w:val="004C67AA"/>
    <w:rsid w:val="004D3C85"/>
    <w:rsid w:val="004D5E68"/>
    <w:rsid w:val="00501236"/>
    <w:rsid w:val="00501CA2"/>
    <w:rsid w:val="00513686"/>
    <w:rsid w:val="0053116D"/>
    <w:rsid w:val="00534AE4"/>
    <w:rsid w:val="00535770"/>
    <w:rsid w:val="00543518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3C7F"/>
    <w:rsid w:val="00767086"/>
    <w:rsid w:val="00784E04"/>
    <w:rsid w:val="00791A05"/>
    <w:rsid w:val="007A1F84"/>
    <w:rsid w:val="007D2C0B"/>
    <w:rsid w:val="007D58B8"/>
    <w:rsid w:val="007E0C0A"/>
    <w:rsid w:val="008071F0"/>
    <w:rsid w:val="00824E6E"/>
    <w:rsid w:val="008263DB"/>
    <w:rsid w:val="00827AFE"/>
    <w:rsid w:val="00832EA5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E611A"/>
    <w:rsid w:val="009042DB"/>
    <w:rsid w:val="009136F2"/>
    <w:rsid w:val="00914AA5"/>
    <w:rsid w:val="009173F6"/>
    <w:rsid w:val="00970CDD"/>
    <w:rsid w:val="009930A9"/>
    <w:rsid w:val="009A6EF2"/>
    <w:rsid w:val="009D43F7"/>
    <w:rsid w:val="009D47AD"/>
    <w:rsid w:val="009F2A03"/>
    <w:rsid w:val="00A07604"/>
    <w:rsid w:val="00A47553"/>
    <w:rsid w:val="00A713DB"/>
    <w:rsid w:val="00A74FD6"/>
    <w:rsid w:val="00A77579"/>
    <w:rsid w:val="00A81BC8"/>
    <w:rsid w:val="00AA6D5F"/>
    <w:rsid w:val="00AA6EE4"/>
    <w:rsid w:val="00AB7477"/>
    <w:rsid w:val="00AC126C"/>
    <w:rsid w:val="00AC3B02"/>
    <w:rsid w:val="00AD00C6"/>
    <w:rsid w:val="00AD2322"/>
    <w:rsid w:val="00AD30BF"/>
    <w:rsid w:val="00AE2BE9"/>
    <w:rsid w:val="00AE4732"/>
    <w:rsid w:val="00AE7F49"/>
    <w:rsid w:val="00B44A58"/>
    <w:rsid w:val="00B53CF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2012"/>
    <w:rsid w:val="00C142FE"/>
    <w:rsid w:val="00C14D6E"/>
    <w:rsid w:val="00C23135"/>
    <w:rsid w:val="00C23A13"/>
    <w:rsid w:val="00C26038"/>
    <w:rsid w:val="00C53024"/>
    <w:rsid w:val="00C71269"/>
    <w:rsid w:val="00C94889"/>
    <w:rsid w:val="00C97561"/>
    <w:rsid w:val="00C97C30"/>
    <w:rsid w:val="00CB4742"/>
    <w:rsid w:val="00CE70DC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D4CA6"/>
    <w:rsid w:val="00DE58EC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04E1"/>
    <w:rsid w:val="00EC3B44"/>
    <w:rsid w:val="00ED5535"/>
    <w:rsid w:val="00EE27BA"/>
    <w:rsid w:val="00EE647B"/>
    <w:rsid w:val="00EF1B2F"/>
    <w:rsid w:val="00F01F46"/>
    <w:rsid w:val="00F17EBB"/>
    <w:rsid w:val="00F2771E"/>
    <w:rsid w:val="00F46DFF"/>
    <w:rsid w:val="00F50BDA"/>
    <w:rsid w:val="00F66409"/>
    <w:rsid w:val="00F92919"/>
    <w:rsid w:val="00F95B61"/>
    <w:rsid w:val="00F961E7"/>
    <w:rsid w:val="00F97A88"/>
    <w:rsid w:val="00FA28BD"/>
    <w:rsid w:val="00FA3FEF"/>
    <w:rsid w:val="00FD4C9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87</cp:revision>
  <dcterms:created xsi:type="dcterms:W3CDTF">2022-04-09T17:38:00Z</dcterms:created>
  <dcterms:modified xsi:type="dcterms:W3CDTF">2023-02-23T17:51:00Z</dcterms:modified>
</cp:coreProperties>
</file>