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36765922" w14:textId="37C19662" w:rsidR="003D28E5" w:rsidRDefault="003D28E5" w:rsidP="003D28E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Pr="00DC6A01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και, δίπλα, μία από τις λέξεις που συμπληρώνει σωστά την πρόταση.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Σημειώνεται ότι μπορεί να χρησιμοποιηθεί η ίδια λέξη δύο ή τρεις φορές.</w:t>
      </w:r>
      <w:r w:rsidR="008A2FAD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A2FAD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8A2FAD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A2FA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αναρροφήσεως</w:t>
      </w:r>
      <w:r w:rsidR="008A2FAD" w:rsidRPr="008074D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,</w:t>
      </w:r>
      <w:r w:rsidR="008A2FA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καταθλίψεως</w:t>
      </w:r>
      <w:r w:rsidR="008A2FAD" w:rsidRPr="00614AB6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75464A7C" w14:textId="77777777" w:rsidR="003D28E5" w:rsidRDefault="003D28E5" w:rsidP="00F21C9D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«</w:t>
      </w:r>
      <w:r w:rsidRPr="008A521E">
        <w:rPr>
          <w:rFonts w:cstheme="minorHAnsi"/>
          <w:bCs/>
          <w:sz w:val="24"/>
          <w:szCs w:val="24"/>
        </w:rPr>
        <w:t xml:space="preserve">Ο αεροκώδωνας αποτελείται από ένα μεταλλικό δοχείο επαρκούς όγκου, που περιέχει αέρα υπό ελεγχόμενη πίεση και τοποθετείται είτε μεταξύ της βαλβίδας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1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8A521E">
        <w:rPr>
          <w:rFonts w:cstheme="minorHAnsi"/>
          <w:bCs/>
          <w:sz w:val="24"/>
          <w:szCs w:val="24"/>
        </w:rPr>
        <w:t xml:space="preserve">και του στομίου συνδέσεως του δικτύου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8A521E">
        <w:rPr>
          <w:rFonts w:cstheme="minorHAnsi"/>
          <w:bCs/>
          <w:sz w:val="24"/>
          <w:szCs w:val="24"/>
        </w:rPr>
        <w:t xml:space="preserve">μίας αντλίας, είτε μεταξύ του στομίου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3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8A521E">
        <w:rPr>
          <w:rFonts w:cstheme="minorHAnsi"/>
          <w:bCs/>
          <w:sz w:val="24"/>
          <w:szCs w:val="24"/>
        </w:rPr>
        <w:t xml:space="preserve">και της βαλβίδας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4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8A521E">
        <w:rPr>
          <w:rFonts w:cstheme="minorHAnsi"/>
          <w:bCs/>
          <w:sz w:val="24"/>
          <w:szCs w:val="24"/>
        </w:rPr>
        <w:t xml:space="preserve">(όταν το υγρό στην πλευρά της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(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5</w:t>
      </w:r>
      <w:r w:rsidRPr="00DC6A01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8A521E">
        <w:rPr>
          <w:rFonts w:cstheme="minorHAnsi"/>
          <w:bCs/>
          <w:sz w:val="24"/>
          <w:szCs w:val="24"/>
        </w:rPr>
        <w:t xml:space="preserve">είναι υπό πίεση), ή μπορεί να τοποθετηθεί και στις δύο πλευρές. Μέσα στον αεροκώδωνα υπάρχει υγρό που δύναται να αυξομειώνεται με την είσοδο και την έξοδό του από το 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κάτω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Pr="008A521E">
        <w:rPr>
          <w:rFonts w:cstheme="minorHAnsi"/>
          <w:bCs/>
          <w:sz w:val="24"/>
          <w:szCs w:val="24"/>
        </w:rPr>
        <w:t>μέρος του δοχείου, που είναι συνδεμένο με το δίκτυο.</w:t>
      </w:r>
      <w:r>
        <w:rPr>
          <w:rFonts w:cstheme="minorHAnsi"/>
          <w:bCs/>
          <w:sz w:val="24"/>
          <w:szCs w:val="24"/>
        </w:rPr>
        <w:t>»</w:t>
      </w:r>
    </w:p>
    <w:p w14:paraId="24A46EC9" w14:textId="77777777" w:rsidR="003D28E5" w:rsidRPr="003D28E5" w:rsidRDefault="003D28E5" w:rsidP="003D28E5">
      <w:pPr>
        <w:spacing w:after="0" w:line="360" w:lineRule="auto"/>
        <w:jc w:val="right"/>
        <w:rPr>
          <w:rFonts w:eastAsiaTheme="minorEastAsia" w:cstheme="minorHAnsi"/>
          <w:b/>
          <w:i/>
          <w:iCs/>
          <w:sz w:val="24"/>
          <w:szCs w:val="24"/>
        </w:rPr>
      </w:pPr>
      <w:r w:rsidRPr="003D28E5">
        <w:rPr>
          <w:rFonts w:eastAsiaTheme="minorEastAsia" w:cstheme="minorHAnsi"/>
          <w:b/>
          <w:i/>
          <w:iCs/>
          <w:sz w:val="24"/>
          <w:szCs w:val="24"/>
        </w:rPr>
        <w:t>Μονάδες 15</w:t>
      </w:r>
    </w:p>
    <w:p w14:paraId="4546605F" w14:textId="37EBEA37" w:rsidR="002715D6" w:rsidRDefault="002715D6" w:rsidP="002715D6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</w:p>
    <w:p w14:paraId="5BEAEEEC" w14:textId="0AC56548" w:rsidR="00C51558" w:rsidRDefault="002715D6" w:rsidP="00C5155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</w:t>
      </w:r>
      <w:r>
        <w:rPr>
          <w:rFonts w:cstheme="minorHAnsi"/>
          <w:b/>
          <w:sz w:val="24"/>
          <w:szCs w:val="24"/>
        </w:rPr>
        <w:t>2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>Να αναφέρετε, ονομαστικά, τ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ις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δύο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(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="00C51558" w:rsidRPr="00AA02D9">
        <w:rPr>
          <w:rFonts w:ascii="Calibri" w:eastAsia="Times New Roman" w:hAnsi="Calibri" w:cs="Calibri"/>
          <w:sz w:val="24"/>
          <w:szCs w:val="24"/>
          <w:lang w:eastAsia="el-GR"/>
        </w:rPr>
        <w:t>)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 xml:space="preserve"> κατηγορίες που κατατάσσονται οι εμβολοφόρες αντλίες, ανάλογα με τον τρόπο </w:t>
      </w:r>
      <w:r w:rsidR="00753517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ντλ</w:t>
      </w:r>
      <w:r w:rsidR="00753517">
        <w:rPr>
          <w:rFonts w:ascii="Calibri" w:eastAsia="Times New Roman" w:hAnsi="Calibri" w:cs="Calibri"/>
          <w:sz w:val="24"/>
          <w:szCs w:val="24"/>
          <w:lang w:eastAsia="el-GR"/>
        </w:rPr>
        <w:t>ή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σ</w:t>
      </w:r>
      <w:r w:rsidR="00753517">
        <w:rPr>
          <w:rFonts w:ascii="Calibri" w:eastAsia="Times New Roman" w:hAnsi="Calibri" w:cs="Calibri"/>
          <w:sz w:val="24"/>
          <w:szCs w:val="24"/>
          <w:lang w:eastAsia="el-GR"/>
        </w:rPr>
        <w:t>εω</w:t>
      </w:r>
      <w:r w:rsidR="00C51558">
        <w:rPr>
          <w:rFonts w:ascii="Calibri" w:eastAsia="Times New Roman" w:hAnsi="Calibri" w:cs="Calibri"/>
          <w:sz w:val="24"/>
          <w:szCs w:val="24"/>
          <w:lang w:eastAsia="el-GR"/>
        </w:rPr>
        <w:t>ς και παροχής του υγρού.</w:t>
      </w:r>
    </w:p>
    <w:p w14:paraId="74229A95" w14:textId="342D80AF" w:rsidR="002715D6" w:rsidRPr="00C51558" w:rsidRDefault="002715D6" w:rsidP="00C51558">
      <w:pPr>
        <w:spacing w:after="0" w:line="360" w:lineRule="auto"/>
        <w:jc w:val="right"/>
        <w:rPr>
          <w:rFonts w:eastAsiaTheme="minorEastAsia" w:cstheme="minorHAnsi"/>
          <w:b/>
          <w:i/>
          <w:iCs/>
          <w:sz w:val="24"/>
          <w:szCs w:val="24"/>
        </w:rPr>
      </w:pPr>
      <w:r w:rsidRPr="00C51558">
        <w:rPr>
          <w:rFonts w:eastAsiaTheme="minorEastAsia" w:cstheme="minorHAnsi"/>
          <w:b/>
          <w:i/>
          <w:iCs/>
          <w:sz w:val="24"/>
          <w:szCs w:val="24"/>
        </w:rPr>
        <w:t xml:space="preserve">Μονάδες </w:t>
      </w:r>
      <w:r w:rsidR="000317E0">
        <w:rPr>
          <w:rFonts w:eastAsiaTheme="minorEastAsia" w:cstheme="minorHAnsi"/>
          <w:b/>
          <w:i/>
          <w:iCs/>
          <w:sz w:val="24"/>
          <w:szCs w:val="24"/>
        </w:rPr>
        <w:t>10</w:t>
      </w:r>
    </w:p>
    <w:sectPr w:rsidR="002715D6" w:rsidRPr="00C51558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0B6F3" w14:textId="77777777" w:rsidR="005F3FD1" w:rsidRDefault="005F3FD1" w:rsidP="008360D6">
      <w:pPr>
        <w:spacing w:after="0" w:line="240" w:lineRule="auto"/>
      </w:pPr>
      <w:r>
        <w:separator/>
      </w:r>
    </w:p>
  </w:endnote>
  <w:endnote w:type="continuationSeparator" w:id="0">
    <w:p w14:paraId="293BB4A9" w14:textId="77777777" w:rsidR="005F3FD1" w:rsidRDefault="005F3FD1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F663" w14:textId="77777777" w:rsidR="005F3FD1" w:rsidRDefault="005F3FD1" w:rsidP="008360D6">
      <w:pPr>
        <w:spacing w:after="0" w:line="240" w:lineRule="auto"/>
      </w:pPr>
      <w:r>
        <w:separator/>
      </w:r>
    </w:p>
  </w:footnote>
  <w:footnote w:type="continuationSeparator" w:id="0">
    <w:p w14:paraId="29A8F38B" w14:textId="77777777" w:rsidR="005F3FD1" w:rsidRDefault="005F3FD1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17E0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2041F"/>
    <w:rsid w:val="00120524"/>
    <w:rsid w:val="00121185"/>
    <w:rsid w:val="00131EEC"/>
    <w:rsid w:val="00133683"/>
    <w:rsid w:val="001459B6"/>
    <w:rsid w:val="00167305"/>
    <w:rsid w:val="00177B22"/>
    <w:rsid w:val="0018042E"/>
    <w:rsid w:val="001825A9"/>
    <w:rsid w:val="001855FE"/>
    <w:rsid w:val="00197439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5D93"/>
    <w:rsid w:val="0027089E"/>
    <w:rsid w:val="002715D6"/>
    <w:rsid w:val="0027519E"/>
    <w:rsid w:val="00275321"/>
    <w:rsid w:val="002839AF"/>
    <w:rsid w:val="00291EFB"/>
    <w:rsid w:val="002A442F"/>
    <w:rsid w:val="002C6412"/>
    <w:rsid w:val="002E00C1"/>
    <w:rsid w:val="002E4813"/>
    <w:rsid w:val="002F0A45"/>
    <w:rsid w:val="002F311E"/>
    <w:rsid w:val="0030385E"/>
    <w:rsid w:val="00304B89"/>
    <w:rsid w:val="003242BC"/>
    <w:rsid w:val="00356A9A"/>
    <w:rsid w:val="00364BE5"/>
    <w:rsid w:val="003A7F19"/>
    <w:rsid w:val="003D28E5"/>
    <w:rsid w:val="003E2F11"/>
    <w:rsid w:val="00403C63"/>
    <w:rsid w:val="004064E2"/>
    <w:rsid w:val="004344AC"/>
    <w:rsid w:val="00464DC5"/>
    <w:rsid w:val="0046687B"/>
    <w:rsid w:val="004700C1"/>
    <w:rsid w:val="004D31C7"/>
    <w:rsid w:val="004E16C5"/>
    <w:rsid w:val="004F2387"/>
    <w:rsid w:val="00501CA2"/>
    <w:rsid w:val="00510EFC"/>
    <w:rsid w:val="00522351"/>
    <w:rsid w:val="0053146C"/>
    <w:rsid w:val="00535770"/>
    <w:rsid w:val="00540601"/>
    <w:rsid w:val="00570FE2"/>
    <w:rsid w:val="00577626"/>
    <w:rsid w:val="005900E6"/>
    <w:rsid w:val="00594108"/>
    <w:rsid w:val="005C01FE"/>
    <w:rsid w:val="005C1FA9"/>
    <w:rsid w:val="005C2D95"/>
    <w:rsid w:val="005C7423"/>
    <w:rsid w:val="005E310B"/>
    <w:rsid w:val="005E7740"/>
    <w:rsid w:val="005F0D12"/>
    <w:rsid w:val="005F2C8C"/>
    <w:rsid w:val="005F3FD1"/>
    <w:rsid w:val="00603861"/>
    <w:rsid w:val="0061061E"/>
    <w:rsid w:val="00614042"/>
    <w:rsid w:val="00614AB6"/>
    <w:rsid w:val="0062149A"/>
    <w:rsid w:val="006350CD"/>
    <w:rsid w:val="006428A1"/>
    <w:rsid w:val="00670728"/>
    <w:rsid w:val="006721A3"/>
    <w:rsid w:val="00672A6A"/>
    <w:rsid w:val="00694A04"/>
    <w:rsid w:val="006B1118"/>
    <w:rsid w:val="006B57BC"/>
    <w:rsid w:val="006C59E1"/>
    <w:rsid w:val="006D1E7B"/>
    <w:rsid w:val="006D2A09"/>
    <w:rsid w:val="006E0B65"/>
    <w:rsid w:val="006E247D"/>
    <w:rsid w:val="00707FF6"/>
    <w:rsid w:val="00713446"/>
    <w:rsid w:val="0071537A"/>
    <w:rsid w:val="00726B4B"/>
    <w:rsid w:val="00740E0C"/>
    <w:rsid w:val="00741548"/>
    <w:rsid w:val="00744703"/>
    <w:rsid w:val="00744F3C"/>
    <w:rsid w:val="007459AA"/>
    <w:rsid w:val="00750908"/>
    <w:rsid w:val="00753517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C375B"/>
    <w:rsid w:val="007D2C0B"/>
    <w:rsid w:val="007D58B8"/>
    <w:rsid w:val="007D71B8"/>
    <w:rsid w:val="007E0C0A"/>
    <w:rsid w:val="007F39D8"/>
    <w:rsid w:val="007F76D0"/>
    <w:rsid w:val="00800B81"/>
    <w:rsid w:val="008074D1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A2FAD"/>
    <w:rsid w:val="008C3149"/>
    <w:rsid w:val="008F2123"/>
    <w:rsid w:val="0090009B"/>
    <w:rsid w:val="009042DB"/>
    <w:rsid w:val="009173F6"/>
    <w:rsid w:val="00936190"/>
    <w:rsid w:val="00942E83"/>
    <w:rsid w:val="009930A9"/>
    <w:rsid w:val="009A6EF2"/>
    <w:rsid w:val="009C19EC"/>
    <w:rsid w:val="009C7445"/>
    <w:rsid w:val="009D43F7"/>
    <w:rsid w:val="009E1F54"/>
    <w:rsid w:val="009F0BFE"/>
    <w:rsid w:val="009F25BF"/>
    <w:rsid w:val="009F2A03"/>
    <w:rsid w:val="009F4677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AF3968"/>
    <w:rsid w:val="00B042F6"/>
    <w:rsid w:val="00B1324A"/>
    <w:rsid w:val="00B637F6"/>
    <w:rsid w:val="00B87FF7"/>
    <w:rsid w:val="00BA0C32"/>
    <w:rsid w:val="00BA3578"/>
    <w:rsid w:val="00BA3FF8"/>
    <w:rsid w:val="00BB3CFB"/>
    <w:rsid w:val="00BC1D31"/>
    <w:rsid w:val="00BE79CC"/>
    <w:rsid w:val="00C00BDF"/>
    <w:rsid w:val="00C01389"/>
    <w:rsid w:val="00C0166E"/>
    <w:rsid w:val="00C142FE"/>
    <w:rsid w:val="00C20A5E"/>
    <w:rsid w:val="00C23A13"/>
    <w:rsid w:val="00C26038"/>
    <w:rsid w:val="00C51558"/>
    <w:rsid w:val="00C94D24"/>
    <w:rsid w:val="00C97561"/>
    <w:rsid w:val="00CB4742"/>
    <w:rsid w:val="00CC7529"/>
    <w:rsid w:val="00CD1BFA"/>
    <w:rsid w:val="00D05E7D"/>
    <w:rsid w:val="00D066ED"/>
    <w:rsid w:val="00D204DA"/>
    <w:rsid w:val="00D20B8A"/>
    <w:rsid w:val="00D2247D"/>
    <w:rsid w:val="00D25CF9"/>
    <w:rsid w:val="00D536F8"/>
    <w:rsid w:val="00D617FB"/>
    <w:rsid w:val="00D623E7"/>
    <w:rsid w:val="00D6284E"/>
    <w:rsid w:val="00D66177"/>
    <w:rsid w:val="00DC6A01"/>
    <w:rsid w:val="00DD6C7E"/>
    <w:rsid w:val="00E03776"/>
    <w:rsid w:val="00E10C7E"/>
    <w:rsid w:val="00E217F6"/>
    <w:rsid w:val="00E341CA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21C9D"/>
    <w:rsid w:val="00F26461"/>
    <w:rsid w:val="00F26CF0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160</cp:revision>
  <dcterms:created xsi:type="dcterms:W3CDTF">2022-04-09T17:38:00Z</dcterms:created>
  <dcterms:modified xsi:type="dcterms:W3CDTF">2023-01-20T18:08:00Z</dcterms:modified>
</cp:coreProperties>
</file>