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6FB" w:rsidRPr="002252AA" w:rsidRDefault="007B36FB" w:rsidP="00D01230">
      <w:pPr>
        <w:spacing w:line="360" w:lineRule="auto"/>
        <w:jc w:val="both"/>
        <w:rPr>
          <w:rFonts w:cs="Calibri"/>
          <w:b/>
          <w:bCs/>
          <w:sz w:val="24"/>
          <w:szCs w:val="24"/>
          <w:u w:val="single"/>
        </w:rPr>
      </w:pPr>
      <w:r w:rsidRPr="002252AA">
        <w:rPr>
          <w:rFonts w:cs="Calibri"/>
          <w:b/>
          <w:bCs/>
          <w:sz w:val="24"/>
          <w:szCs w:val="24"/>
          <w:u w:val="single"/>
        </w:rPr>
        <w:t>Θέμα 4</w:t>
      </w:r>
      <w:r w:rsidRPr="002252AA">
        <w:rPr>
          <w:rFonts w:cs="Calibri"/>
          <w:b/>
          <w:bCs/>
          <w:sz w:val="24"/>
          <w:szCs w:val="24"/>
          <w:u w:val="single"/>
          <w:vertAlign w:val="superscript"/>
        </w:rPr>
        <w:t>ο</w:t>
      </w:r>
    </w:p>
    <w:p w:rsidR="007B36FB" w:rsidRPr="009E2B64" w:rsidRDefault="007B36FB" w:rsidP="00F61CCC">
      <w:pPr>
        <w:spacing w:line="360" w:lineRule="auto"/>
        <w:jc w:val="both"/>
        <w:rPr>
          <w:rFonts w:cs="Calibri"/>
          <w:sz w:val="24"/>
          <w:szCs w:val="24"/>
        </w:rPr>
      </w:pPr>
      <w:r w:rsidRPr="009E2B64">
        <w:rPr>
          <w:rFonts w:cs="Calibri"/>
          <w:b/>
          <w:bCs/>
          <w:sz w:val="24"/>
          <w:szCs w:val="24"/>
        </w:rPr>
        <w:t xml:space="preserve">4.1. </w:t>
      </w:r>
      <w:r w:rsidR="00C726FC">
        <w:rPr>
          <w:rFonts w:cs="Calibri"/>
          <w:sz w:val="24"/>
          <w:szCs w:val="24"/>
        </w:rPr>
        <w:t>Στα ελληνικά πολιτικά αεροσκάφη,</w:t>
      </w:r>
      <w:r w:rsidR="00D7332B">
        <w:rPr>
          <w:rFonts w:cs="Calibri"/>
          <w:sz w:val="24"/>
          <w:szCs w:val="24"/>
        </w:rPr>
        <w:t xml:space="preserve"> η Υ.Π.Α.</w:t>
      </w:r>
      <w:r w:rsidR="00C726FC">
        <w:rPr>
          <w:rFonts w:cs="Calibri"/>
          <w:sz w:val="24"/>
          <w:szCs w:val="24"/>
        </w:rPr>
        <w:t>, σε εφαρμογή της σχετικής νομοθεσίας</w:t>
      </w:r>
      <w:r w:rsidR="00CD32DE">
        <w:rPr>
          <w:rFonts w:cs="Calibri"/>
          <w:sz w:val="24"/>
          <w:szCs w:val="24"/>
        </w:rPr>
        <w:t>,</w:t>
      </w:r>
      <w:r w:rsidR="00D7332B">
        <w:rPr>
          <w:rFonts w:cs="Calibri"/>
          <w:sz w:val="24"/>
          <w:szCs w:val="24"/>
        </w:rPr>
        <w:t xml:space="preserve"> χορη</w:t>
      </w:r>
      <w:r w:rsidR="00C726FC">
        <w:rPr>
          <w:rFonts w:cs="Calibri"/>
          <w:sz w:val="24"/>
          <w:szCs w:val="24"/>
        </w:rPr>
        <w:t>γεί ένα πιστοποιητικό για να είναι ικανά</w:t>
      </w:r>
      <w:r w:rsidR="00D7332B">
        <w:rPr>
          <w:rFonts w:cs="Calibri"/>
          <w:sz w:val="24"/>
          <w:szCs w:val="24"/>
        </w:rPr>
        <w:t xml:space="preserve"> </w:t>
      </w:r>
      <w:r w:rsidR="00C726FC">
        <w:rPr>
          <w:rFonts w:cs="Calibri"/>
          <w:sz w:val="24"/>
          <w:szCs w:val="24"/>
        </w:rPr>
        <w:t>αυτά να πετάξουν. Πώς ονομάζεται το πιστοποιητικό</w:t>
      </w:r>
      <w:r w:rsidR="00D7332B">
        <w:rPr>
          <w:rFonts w:cs="Calibri"/>
          <w:sz w:val="24"/>
          <w:szCs w:val="24"/>
        </w:rPr>
        <w:t xml:space="preserve"> αυτό </w:t>
      </w:r>
      <w:r w:rsidR="00D7332B" w:rsidRPr="00D7332B">
        <w:rPr>
          <w:rFonts w:cs="Calibri"/>
          <w:i/>
          <w:sz w:val="24"/>
          <w:szCs w:val="24"/>
        </w:rPr>
        <w:t xml:space="preserve">(Μονάδες 2) </w:t>
      </w:r>
      <w:r w:rsidR="00C726FC">
        <w:rPr>
          <w:rFonts w:cs="Calibri"/>
          <w:sz w:val="24"/>
          <w:szCs w:val="24"/>
        </w:rPr>
        <w:t>και τι</w:t>
      </w:r>
      <w:r w:rsidR="00D7332B">
        <w:rPr>
          <w:rFonts w:cs="Calibri"/>
          <w:sz w:val="24"/>
          <w:szCs w:val="24"/>
        </w:rPr>
        <w:t xml:space="preserve"> βεβαιώνει</w:t>
      </w:r>
      <w:r w:rsidR="00CD32DE" w:rsidRPr="00D7332B">
        <w:rPr>
          <w:rFonts w:cs="Calibri"/>
          <w:i/>
          <w:sz w:val="24"/>
          <w:szCs w:val="24"/>
        </w:rPr>
        <w:t>;</w:t>
      </w:r>
      <w:r w:rsidR="00D7332B">
        <w:rPr>
          <w:rFonts w:cs="Calibri"/>
          <w:sz w:val="24"/>
          <w:szCs w:val="24"/>
        </w:rPr>
        <w:t xml:space="preserve"> </w:t>
      </w:r>
      <w:r w:rsidR="00D7332B" w:rsidRPr="00D7332B">
        <w:rPr>
          <w:rFonts w:cs="Calibri"/>
          <w:i/>
          <w:sz w:val="24"/>
          <w:szCs w:val="24"/>
        </w:rPr>
        <w:t>(Μονάδες 8)</w:t>
      </w:r>
      <w:r w:rsidR="00CD32DE">
        <w:rPr>
          <w:rFonts w:cs="Calibri"/>
          <w:sz w:val="24"/>
          <w:szCs w:val="24"/>
        </w:rPr>
        <w:t>.</w:t>
      </w:r>
      <w:r w:rsidR="00D5226E" w:rsidRPr="00D7332B">
        <w:rPr>
          <w:rFonts w:cs="Calibri"/>
          <w:i/>
          <w:sz w:val="24"/>
          <w:szCs w:val="24"/>
        </w:rPr>
        <w:t xml:space="preserve">   </w:t>
      </w:r>
    </w:p>
    <w:p w:rsidR="007B36FB" w:rsidRDefault="00BB130C" w:rsidP="00D01230">
      <w:pPr>
        <w:spacing w:line="360" w:lineRule="auto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ab/>
      </w:r>
      <w:r w:rsidR="00982113">
        <w:rPr>
          <w:rFonts w:eastAsia="Times New Roman" w:cs="Calibri"/>
          <w:sz w:val="24"/>
          <w:szCs w:val="24"/>
          <w:lang w:eastAsia="el-GR"/>
        </w:rPr>
        <w:tab/>
      </w:r>
      <w:r w:rsidR="00B85E93" w:rsidRPr="00B85E93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B85E93" w:rsidRPr="00B85E93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B85E93" w:rsidRPr="00B85E93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B85E93" w:rsidRPr="00B85E93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B85E93" w:rsidRPr="00B85E93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B85E93" w:rsidRPr="00114539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E56B7C">
        <w:rPr>
          <w:rFonts w:eastAsia="Times New Roman" w:cs="Calibri"/>
          <w:b/>
          <w:i/>
          <w:sz w:val="24"/>
          <w:szCs w:val="24"/>
          <w:lang w:eastAsia="el-GR"/>
        </w:rPr>
        <w:t xml:space="preserve">                                     </w:t>
      </w:r>
      <w:r w:rsidR="00DE7072">
        <w:rPr>
          <w:rFonts w:eastAsia="Times New Roman" w:cs="Calibri"/>
          <w:b/>
          <w:i/>
          <w:sz w:val="24"/>
          <w:szCs w:val="24"/>
          <w:lang w:eastAsia="el-GR"/>
        </w:rPr>
        <w:t xml:space="preserve"> Μονάδες</w:t>
      </w:r>
      <w:r w:rsidR="007B36FB" w:rsidRPr="002252AA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r w:rsidR="0034627A">
        <w:rPr>
          <w:rFonts w:eastAsia="Times New Roman" w:cs="Calibri"/>
          <w:b/>
          <w:i/>
          <w:sz w:val="24"/>
          <w:szCs w:val="24"/>
          <w:lang w:eastAsia="el-GR"/>
        </w:rPr>
        <w:t>1</w:t>
      </w:r>
      <w:r w:rsidR="00D7332B">
        <w:rPr>
          <w:rFonts w:eastAsia="Times New Roman" w:cs="Calibri"/>
          <w:b/>
          <w:i/>
          <w:sz w:val="24"/>
          <w:szCs w:val="24"/>
          <w:lang w:eastAsia="el-GR"/>
        </w:rPr>
        <w:t>0</w:t>
      </w:r>
    </w:p>
    <w:p w:rsidR="007E48B3" w:rsidRDefault="007E48B3" w:rsidP="00D01230">
      <w:pPr>
        <w:spacing w:line="360" w:lineRule="auto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</w:p>
    <w:p w:rsidR="00B85E93" w:rsidRPr="00B85E93" w:rsidRDefault="007B36FB" w:rsidP="00D01230">
      <w:pPr>
        <w:spacing w:line="360" w:lineRule="auto"/>
        <w:jc w:val="both"/>
        <w:rPr>
          <w:rFonts w:cs="Calibri"/>
          <w:sz w:val="24"/>
          <w:szCs w:val="24"/>
        </w:rPr>
      </w:pPr>
      <w:r w:rsidRPr="002252AA">
        <w:rPr>
          <w:rFonts w:cs="Calibri"/>
          <w:b/>
          <w:bCs/>
          <w:sz w:val="24"/>
          <w:szCs w:val="24"/>
        </w:rPr>
        <w:t xml:space="preserve">4.2. </w:t>
      </w:r>
      <w:bookmarkStart w:id="0" w:name="_Hlk106831864"/>
      <w:r w:rsidR="00CC391D">
        <w:rPr>
          <w:rFonts w:cs="Calibri"/>
          <w:bCs/>
          <w:sz w:val="24"/>
          <w:szCs w:val="24"/>
        </w:rPr>
        <w:t>Εκτός</w:t>
      </w:r>
      <w:r w:rsidR="00CC391D">
        <w:rPr>
          <w:rFonts w:cstheme="minorHAnsi"/>
          <w:bCs/>
          <w:sz w:val="24"/>
          <w:szCs w:val="24"/>
        </w:rPr>
        <w:t xml:space="preserve"> από τον κατασκευαστή κάθε ενός αεροπορικού προϊόντος</w:t>
      </w:r>
      <w:r w:rsidR="00D7332B">
        <w:rPr>
          <w:rFonts w:cs="Calibri"/>
          <w:bCs/>
          <w:sz w:val="24"/>
          <w:szCs w:val="24"/>
        </w:rPr>
        <w:t>, ποιοι άλλοι φορ</w:t>
      </w:r>
      <w:r w:rsidR="0024592F">
        <w:rPr>
          <w:rFonts w:cs="Calibri"/>
          <w:bCs/>
          <w:sz w:val="24"/>
          <w:szCs w:val="24"/>
        </w:rPr>
        <w:t xml:space="preserve">είς μπορούν να κάνουν </w:t>
      </w:r>
      <w:r w:rsidR="00D7332B">
        <w:rPr>
          <w:rFonts w:cs="Calibri"/>
          <w:bCs/>
          <w:sz w:val="24"/>
          <w:szCs w:val="24"/>
        </w:rPr>
        <w:t xml:space="preserve"> συντήρηση</w:t>
      </w:r>
      <w:r w:rsidR="0024592F">
        <w:rPr>
          <w:rFonts w:cs="Calibri"/>
          <w:bCs/>
          <w:sz w:val="24"/>
          <w:szCs w:val="24"/>
        </w:rPr>
        <w:t xml:space="preserve"> πολιτικών αεροσκαφών</w:t>
      </w:r>
      <w:r w:rsidR="00D7332B">
        <w:rPr>
          <w:rFonts w:cs="Calibri"/>
          <w:bCs/>
          <w:sz w:val="24"/>
          <w:szCs w:val="24"/>
        </w:rPr>
        <w:t>;</w:t>
      </w:r>
    </w:p>
    <w:p w:rsidR="00CB45E5" w:rsidRDefault="00982113" w:rsidP="00D01230">
      <w:pPr>
        <w:spacing w:line="360" w:lineRule="auto"/>
        <w:jc w:val="both"/>
      </w:pPr>
      <w:r>
        <w:rPr>
          <w:rFonts w:cs="Calibri"/>
          <w:sz w:val="24"/>
          <w:szCs w:val="24"/>
        </w:rPr>
        <w:tab/>
      </w:r>
      <w:r w:rsidR="00B85E93" w:rsidRPr="009E2B64">
        <w:rPr>
          <w:rFonts w:cs="Calibri"/>
          <w:sz w:val="24"/>
          <w:szCs w:val="24"/>
        </w:rPr>
        <w:tab/>
      </w:r>
      <w:r w:rsidR="00B85E93" w:rsidRPr="009E2B64">
        <w:rPr>
          <w:rFonts w:cs="Calibri"/>
          <w:sz w:val="24"/>
          <w:szCs w:val="24"/>
        </w:rPr>
        <w:tab/>
      </w:r>
      <w:r w:rsidR="00B85E93" w:rsidRPr="009E2B64">
        <w:rPr>
          <w:rFonts w:cs="Calibri"/>
          <w:sz w:val="24"/>
          <w:szCs w:val="24"/>
        </w:rPr>
        <w:tab/>
      </w:r>
      <w:r w:rsidR="00B85E93" w:rsidRPr="009E2B64">
        <w:rPr>
          <w:rFonts w:cs="Calibri"/>
          <w:sz w:val="24"/>
          <w:szCs w:val="24"/>
        </w:rPr>
        <w:tab/>
      </w:r>
      <w:r w:rsidR="00B85E93" w:rsidRPr="009E2B64">
        <w:rPr>
          <w:rFonts w:cs="Calibri"/>
          <w:sz w:val="24"/>
          <w:szCs w:val="24"/>
        </w:rPr>
        <w:tab/>
      </w:r>
      <w:r w:rsidR="00B85E93" w:rsidRPr="009E2B64">
        <w:rPr>
          <w:rFonts w:cs="Calibri"/>
          <w:sz w:val="24"/>
          <w:szCs w:val="24"/>
        </w:rPr>
        <w:tab/>
      </w:r>
      <w:r w:rsidR="00B85E93" w:rsidRPr="009E2B64">
        <w:rPr>
          <w:rFonts w:cs="Calibri"/>
          <w:sz w:val="24"/>
          <w:szCs w:val="24"/>
        </w:rPr>
        <w:tab/>
      </w:r>
      <w:r w:rsidR="00E56B7C">
        <w:rPr>
          <w:rFonts w:cs="Calibri"/>
          <w:sz w:val="24"/>
          <w:szCs w:val="24"/>
        </w:rPr>
        <w:t xml:space="preserve">                                     </w:t>
      </w:r>
      <w:r w:rsidR="007B36FB" w:rsidRPr="002252AA">
        <w:rPr>
          <w:rFonts w:eastAsia="Times New Roman" w:cs="Calibri"/>
          <w:b/>
          <w:i/>
          <w:sz w:val="24"/>
          <w:szCs w:val="24"/>
          <w:lang w:eastAsia="el-GR"/>
        </w:rPr>
        <w:t>Μονάδες</w:t>
      </w:r>
      <w:bookmarkEnd w:id="0"/>
      <w:r w:rsidR="00DE7072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r w:rsidR="002B601B">
        <w:rPr>
          <w:rFonts w:eastAsia="Times New Roman" w:cs="Calibri"/>
          <w:b/>
          <w:i/>
          <w:sz w:val="24"/>
          <w:szCs w:val="24"/>
          <w:lang w:eastAsia="el-GR"/>
        </w:rPr>
        <w:t>1</w:t>
      </w:r>
      <w:r w:rsidR="0024592F">
        <w:rPr>
          <w:rFonts w:eastAsia="Times New Roman" w:cs="Calibri"/>
          <w:b/>
          <w:i/>
          <w:sz w:val="24"/>
          <w:szCs w:val="24"/>
          <w:lang w:eastAsia="el-GR"/>
        </w:rPr>
        <w:t>5</w:t>
      </w:r>
    </w:p>
    <w:p w:rsidR="00E56B7C" w:rsidRDefault="00E56B7C">
      <w:pPr>
        <w:spacing w:line="360" w:lineRule="auto"/>
        <w:jc w:val="both"/>
      </w:pPr>
    </w:p>
    <w:sectPr w:rsidR="00E56B7C" w:rsidSect="002252AA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7A95" w:rsidRDefault="00BE7A95" w:rsidP="00DE3769">
      <w:pPr>
        <w:spacing w:after="0" w:line="240" w:lineRule="auto"/>
      </w:pPr>
      <w:r>
        <w:separator/>
      </w:r>
    </w:p>
  </w:endnote>
  <w:endnote w:type="continuationSeparator" w:id="0">
    <w:p w:rsidR="00BE7A95" w:rsidRDefault="00BE7A95" w:rsidP="00DE3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7A95" w:rsidRDefault="00BE7A95" w:rsidP="00DE3769">
      <w:pPr>
        <w:spacing w:after="0" w:line="240" w:lineRule="auto"/>
      </w:pPr>
      <w:r>
        <w:separator/>
      </w:r>
    </w:p>
  </w:footnote>
  <w:footnote w:type="continuationSeparator" w:id="0">
    <w:p w:rsidR="00BE7A95" w:rsidRDefault="00BE7A95" w:rsidP="00DE37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ADA" w:rsidRPr="00FB2BF2" w:rsidRDefault="00BE7A95" w:rsidP="00FB2BF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36FB"/>
    <w:rsid w:val="00045039"/>
    <w:rsid w:val="00075D30"/>
    <w:rsid w:val="00094D69"/>
    <w:rsid w:val="000F75DC"/>
    <w:rsid w:val="00105BF4"/>
    <w:rsid w:val="00114539"/>
    <w:rsid w:val="00152AEB"/>
    <w:rsid w:val="0024321D"/>
    <w:rsid w:val="0024592F"/>
    <w:rsid w:val="00270CA9"/>
    <w:rsid w:val="002A1659"/>
    <w:rsid w:val="002A176A"/>
    <w:rsid w:val="002B601B"/>
    <w:rsid w:val="00316069"/>
    <w:rsid w:val="0034627A"/>
    <w:rsid w:val="0038448B"/>
    <w:rsid w:val="003B6842"/>
    <w:rsid w:val="003E2F39"/>
    <w:rsid w:val="004246B5"/>
    <w:rsid w:val="00440AFE"/>
    <w:rsid w:val="00450033"/>
    <w:rsid w:val="00455245"/>
    <w:rsid w:val="004E4BEB"/>
    <w:rsid w:val="00536DBF"/>
    <w:rsid w:val="00611CA2"/>
    <w:rsid w:val="00641088"/>
    <w:rsid w:val="0074769B"/>
    <w:rsid w:val="007B36FB"/>
    <w:rsid w:val="007E48B3"/>
    <w:rsid w:val="00886160"/>
    <w:rsid w:val="008A326C"/>
    <w:rsid w:val="009308D4"/>
    <w:rsid w:val="00936431"/>
    <w:rsid w:val="00977597"/>
    <w:rsid w:val="00982113"/>
    <w:rsid w:val="009E2B64"/>
    <w:rsid w:val="00A0658E"/>
    <w:rsid w:val="00A42043"/>
    <w:rsid w:val="00A47EEE"/>
    <w:rsid w:val="00AB5D86"/>
    <w:rsid w:val="00B32373"/>
    <w:rsid w:val="00B85E93"/>
    <w:rsid w:val="00BB130C"/>
    <w:rsid w:val="00BE7A95"/>
    <w:rsid w:val="00C3220C"/>
    <w:rsid w:val="00C442A8"/>
    <w:rsid w:val="00C46A75"/>
    <w:rsid w:val="00C51348"/>
    <w:rsid w:val="00C53456"/>
    <w:rsid w:val="00C726FC"/>
    <w:rsid w:val="00C77607"/>
    <w:rsid w:val="00CA2E80"/>
    <w:rsid w:val="00CC1894"/>
    <w:rsid w:val="00CC391D"/>
    <w:rsid w:val="00CD32DE"/>
    <w:rsid w:val="00D01230"/>
    <w:rsid w:val="00D0744A"/>
    <w:rsid w:val="00D5226E"/>
    <w:rsid w:val="00D7332B"/>
    <w:rsid w:val="00DE15B4"/>
    <w:rsid w:val="00DE3769"/>
    <w:rsid w:val="00DE7072"/>
    <w:rsid w:val="00DF78B7"/>
    <w:rsid w:val="00E56B7C"/>
    <w:rsid w:val="00EF468F"/>
    <w:rsid w:val="00F61CCC"/>
    <w:rsid w:val="00F67C7C"/>
    <w:rsid w:val="00FA6C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6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36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7B36F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80138-5527-46CA-990E-48C421654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76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ΝΕΚΤΑΡΙΟΣ ΣΠΡΙΝΤΖΟΣ</dc:creator>
  <cp:lastModifiedBy>Σ</cp:lastModifiedBy>
  <cp:revision>8</cp:revision>
  <dcterms:created xsi:type="dcterms:W3CDTF">2022-12-27T09:18:00Z</dcterms:created>
  <dcterms:modified xsi:type="dcterms:W3CDTF">2023-02-19T08:23:00Z</dcterms:modified>
</cp:coreProperties>
</file>