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C463B" w14:textId="77777777" w:rsidR="007B2CDE" w:rsidRPr="00477D71" w:rsidRDefault="007B2CDE" w:rsidP="007B2CDE">
      <w:pPr>
        <w:rPr>
          <w:b/>
          <w:bCs/>
          <w:sz w:val="24"/>
          <w:szCs w:val="24"/>
        </w:rPr>
      </w:pPr>
      <w:r w:rsidRPr="00477D71">
        <w:rPr>
          <w:b/>
          <w:bCs/>
          <w:sz w:val="24"/>
          <w:szCs w:val="24"/>
        </w:rPr>
        <w:t>ΕΝΔΕΙΚΤΙΚΕΣ ΑΠΑΝΤΗΣΕΙΣ</w:t>
      </w:r>
    </w:p>
    <w:p w14:paraId="61FF0126" w14:textId="77777777" w:rsidR="007B2CDE" w:rsidRPr="00477D71" w:rsidRDefault="007B2CDE" w:rsidP="007B2CDE">
      <w:pPr>
        <w:rPr>
          <w:b/>
          <w:bCs/>
          <w:sz w:val="24"/>
          <w:szCs w:val="24"/>
          <w:vertAlign w:val="superscript"/>
        </w:rPr>
      </w:pPr>
      <w:r w:rsidRPr="00477D71">
        <w:rPr>
          <w:b/>
          <w:bCs/>
          <w:sz w:val="24"/>
          <w:szCs w:val="24"/>
        </w:rPr>
        <w:t>ΘΕΜΑ 2</w:t>
      </w:r>
      <w:r w:rsidRPr="00477D71">
        <w:rPr>
          <w:b/>
          <w:bCs/>
          <w:sz w:val="24"/>
          <w:szCs w:val="24"/>
          <w:vertAlign w:val="superscript"/>
        </w:rPr>
        <w:t xml:space="preserve">ο </w:t>
      </w:r>
    </w:p>
    <w:p w14:paraId="0EDC0618" w14:textId="0873F5D4" w:rsidR="007B2CDE" w:rsidRDefault="007B2CDE" w:rsidP="007B2CDE">
      <w:pPr>
        <w:jc w:val="both"/>
        <w:rPr>
          <w:sz w:val="24"/>
          <w:szCs w:val="24"/>
        </w:rPr>
      </w:pPr>
      <w:r w:rsidRPr="000555F1">
        <w:rPr>
          <w:b/>
          <w:bCs/>
          <w:sz w:val="24"/>
          <w:szCs w:val="24"/>
        </w:rPr>
        <w:t>2.1</w:t>
      </w:r>
      <w:r w:rsidRPr="000555F1">
        <w:rPr>
          <w:sz w:val="24"/>
          <w:szCs w:val="24"/>
        </w:rPr>
        <w:t xml:space="preserve"> Οι </w:t>
      </w:r>
      <w:r>
        <w:rPr>
          <w:sz w:val="24"/>
          <w:szCs w:val="24"/>
          <w:lang w:val="en-US"/>
        </w:rPr>
        <w:t>marketers</w:t>
      </w:r>
      <w:r w:rsidRPr="000555F1">
        <w:rPr>
          <w:sz w:val="24"/>
          <w:szCs w:val="24"/>
        </w:rPr>
        <w:t>, εάν γνωρίζουν ποιες ομάδες επηρεάζουν (και με ποιο τρόπο) τον καταναλωτή - στόχο που έχουν, τις χρησιμοποιούν και ως μέσο επικοινωνίας με τον καταναλωτή</w:t>
      </w:r>
      <w:r>
        <w:rPr>
          <w:sz w:val="24"/>
          <w:szCs w:val="24"/>
        </w:rPr>
        <w:t xml:space="preserve"> </w:t>
      </w:r>
      <w:r w:rsidRPr="000555F1">
        <w:rPr>
          <w:sz w:val="24"/>
          <w:szCs w:val="24"/>
        </w:rPr>
        <w:t>και προσπαθούν να τον «οδηγήσουν» σε νέους τρόπους συμπεριφοράς ή να προσαρμόσουν τα προϊόντα τους στις απαιτήσεις των καταναλωτών</w:t>
      </w:r>
      <w:r w:rsidR="00C2021C">
        <w:rPr>
          <w:sz w:val="24"/>
          <w:szCs w:val="24"/>
        </w:rPr>
        <w:t>.</w:t>
      </w:r>
    </w:p>
    <w:p w14:paraId="29E280CA" w14:textId="77777777" w:rsidR="007B2CDE" w:rsidRDefault="007B2CDE" w:rsidP="007B2CDE">
      <w:pPr>
        <w:jc w:val="both"/>
        <w:rPr>
          <w:sz w:val="24"/>
          <w:szCs w:val="24"/>
        </w:rPr>
      </w:pPr>
    </w:p>
    <w:p w14:paraId="71739674" w14:textId="77777777" w:rsidR="007B2CDE" w:rsidRDefault="007B2CDE" w:rsidP="007B2CDE">
      <w:pPr>
        <w:jc w:val="both"/>
        <w:rPr>
          <w:b/>
          <w:bCs/>
          <w:sz w:val="24"/>
          <w:szCs w:val="24"/>
        </w:rPr>
      </w:pPr>
      <w:r w:rsidRPr="00D41E51">
        <w:rPr>
          <w:b/>
          <w:bCs/>
          <w:sz w:val="24"/>
          <w:szCs w:val="24"/>
        </w:rPr>
        <w:t xml:space="preserve">2.2 </w:t>
      </w:r>
    </w:p>
    <w:p w14:paraId="7A5FCE82" w14:textId="77777777" w:rsidR="007B2CDE" w:rsidRDefault="007B2CDE" w:rsidP="007B2CDE">
      <w:pPr>
        <w:jc w:val="both"/>
        <w:rPr>
          <w:sz w:val="24"/>
          <w:szCs w:val="24"/>
        </w:rPr>
      </w:pPr>
      <w:r w:rsidRPr="00D41E51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Με</w:t>
      </w:r>
      <w:r w:rsidRPr="00D41E51">
        <w:rPr>
          <w:sz w:val="24"/>
          <w:szCs w:val="24"/>
        </w:rPr>
        <w:t xml:space="preserve"> τον όρο καταναλωτική συμπεριφορά εννοούμε τη διαδικασία που</w:t>
      </w:r>
      <w:r>
        <w:rPr>
          <w:sz w:val="24"/>
          <w:szCs w:val="24"/>
        </w:rPr>
        <w:t xml:space="preserve"> </w:t>
      </w:r>
      <w:r w:rsidRPr="00D41E51">
        <w:rPr>
          <w:sz w:val="24"/>
          <w:szCs w:val="24"/>
        </w:rPr>
        <w:t>ακολουθεί ο καταναλωτής για την επιλογή και αγορά αγαθών.</w:t>
      </w:r>
      <w:r>
        <w:rPr>
          <w:sz w:val="24"/>
          <w:szCs w:val="24"/>
        </w:rPr>
        <w:t xml:space="preserve"> </w:t>
      </w:r>
    </w:p>
    <w:p w14:paraId="4882407F" w14:textId="77777777" w:rsidR="007B2CDE" w:rsidRPr="00D41E51" w:rsidRDefault="007B2CDE" w:rsidP="007B2CDE">
      <w:pPr>
        <w:jc w:val="both"/>
        <w:rPr>
          <w:sz w:val="24"/>
          <w:szCs w:val="24"/>
        </w:rPr>
      </w:pPr>
    </w:p>
    <w:p w14:paraId="47F117EF" w14:textId="77777777" w:rsidR="007B2CDE" w:rsidRDefault="007B2CDE" w:rsidP="007B2CDE">
      <w:pPr>
        <w:jc w:val="both"/>
        <w:rPr>
          <w:sz w:val="24"/>
          <w:szCs w:val="24"/>
        </w:rPr>
      </w:pPr>
      <w:r w:rsidRPr="00D41E51">
        <w:rPr>
          <w:b/>
          <w:bCs/>
          <w:sz w:val="24"/>
          <w:szCs w:val="24"/>
        </w:rPr>
        <w:t>β)</w:t>
      </w:r>
      <w:r>
        <w:rPr>
          <w:sz w:val="24"/>
          <w:szCs w:val="24"/>
        </w:rPr>
        <w:t xml:space="preserve"> </w:t>
      </w:r>
      <w:r w:rsidRPr="00D41E51">
        <w:rPr>
          <w:sz w:val="24"/>
          <w:szCs w:val="24"/>
        </w:rPr>
        <w:t xml:space="preserve">Μελετώντας τη συμπεριφορά του καταναλωτή βλέπουμε ότι τα άτομα παίρνουν </w:t>
      </w:r>
      <w:r>
        <w:rPr>
          <w:sz w:val="24"/>
          <w:szCs w:val="24"/>
        </w:rPr>
        <w:t>απο</w:t>
      </w:r>
      <w:r w:rsidRPr="00D41E51">
        <w:rPr>
          <w:sz w:val="24"/>
          <w:szCs w:val="24"/>
        </w:rPr>
        <w:t xml:space="preserve">φάσεις, ξοδεύουν αρκετό από το διαθέσιμο χρόνο τους, το εισόδημα και την ενέργειά </w:t>
      </w:r>
      <w:r>
        <w:rPr>
          <w:sz w:val="24"/>
          <w:szCs w:val="24"/>
        </w:rPr>
        <w:t xml:space="preserve">τους </w:t>
      </w:r>
      <w:r w:rsidRPr="00D41E51">
        <w:rPr>
          <w:sz w:val="24"/>
          <w:szCs w:val="24"/>
        </w:rPr>
        <w:t>σε καταναλωτικά θέματα.</w:t>
      </w:r>
      <w:r>
        <w:rPr>
          <w:sz w:val="24"/>
          <w:szCs w:val="24"/>
        </w:rPr>
        <w:t xml:space="preserve"> </w:t>
      </w:r>
      <w:r w:rsidRPr="00D41E51">
        <w:rPr>
          <w:sz w:val="24"/>
          <w:szCs w:val="24"/>
        </w:rPr>
        <w:t>Βλέπουμε ακόμη τι αγοράζουν και γιατί,</w:t>
      </w:r>
      <w:r>
        <w:rPr>
          <w:sz w:val="24"/>
          <w:szCs w:val="24"/>
        </w:rPr>
        <w:t xml:space="preserve"> </w:t>
      </w:r>
      <w:r w:rsidRPr="00D41E51">
        <w:rPr>
          <w:sz w:val="24"/>
          <w:szCs w:val="24"/>
        </w:rPr>
        <w:t>κάθε πότε το αγοράζουν και πόσο συχνά</w:t>
      </w:r>
      <w:r>
        <w:rPr>
          <w:sz w:val="24"/>
          <w:szCs w:val="24"/>
        </w:rPr>
        <w:t xml:space="preserve"> </w:t>
      </w:r>
      <w:r w:rsidRPr="00D41E51">
        <w:rPr>
          <w:sz w:val="24"/>
          <w:szCs w:val="24"/>
        </w:rPr>
        <w:t>χρησιμοποιούν το αγαθό που αγόρασαν.</w:t>
      </w:r>
    </w:p>
    <w:p w14:paraId="073016D3" w14:textId="77777777" w:rsidR="007B2CDE" w:rsidRDefault="007B2CDE" w:rsidP="007B2CDE">
      <w:pPr>
        <w:rPr>
          <w:sz w:val="24"/>
          <w:szCs w:val="24"/>
        </w:rPr>
      </w:pPr>
    </w:p>
    <w:p w14:paraId="5AE85ED0" w14:textId="77777777" w:rsidR="007B2CDE" w:rsidRPr="00B830E4" w:rsidRDefault="007B2CDE" w:rsidP="007B2CDE">
      <w:pPr>
        <w:rPr>
          <w:b/>
          <w:bCs/>
          <w:sz w:val="24"/>
          <w:szCs w:val="24"/>
        </w:rPr>
      </w:pPr>
      <w:r w:rsidRPr="00B830E4">
        <w:rPr>
          <w:b/>
          <w:bCs/>
          <w:sz w:val="24"/>
          <w:szCs w:val="24"/>
        </w:rPr>
        <w:t>2.3</w:t>
      </w:r>
    </w:p>
    <w:p w14:paraId="1F8A3A51" w14:textId="77777777" w:rsidR="007B2CDE" w:rsidRDefault="007B2CDE" w:rsidP="007B2CDE">
      <w:pPr>
        <w:rPr>
          <w:sz w:val="24"/>
          <w:szCs w:val="24"/>
        </w:rPr>
      </w:pPr>
      <w:r>
        <w:rPr>
          <w:sz w:val="24"/>
          <w:szCs w:val="24"/>
        </w:rPr>
        <w:t>α. Σωστό</w:t>
      </w:r>
    </w:p>
    <w:p w14:paraId="14EBE65B" w14:textId="77777777" w:rsidR="007B2CDE" w:rsidRDefault="007B2CDE" w:rsidP="007B2CDE">
      <w:pPr>
        <w:rPr>
          <w:sz w:val="24"/>
          <w:szCs w:val="24"/>
        </w:rPr>
      </w:pPr>
      <w:r>
        <w:rPr>
          <w:sz w:val="24"/>
          <w:szCs w:val="24"/>
        </w:rPr>
        <w:t>β. Λάθος</w:t>
      </w:r>
    </w:p>
    <w:p w14:paraId="38F0FBFD" w14:textId="77777777" w:rsidR="007B2CDE" w:rsidRDefault="007B2CDE" w:rsidP="007B2CDE">
      <w:pPr>
        <w:rPr>
          <w:sz w:val="24"/>
          <w:szCs w:val="24"/>
        </w:rPr>
      </w:pPr>
      <w:r>
        <w:rPr>
          <w:sz w:val="24"/>
          <w:szCs w:val="24"/>
        </w:rPr>
        <w:t>γ. Σωστό</w:t>
      </w:r>
    </w:p>
    <w:p w14:paraId="0FFFE4F7" w14:textId="77777777" w:rsidR="007B2CDE" w:rsidRDefault="007B2CDE" w:rsidP="007B2CDE">
      <w:pPr>
        <w:rPr>
          <w:sz w:val="24"/>
          <w:szCs w:val="24"/>
        </w:rPr>
      </w:pPr>
      <w:r>
        <w:rPr>
          <w:sz w:val="24"/>
          <w:szCs w:val="24"/>
        </w:rPr>
        <w:t>δ. Σωστό</w:t>
      </w:r>
    </w:p>
    <w:p w14:paraId="1886A1AC" w14:textId="66FF9937" w:rsidR="00A454DA" w:rsidRDefault="007B2CDE" w:rsidP="007B2CDE">
      <w:r>
        <w:rPr>
          <w:sz w:val="24"/>
          <w:szCs w:val="24"/>
        </w:rPr>
        <w:t>ε. Λάθος</w:t>
      </w:r>
    </w:p>
    <w:sectPr w:rsidR="00A454D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CDE"/>
    <w:rsid w:val="007800B9"/>
    <w:rsid w:val="007B2CDE"/>
    <w:rsid w:val="008C4B19"/>
    <w:rsid w:val="00B50C2A"/>
    <w:rsid w:val="00C2021C"/>
    <w:rsid w:val="00D0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58BB"/>
  <w15:chartTrackingRefBased/>
  <w15:docId w15:val="{CA609D6D-E2BD-4D30-A54D-8FFF7E516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692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Εύη Βαρδιάμπαση</dc:creator>
  <cp:keywords/>
  <dc:description/>
  <cp:lastModifiedBy>Εύη Βαρδιάμπαση</cp:lastModifiedBy>
  <cp:revision>2</cp:revision>
  <dcterms:created xsi:type="dcterms:W3CDTF">2023-02-18T12:57:00Z</dcterms:created>
  <dcterms:modified xsi:type="dcterms:W3CDTF">2023-02-18T15:38:00Z</dcterms:modified>
</cp:coreProperties>
</file>