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F8487" w14:textId="434251FA" w:rsidR="007708FC" w:rsidRPr="00922C31" w:rsidRDefault="007708FC" w:rsidP="007708FC">
      <w:pPr>
        <w:jc w:val="both"/>
        <w:rPr>
          <w:rFonts w:cstheme="minorHAnsi"/>
          <w:b/>
          <w:bCs/>
          <w:sz w:val="24"/>
          <w:szCs w:val="24"/>
          <w:highlight w:val="yellow"/>
        </w:rPr>
      </w:pPr>
      <w:r w:rsidRPr="005C79A6">
        <w:rPr>
          <w:rFonts w:cstheme="minorHAnsi"/>
          <w:b/>
          <w:bCs/>
          <w:sz w:val="24"/>
          <w:szCs w:val="24"/>
        </w:rPr>
        <w:t>ΘΕΜΑ</w:t>
      </w:r>
      <w:r w:rsidRPr="00DD0B5D">
        <w:rPr>
          <w:rFonts w:cstheme="minorHAnsi"/>
          <w:b/>
          <w:bCs/>
          <w:sz w:val="24"/>
          <w:szCs w:val="24"/>
        </w:rPr>
        <w:t xml:space="preserve"> 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ADBF4CD" w14:textId="3FB3740B" w:rsidR="007708FC" w:rsidRPr="005406CF" w:rsidRDefault="007708FC" w:rsidP="007708FC">
      <w:pPr>
        <w:jc w:val="both"/>
        <w:rPr>
          <w:rFonts w:cstheme="minorHAnsi"/>
          <w:sz w:val="24"/>
          <w:szCs w:val="24"/>
        </w:rPr>
      </w:pPr>
      <w:r w:rsidRPr="000F40B7"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</w:rPr>
        <w:t>.1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CE38CE">
        <w:rPr>
          <w:rFonts w:cstheme="minorHAnsi"/>
          <w:sz w:val="24"/>
          <w:szCs w:val="24"/>
        </w:rPr>
        <w:t>Να αναφέρετε</w:t>
      </w:r>
      <w:r>
        <w:rPr>
          <w:rFonts w:cstheme="minorHAnsi"/>
          <w:sz w:val="24"/>
          <w:szCs w:val="24"/>
        </w:rPr>
        <w:t xml:space="preserve"> το λόγο που οι </w:t>
      </w:r>
      <w:r>
        <w:rPr>
          <w:rFonts w:cstheme="minorHAnsi"/>
          <w:sz w:val="24"/>
          <w:szCs w:val="24"/>
          <w:lang w:val="en-US"/>
        </w:rPr>
        <w:t>marketers</w:t>
      </w:r>
      <w:r w:rsidRPr="005406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είναι αναγκαίο να γνωρίζουν </w:t>
      </w:r>
      <w:r w:rsidR="004E0A9D">
        <w:rPr>
          <w:rFonts w:cstheme="minorHAnsi"/>
          <w:sz w:val="24"/>
          <w:szCs w:val="24"/>
        </w:rPr>
        <w:t xml:space="preserve">τις </w:t>
      </w:r>
      <w:r>
        <w:rPr>
          <w:rFonts w:cstheme="minorHAnsi"/>
          <w:sz w:val="24"/>
          <w:szCs w:val="24"/>
        </w:rPr>
        <w:t>ομάδες</w:t>
      </w:r>
      <w:r w:rsidR="001D47B9">
        <w:rPr>
          <w:rFonts w:cstheme="minorHAnsi"/>
          <w:sz w:val="24"/>
          <w:szCs w:val="24"/>
        </w:rPr>
        <w:t xml:space="preserve"> και τον τρόπο</w:t>
      </w:r>
      <w:r>
        <w:rPr>
          <w:rFonts w:cstheme="minorHAnsi"/>
          <w:sz w:val="24"/>
          <w:szCs w:val="24"/>
        </w:rPr>
        <w:t xml:space="preserve"> </w:t>
      </w:r>
      <w:r w:rsidR="001D47B9">
        <w:rPr>
          <w:rFonts w:cstheme="minorHAnsi"/>
          <w:sz w:val="24"/>
          <w:szCs w:val="24"/>
        </w:rPr>
        <w:t xml:space="preserve">που </w:t>
      </w:r>
      <w:r>
        <w:rPr>
          <w:rFonts w:cstheme="minorHAnsi"/>
          <w:sz w:val="24"/>
          <w:szCs w:val="24"/>
        </w:rPr>
        <w:t>επηρεάζουν τον καταναλωτή-στόχο.</w:t>
      </w:r>
    </w:p>
    <w:p w14:paraId="134B3A70" w14:textId="77777777" w:rsidR="007708FC" w:rsidRDefault="007708FC" w:rsidP="007708FC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D2003"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480D85C5" w14:textId="77777777" w:rsidR="007708FC" w:rsidRDefault="007708FC" w:rsidP="007708FC">
      <w:pPr>
        <w:rPr>
          <w:rFonts w:cstheme="minorHAnsi"/>
          <w:b/>
          <w:bCs/>
          <w:sz w:val="24"/>
          <w:szCs w:val="24"/>
        </w:rPr>
      </w:pPr>
      <w:r w:rsidRPr="00EE7337">
        <w:rPr>
          <w:rFonts w:cstheme="minorHAnsi"/>
          <w:b/>
          <w:bCs/>
          <w:sz w:val="24"/>
          <w:szCs w:val="24"/>
        </w:rPr>
        <w:t xml:space="preserve">2.2 </w:t>
      </w:r>
      <w:r w:rsidRPr="007526EB">
        <w:rPr>
          <w:rFonts w:cstheme="minorHAnsi"/>
          <w:sz w:val="24"/>
          <w:szCs w:val="24"/>
        </w:rPr>
        <w:t>Να εξηγήσετε</w:t>
      </w:r>
      <w:r w:rsidRPr="00EE7337">
        <w:rPr>
          <w:rFonts w:cstheme="minorHAnsi"/>
          <w:sz w:val="24"/>
          <w:szCs w:val="24"/>
        </w:rPr>
        <w:t>: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49D1C16A" w14:textId="77777777" w:rsidR="007708FC" w:rsidRDefault="007708FC" w:rsidP="007708FC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</w:t>
      </w:r>
      <w:r w:rsidRPr="00EE7337">
        <w:rPr>
          <w:rFonts w:cstheme="minorHAnsi"/>
          <w:sz w:val="24"/>
          <w:szCs w:val="24"/>
        </w:rPr>
        <w:t>Τι είναι η καταναλωτική συμπεριφορά.</w:t>
      </w:r>
    </w:p>
    <w:p w14:paraId="0EF5DA19" w14:textId="77777777" w:rsidR="007708FC" w:rsidRDefault="007708FC" w:rsidP="007708FC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D41E51"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08BCBBB7" w14:textId="77777777" w:rsidR="007708FC" w:rsidRPr="00EE7337" w:rsidRDefault="007708FC" w:rsidP="007708FC">
      <w:pPr>
        <w:rPr>
          <w:rFonts w:cstheme="minorHAnsi"/>
          <w:sz w:val="24"/>
          <w:szCs w:val="24"/>
        </w:rPr>
      </w:pPr>
    </w:p>
    <w:p w14:paraId="4B7A0BA9" w14:textId="77777777" w:rsidR="007708FC" w:rsidRPr="00EE7337" w:rsidRDefault="007708FC" w:rsidP="007708F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  <w:r w:rsidRPr="00EE7337">
        <w:rPr>
          <w:rFonts w:cstheme="minorHAnsi"/>
          <w:sz w:val="24"/>
          <w:szCs w:val="24"/>
        </w:rPr>
        <w:t>Τι βλέπουμε από τη μελέτη της καταναλωτικής συμπεριφοράς</w:t>
      </w:r>
      <w:r>
        <w:rPr>
          <w:rFonts w:cstheme="minorHAnsi"/>
          <w:sz w:val="24"/>
          <w:szCs w:val="24"/>
        </w:rPr>
        <w:t>.</w:t>
      </w:r>
    </w:p>
    <w:p w14:paraId="241E245E" w14:textId="77777777" w:rsidR="007708FC" w:rsidRDefault="007708FC" w:rsidP="007708FC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FB4D6D"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3365F90D" w14:textId="77777777" w:rsidR="007708FC" w:rsidRDefault="007708FC" w:rsidP="007708FC">
      <w:pPr>
        <w:jc w:val="right"/>
        <w:rPr>
          <w:rFonts w:cstheme="minorHAnsi"/>
          <w:b/>
          <w:bCs/>
          <w:sz w:val="24"/>
          <w:szCs w:val="24"/>
        </w:rPr>
      </w:pPr>
    </w:p>
    <w:p w14:paraId="6A102576" w14:textId="77777777" w:rsidR="007708FC" w:rsidRDefault="007708FC" w:rsidP="007708FC">
      <w:pPr>
        <w:jc w:val="both"/>
        <w:rPr>
          <w:rFonts w:cstheme="minorHAnsi"/>
          <w:sz w:val="24"/>
          <w:szCs w:val="24"/>
        </w:rPr>
      </w:pPr>
      <w:r w:rsidRPr="000F40B7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.3</w:t>
      </w:r>
      <w:r w:rsidRPr="000F40B7">
        <w:rPr>
          <w:rFonts w:cstheme="minorHAnsi"/>
          <w:b/>
          <w:bCs/>
          <w:sz w:val="24"/>
          <w:szCs w:val="24"/>
        </w:rPr>
        <w:t xml:space="preserve"> </w:t>
      </w:r>
      <w:r w:rsidRPr="00C948B2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87A137C" w14:textId="77777777" w:rsidR="007708FC" w:rsidRPr="008E7FC1" w:rsidRDefault="007708FC" w:rsidP="007708FC">
      <w:pPr>
        <w:spacing w:after="0"/>
        <w:jc w:val="both"/>
        <w:rPr>
          <w:rFonts w:cstheme="minorHAnsi"/>
          <w:sz w:val="10"/>
          <w:szCs w:val="10"/>
        </w:rPr>
      </w:pPr>
    </w:p>
    <w:tbl>
      <w:tblPr>
        <w:tblStyle w:val="a3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"/>
        <w:gridCol w:w="1420"/>
        <w:gridCol w:w="6645"/>
      </w:tblGrid>
      <w:tr w:rsidR="007708FC" w:rsidRPr="000F40B7" w14:paraId="4118F563" w14:textId="77777777" w:rsidTr="00546F31">
        <w:trPr>
          <w:trHeight w:val="729"/>
        </w:trPr>
        <w:tc>
          <w:tcPr>
            <w:tcW w:w="305" w:type="dxa"/>
          </w:tcPr>
          <w:p w14:paraId="4E4A39F0" w14:textId="77777777" w:rsidR="007708FC" w:rsidRPr="000F40B7" w:rsidRDefault="007708FC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α.</w:t>
            </w:r>
          </w:p>
        </w:tc>
        <w:tc>
          <w:tcPr>
            <w:tcW w:w="1420" w:type="dxa"/>
          </w:tcPr>
          <w:p w14:paraId="109D8761" w14:textId="77777777" w:rsidR="007708FC" w:rsidRPr="000F40B7" w:rsidRDefault="007708FC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….…………..</w:t>
            </w:r>
          </w:p>
        </w:tc>
        <w:tc>
          <w:tcPr>
            <w:tcW w:w="6645" w:type="dxa"/>
          </w:tcPr>
          <w:p w14:paraId="065F49E4" w14:textId="77777777" w:rsidR="007708FC" w:rsidRPr="00B830E4" w:rsidRDefault="007708FC" w:rsidP="00546F31">
            <w:pPr>
              <w:jc w:val="both"/>
              <w:rPr>
                <w:sz w:val="24"/>
                <w:szCs w:val="24"/>
              </w:rPr>
            </w:pPr>
            <w:r w:rsidRPr="00B830E4">
              <w:rPr>
                <w:sz w:val="24"/>
                <w:szCs w:val="24"/>
              </w:rPr>
              <w:t xml:space="preserve">Ο συνολικός προϋπολογισμός </w:t>
            </w:r>
            <w:r>
              <w:rPr>
                <w:sz w:val="24"/>
                <w:szCs w:val="24"/>
                <w:lang w:val="en-US"/>
              </w:rPr>
              <w:t>m</w:t>
            </w:r>
            <w:r w:rsidRPr="00B830E4">
              <w:rPr>
                <w:sz w:val="24"/>
                <w:szCs w:val="24"/>
                <w:lang w:val="en-US"/>
              </w:rPr>
              <w:t>arketing</w:t>
            </w:r>
            <w:r w:rsidRPr="00B830E4">
              <w:rPr>
                <w:sz w:val="24"/>
                <w:szCs w:val="24"/>
              </w:rPr>
              <w:t xml:space="preserve"> μπορεί να αναλυθεί σε επιμέρους προϋπολογισμούς και χρονοδιαγράμματα.</w:t>
            </w:r>
          </w:p>
          <w:p w14:paraId="10A26568" w14:textId="77777777" w:rsidR="007708FC" w:rsidRPr="00B830E4" w:rsidRDefault="007708FC" w:rsidP="00546F31">
            <w:pPr>
              <w:jc w:val="both"/>
              <w:rPr>
                <w:rFonts w:cstheme="minorHAnsi"/>
                <w:spacing w:val="-6"/>
                <w:sz w:val="24"/>
                <w:szCs w:val="24"/>
              </w:rPr>
            </w:pPr>
          </w:p>
        </w:tc>
      </w:tr>
      <w:tr w:rsidR="007708FC" w:rsidRPr="000F40B7" w14:paraId="3CD27D99" w14:textId="77777777" w:rsidTr="00546F31">
        <w:trPr>
          <w:trHeight w:val="720"/>
        </w:trPr>
        <w:tc>
          <w:tcPr>
            <w:tcW w:w="305" w:type="dxa"/>
          </w:tcPr>
          <w:p w14:paraId="758AB00D" w14:textId="77777777" w:rsidR="007708FC" w:rsidRPr="000F40B7" w:rsidRDefault="007708FC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β.</w:t>
            </w:r>
          </w:p>
        </w:tc>
        <w:tc>
          <w:tcPr>
            <w:tcW w:w="1420" w:type="dxa"/>
          </w:tcPr>
          <w:p w14:paraId="6490E1CD" w14:textId="77777777" w:rsidR="007708FC" w:rsidRPr="004226C5" w:rsidRDefault="007708FC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4226C5">
              <w:rPr>
                <w:rFonts w:cstheme="minorHAnsi"/>
                <w:sz w:val="24"/>
                <w:szCs w:val="24"/>
              </w:rPr>
              <w:t>………….…..</w:t>
            </w:r>
          </w:p>
        </w:tc>
        <w:tc>
          <w:tcPr>
            <w:tcW w:w="6645" w:type="dxa"/>
          </w:tcPr>
          <w:p w14:paraId="253351B6" w14:textId="77777777" w:rsidR="007708FC" w:rsidRPr="00883D21" w:rsidRDefault="007708FC" w:rsidP="00546F31">
            <w:pPr>
              <w:jc w:val="both"/>
              <w:rPr>
                <w:sz w:val="24"/>
                <w:szCs w:val="24"/>
              </w:rPr>
            </w:pPr>
            <w:r w:rsidRPr="00B830E4">
              <w:rPr>
                <w:sz w:val="24"/>
                <w:szCs w:val="24"/>
              </w:rPr>
              <w:t xml:space="preserve">Όταν σε μια κοινωνία δεν υπάρχει χρήμα έχουμε </w:t>
            </w:r>
            <w:r>
              <w:rPr>
                <w:sz w:val="24"/>
                <w:szCs w:val="24"/>
              </w:rPr>
              <w:t>συναλλαγές</w:t>
            </w:r>
            <w:r w:rsidRPr="00B830E4">
              <w:rPr>
                <w:sz w:val="24"/>
                <w:szCs w:val="24"/>
              </w:rPr>
              <w:t xml:space="preserve"> ενώ όταν προστεθεί το χρήμα έχουμε</w:t>
            </w:r>
            <w:r>
              <w:rPr>
                <w:sz w:val="24"/>
                <w:szCs w:val="24"/>
              </w:rPr>
              <w:t xml:space="preserve"> ανταλλαγές.</w:t>
            </w:r>
            <w:r w:rsidRPr="00883D21">
              <w:rPr>
                <w:sz w:val="24"/>
                <w:szCs w:val="24"/>
              </w:rPr>
              <w:t xml:space="preserve"> </w:t>
            </w:r>
          </w:p>
        </w:tc>
      </w:tr>
      <w:tr w:rsidR="007708FC" w:rsidRPr="000F40B7" w14:paraId="556ECC00" w14:textId="77777777" w:rsidTr="00546F31">
        <w:trPr>
          <w:trHeight w:val="1071"/>
        </w:trPr>
        <w:tc>
          <w:tcPr>
            <w:tcW w:w="305" w:type="dxa"/>
          </w:tcPr>
          <w:p w14:paraId="72291F2F" w14:textId="77777777" w:rsidR="007708FC" w:rsidRPr="000F40B7" w:rsidRDefault="007708FC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γ.</w:t>
            </w:r>
          </w:p>
        </w:tc>
        <w:tc>
          <w:tcPr>
            <w:tcW w:w="1420" w:type="dxa"/>
          </w:tcPr>
          <w:p w14:paraId="2E9E4EA7" w14:textId="77777777" w:rsidR="007708FC" w:rsidRPr="000F40B7" w:rsidRDefault="007708FC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………….…….</w:t>
            </w:r>
          </w:p>
        </w:tc>
        <w:tc>
          <w:tcPr>
            <w:tcW w:w="6645" w:type="dxa"/>
          </w:tcPr>
          <w:p w14:paraId="0A3C2AD2" w14:textId="36DE1191" w:rsidR="007708FC" w:rsidRPr="00B830E4" w:rsidRDefault="007708FC" w:rsidP="00546F31">
            <w:pPr>
              <w:jc w:val="both"/>
              <w:rPr>
                <w:sz w:val="24"/>
                <w:szCs w:val="24"/>
              </w:rPr>
            </w:pPr>
            <w:r w:rsidRPr="00B830E4">
              <w:rPr>
                <w:sz w:val="24"/>
                <w:szCs w:val="24"/>
              </w:rPr>
              <w:t xml:space="preserve">Ο επηρεασμός του καταναλωτή γίνεται ευκολότερος όταν το </w:t>
            </w:r>
            <w:r>
              <w:rPr>
                <w:sz w:val="24"/>
                <w:szCs w:val="24"/>
                <w:lang w:val="en-US"/>
              </w:rPr>
              <w:t>marketing</w:t>
            </w:r>
            <w:r w:rsidRPr="00B830E4">
              <w:rPr>
                <w:sz w:val="24"/>
                <w:szCs w:val="24"/>
              </w:rPr>
              <w:t xml:space="preserve"> εντοπίζει τα τμήματα ή τις υποομάδες του πληθυσμού και εστιάζει στις ανάγκες και στα χαρακτηριστικά της κάθε ομάδας</w:t>
            </w:r>
            <w:r w:rsidR="00AF0DD3">
              <w:rPr>
                <w:sz w:val="24"/>
                <w:szCs w:val="24"/>
              </w:rPr>
              <w:t>.</w:t>
            </w:r>
          </w:p>
          <w:p w14:paraId="41437F13" w14:textId="77777777" w:rsidR="007708FC" w:rsidRPr="00B830E4" w:rsidRDefault="007708FC" w:rsidP="00546F31">
            <w:pPr>
              <w:jc w:val="both"/>
              <w:rPr>
                <w:sz w:val="24"/>
                <w:szCs w:val="24"/>
              </w:rPr>
            </w:pPr>
          </w:p>
        </w:tc>
      </w:tr>
      <w:tr w:rsidR="007708FC" w:rsidRPr="0028080C" w14:paraId="1B2B23E2" w14:textId="77777777" w:rsidTr="00546F31">
        <w:trPr>
          <w:trHeight w:val="720"/>
        </w:trPr>
        <w:tc>
          <w:tcPr>
            <w:tcW w:w="305" w:type="dxa"/>
          </w:tcPr>
          <w:p w14:paraId="1694FC83" w14:textId="77777777" w:rsidR="007708FC" w:rsidRPr="000F40B7" w:rsidRDefault="007708FC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δ.</w:t>
            </w:r>
          </w:p>
        </w:tc>
        <w:tc>
          <w:tcPr>
            <w:tcW w:w="1420" w:type="dxa"/>
          </w:tcPr>
          <w:p w14:paraId="6CA7DF44" w14:textId="77777777" w:rsidR="007708FC" w:rsidRPr="000F40B7" w:rsidRDefault="007708FC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……………….</w:t>
            </w:r>
          </w:p>
        </w:tc>
        <w:tc>
          <w:tcPr>
            <w:tcW w:w="6645" w:type="dxa"/>
          </w:tcPr>
          <w:p w14:paraId="7F2D1DF3" w14:textId="77777777" w:rsidR="007708FC" w:rsidRPr="00B830E4" w:rsidRDefault="007708FC" w:rsidP="00546F31">
            <w:pPr>
              <w:jc w:val="both"/>
              <w:rPr>
                <w:sz w:val="24"/>
                <w:szCs w:val="24"/>
              </w:rPr>
            </w:pPr>
            <w:r w:rsidRPr="00B830E4">
              <w:rPr>
                <w:sz w:val="24"/>
                <w:szCs w:val="24"/>
              </w:rPr>
              <w:t>Βασικός σκοπός της επιχείρησης είναι να επιβιώσει και να αποκομίσει κέρδος μέσω της ικανοποίησης αναγκών και των επιθυμιών με την παραγωγή</w:t>
            </w:r>
            <w:r>
              <w:rPr>
                <w:sz w:val="24"/>
                <w:szCs w:val="24"/>
              </w:rPr>
              <w:t xml:space="preserve"> </w:t>
            </w:r>
            <w:r w:rsidRPr="00B830E4">
              <w:rPr>
                <w:sz w:val="24"/>
                <w:szCs w:val="24"/>
              </w:rPr>
              <w:t xml:space="preserve">και την προσφορά των κατάλληλων </w:t>
            </w:r>
            <w:r>
              <w:rPr>
                <w:sz w:val="24"/>
                <w:szCs w:val="24"/>
              </w:rPr>
              <w:t>αγαθών.</w:t>
            </w:r>
            <w:r w:rsidRPr="00B830E4">
              <w:rPr>
                <w:sz w:val="24"/>
                <w:szCs w:val="24"/>
              </w:rPr>
              <w:t xml:space="preserve"> </w:t>
            </w:r>
          </w:p>
          <w:p w14:paraId="00E2E300" w14:textId="77777777" w:rsidR="007708FC" w:rsidRPr="00B830E4" w:rsidRDefault="007708FC" w:rsidP="00546F31">
            <w:pPr>
              <w:jc w:val="both"/>
              <w:rPr>
                <w:sz w:val="24"/>
                <w:szCs w:val="24"/>
              </w:rPr>
            </w:pPr>
          </w:p>
        </w:tc>
      </w:tr>
      <w:tr w:rsidR="007708FC" w:rsidRPr="000F40B7" w14:paraId="1EAE2C41" w14:textId="77777777" w:rsidTr="00546F31">
        <w:trPr>
          <w:trHeight w:val="1161"/>
        </w:trPr>
        <w:tc>
          <w:tcPr>
            <w:tcW w:w="305" w:type="dxa"/>
          </w:tcPr>
          <w:p w14:paraId="610C675F" w14:textId="77777777" w:rsidR="007708FC" w:rsidRPr="000F40B7" w:rsidRDefault="007708FC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1420" w:type="dxa"/>
          </w:tcPr>
          <w:p w14:paraId="33E69DC9" w14:textId="77777777" w:rsidR="007708FC" w:rsidRPr="00F55A3E" w:rsidRDefault="007708FC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F55A3E">
              <w:rPr>
                <w:rFonts w:cstheme="minorHAnsi"/>
                <w:sz w:val="24"/>
                <w:szCs w:val="24"/>
              </w:rPr>
              <w:t>……………….</w:t>
            </w:r>
          </w:p>
        </w:tc>
        <w:tc>
          <w:tcPr>
            <w:tcW w:w="6645" w:type="dxa"/>
          </w:tcPr>
          <w:p w14:paraId="31400A54" w14:textId="44E3B742" w:rsidR="007708FC" w:rsidRPr="00B830E4" w:rsidRDefault="003479DF" w:rsidP="00546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Σύμφωνα με τη φιλοσοφία του </w:t>
            </w:r>
            <w:r>
              <w:rPr>
                <w:sz w:val="24"/>
                <w:szCs w:val="24"/>
                <w:lang w:val="en-US"/>
              </w:rPr>
              <w:t>marketing</w:t>
            </w:r>
            <w:r w:rsidRPr="003479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σ</w:t>
            </w:r>
            <w:r w:rsidR="00631BC2">
              <w:rPr>
                <w:sz w:val="24"/>
                <w:szCs w:val="24"/>
              </w:rPr>
              <w:t>την ε</w:t>
            </w:r>
            <w:r w:rsidR="007708FC" w:rsidRPr="00B830E4">
              <w:rPr>
                <w:sz w:val="24"/>
                <w:szCs w:val="24"/>
              </w:rPr>
              <w:t>ποχή των πωλήσεων ο καταναλωτής υποδεικνύει ποιο προϊόν θέλει να παραχθεί και οι επιχειρήσεις στρέφονται στην έρευνα αγοράς για να εντοπίσουν τις ανάγκες του.</w:t>
            </w:r>
          </w:p>
          <w:p w14:paraId="00D8F7FC" w14:textId="77777777" w:rsidR="007708FC" w:rsidRPr="00B830E4" w:rsidRDefault="007708FC" w:rsidP="00546F31">
            <w:pPr>
              <w:jc w:val="both"/>
              <w:rPr>
                <w:sz w:val="24"/>
                <w:szCs w:val="24"/>
              </w:rPr>
            </w:pPr>
            <w:r w:rsidRPr="00B830E4">
              <w:rPr>
                <w:sz w:val="24"/>
                <w:szCs w:val="24"/>
              </w:rPr>
              <w:t xml:space="preserve"> </w:t>
            </w:r>
          </w:p>
        </w:tc>
      </w:tr>
    </w:tbl>
    <w:p w14:paraId="1AE48BD0" w14:textId="77777777" w:rsidR="007708FC" w:rsidRDefault="007708FC" w:rsidP="007708FC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62329D12" w14:textId="77777777" w:rsidR="00A454DA" w:rsidRDefault="00993A22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FC"/>
    <w:rsid w:val="00004CDB"/>
    <w:rsid w:val="001625FE"/>
    <w:rsid w:val="001D47B9"/>
    <w:rsid w:val="003479DF"/>
    <w:rsid w:val="003667E7"/>
    <w:rsid w:val="00375FE2"/>
    <w:rsid w:val="004D1040"/>
    <w:rsid w:val="004E0A9D"/>
    <w:rsid w:val="00631BC2"/>
    <w:rsid w:val="00683BC9"/>
    <w:rsid w:val="007708FC"/>
    <w:rsid w:val="007800B9"/>
    <w:rsid w:val="008C4B19"/>
    <w:rsid w:val="00993A22"/>
    <w:rsid w:val="00996BD1"/>
    <w:rsid w:val="00A15982"/>
    <w:rsid w:val="00AF0DD3"/>
    <w:rsid w:val="00B50C2A"/>
    <w:rsid w:val="00D0125F"/>
    <w:rsid w:val="00E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E4B0"/>
  <w15:chartTrackingRefBased/>
  <w15:docId w15:val="{1935D04A-4FF4-4E58-ADB2-6FE7083A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7</cp:revision>
  <dcterms:created xsi:type="dcterms:W3CDTF">2023-02-18T15:30:00Z</dcterms:created>
  <dcterms:modified xsi:type="dcterms:W3CDTF">2023-02-18T15:41:00Z</dcterms:modified>
</cp:coreProperties>
</file>