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6B5365" w:rsidRDefault="00D32046" w:rsidP="006B5365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6B5365">
        <w:rPr>
          <w:rFonts w:cs="Calibri"/>
          <w:b/>
          <w:bCs/>
          <w:sz w:val="24"/>
          <w:szCs w:val="24"/>
          <w:u w:val="single"/>
        </w:rPr>
        <w:t>Θέμα 2</w:t>
      </w:r>
      <w:r w:rsidRPr="006B5365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6B5365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6B5365" w:rsidRDefault="00D32046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cs="Calibri"/>
          <w:b/>
          <w:bCs/>
          <w:sz w:val="24"/>
          <w:szCs w:val="24"/>
        </w:rPr>
        <w:t>2.</w:t>
      </w:r>
      <w:r w:rsidR="009177D3" w:rsidRPr="006B5365">
        <w:rPr>
          <w:rFonts w:cs="Calibri"/>
          <w:b/>
          <w:bCs/>
          <w:sz w:val="24"/>
          <w:szCs w:val="24"/>
        </w:rPr>
        <w:t>1</w:t>
      </w:r>
      <w:r w:rsidR="00DE7687" w:rsidRPr="006B5365">
        <w:rPr>
          <w:rFonts w:cs="Calibri"/>
          <w:b/>
          <w:bCs/>
          <w:sz w:val="24"/>
          <w:szCs w:val="24"/>
        </w:rPr>
        <w:t xml:space="preserve">. </w:t>
      </w:r>
      <w:r w:rsidR="009177D3" w:rsidRPr="006B5365">
        <w:rPr>
          <w:rFonts w:cs="Calibri"/>
          <w:sz w:val="24"/>
          <w:szCs w:val="24"/>
        </w:rPr>
        <w:t>Να</w:t>
      </w:r>
      <w:r w:rsidR="009177D3" w:rsidRPr="006B5365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0E0084">
        <w:rPr>
          <w:sz w:val="24"/>
          <w:szCs w:val="24"/>
        </w:rPr>
        <w:t>,</w:t>
      </w:r>
      <w:r w:rsidR="009177D3" w:rsidRPr="006B5365">
        <w:rPr>
          <w:sz w:val="24"/>
          <w:szCs w:val="24"/>
        </w:rPr>
        <w:t xml:space="preserve"> ή τη λέξη Λάθος, αν η πρόταση είναι λανθασμένη</w:t>
      </w:r>
      <w:r w:rsidRPr="006B5365">
        <w:rPr>
          <w:sz w:val="24"/>
          <w:szCs w:val="24"/>
        </w:rPr>
        <w:t>:</w:t>
      </w:r>
    </w:p>
    <w:p w:rsidR="007142CD" w:rsidRPr="00DE62DD" w:rsidRDefault="00DE7687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E62DD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DE62DD">
        <w:rPr>
          <w:rFonts w:cs="Calibri"/>
          <w:bCs/>
          <w:sz w:val="24"/>
          <w:szCs w:val="24"/>
        </w:rPr>
        <w:t xml:space="preserve"> </w:t>
      </w:r>
      <w:r w:rsidR="003B6AD4" w:rsidRPr="00DE62DD">
        <w:rPr>
          <w:rFonts w:cs="Calibri"/>
          <w:sz w:val="24"/>
          <w:szCs w:val="24"/>
        </w:rPr>
        <w:t>Αεροπορική συντήρηση μπορεί να κάνει ο κατασκευαστής ενός αεροπλάνου</w:t>
      </w:r>
      <w:r w:rsidR="00395EBB" w:rsidRPr="00DE62DD">
        <w:rPr>
          <w:rFonts w:cs="Calibri"/>
          <w:sz w:val="24"/>
          <w:szCs w:val="24"/>
        </w:rPr>
        <w:t>.</w:t>
      </w:r>
      <w:r w:rsidR="005A3096" w:rsidRPr="00DE62DD">
        <w:rPr>
          <w:rFonts w:cs="Calibri"/>
          <w:sz w:val="24"/>
          <w:szCs w:val="24"/>
        </w:rPr>
        <w:t xml:space="preserve"> </w:t>
      </w:r>
      <w:bookmarkEnd w:id="0"/>
      <w:r w:rsidR="00DE62DD">
        <w:rPr>
          <w:rFonts w:cs="Calibri"/>
          <w:sz w:val="24"/>
          <w:szCs w:val="24"/>
        </w:rPr>
        <w:t xml:space="preserve"> </w:t>
      </w:r>
    </w:p>
    <w:p w:rsidR="00730817" w:rsidRPr="00DE62DD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DE62DD">
        <w:rPr>
          <w:rFonts w:cs="Calibri"/>
          <w:bCs/>
          <w:sz w:val="24"/>
          <w:szCs w:val="24"/>
        </w:rPr>
        <w:t>β.</w:t>
      </w:r>
      <w:r w:rsidRPr="00DE62DD">
        <w:rPr>
          <w:rFonts w:cs="Calibri"/>
          <w:sz w:val="24"/>
          <w:szCs w:val="24"/>
        </w:rPr>
        <w:t xml:space="preserve"> </w:t>
      </w:r>
      <w:r w:rsidR="003B6AD4" w:rsidRPr="00DE62DD">
        <w:rPr>
          <w:rFonts w:cs="Calibri"/>
          <w:sz w:val="24"/>
          <w:szCs w:val="24"/>
        </w:rPr>
        <w:t xml:space="preserve">Το Πιστοποιητικό Πτητικής Ικανότητας </w:t>
      </w:r>
      <w:r w:rsidR="00510263" w:rsidRPr="00DE62DD">
        <w:rPr>
          <w:rFonts w:cs="Calibri"/>
          <w:sz w:val="24"/>
          <w:szCs w:val="24"/>
        </w:rPr>
        <w:t xml:space="preserve">(Π.Π.Ι.) </w:t>
      </w:r>
      <w:r w:rsidR="003B6AD4" w:rsidRPr="00DE62DD">
        <w:rPr>
          <w:rFonts w:cs="Calibri"/>
          <w:sz w:val="24"/>
          <w:szCs w:val="24"/>
        </w:rPr>
        <w:t>ενός αεροπλάνου ισχύει και μετά από μείζων επισκευή του αεροπλάνου</w:t>
      </w:r>
      <w:r w:rsidR="00395EBB" w:rsidRPr="00DE62DD">
        <w:rPr>
          <w:rFonts w:cs="Calibri"/>
          <w:sz w:val="24"/>
          <w:szCs w:val="24"/>
        </w:rPr>
        <w:t xml:space="preserve">. </w:t>
      </w:r>
      <w:r w:rsidR="00DE62DD">
        <w:rPr>
          <w:rFonts w:cs="Calibri"/>
          <w:sz w:val="24"/>
          <w:szCs w:val="24"/>
        </w:rPr>
        <w:t xml:space="preserve"> </w:t>
      </w:r>
    </w:p>
    <w:p w:rsidR="007142CD" w:rsidRPr="00DE62DD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E62DD">
        <w:rPr>
          <w:rFonts w:cs="Calibri"/>
          <w:bCs/>
          <w:sz w:val="24"/>
          <w:szCs w:val="24"/>
        </w:rPr>
        <w:t>γ.</w:t>
      </w:r>
      <w:r w:rsidRPr="00DE62DD">
        <w:rPr>
          <w:rFonts w:cs="Calibri"/>
          <w:sz w:val="24"/>
          <w:szCs w:val="24"/>
          <w:lang w:eastAsia="el-GR"/>
        </w:rPr>
        <w:t xml:space="preserve"> </w:t>
      </w:r>
      <w:r w:rsidR="003B6AD4" w:rsidRPr="00DE62DD">
        <w:rPr>
          <w:rFonts w:cs="Calibri"/>
          <w:sz w:val="24"/>
          <w:szCs w:val="24"/>
        </w:rPr>
        <w:t>Η αποθήκευση ενός αεροπλάνου είναι μόνο βραχεία</w:t>
      </w:r>
      <w:r w:rsidR="00395EBB" w:rsidRPr="00DE62DD">
        <w:rPr>
          <w:rFonts w:cs="Calibri"/>
          <w:sz w:val="24"/>
          <w:szCs w:val="24"/>
        </w:rPr>
        <w:t>.</w:t>
      </w:r>
      <w:r w:rsidR="005221DC" w:rsidRPr="00DE62DD">
        <w:rPr>
          <w:rFonts w:cs="Calibri"/>
          <w:sz w:val="24"/>
          <w:szCs w:val="24"/>
        </w:rPr>
        <w:t xml:space="preserve">  </w:t>
      </w:r>
      <w:r w:rsidR="00DE62DD">
        <w:rPr>
          <w:rFonts w:cs="Calibri"/>
          <w:sz w:val="24"/>
          <w:szCs w:val="24"/>
        </w:rPr>
        <w:t xml:space="preserve"> </w:t>
      </w:r>
    </w:p>
    <w:p w:rsidR="005E371D" w:rsidRPr="00DE62DD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DE62DD">
        <w:rPr>
          <w:rFonts w:cs="Calibri"/>
          <w:bCs/>
          <w:sz w:val="24"/>
          <w:szCs w:val="24"/>
        </w:rPr>
        <w:t xml:space="preserve">δ. </w:t>
      </w:r>
      <w:r w:rsidR="003B6AD4" w:rsidRPr="00DE62DD">
        <w:rPr>
          <w:rFonts w:cs="Calibri"/>
          <w:sz w:val="24"/>
          <w:szCs w:val="24"/>
          <w:lang w:eastAsia="el-GR"/>
        </w:rPr>
        <w:t>Στην εξυπηρέτηση ενός αεροπλάνου περιλαμβάνονται και όλες οι επιθεωρήσεις του</w:t>
      </w:r>
      <w:r w:rsidR="00395EBB" w:rsidRPr="00DE62DD">
        <w:rPr>
          <w:rFonts w:cs="Calibri"/>
          <w:sz w:val="24"/>
          <w:szCs w:val="24"/>
          <w:lang w:eastAsia="el-GR"/>
        </w:rPr>
        <w:t>.</w:t>
      </w:r>
      <w:r w:rsidR="0091108A" w:rsidRPr="00DE62DD">
        <w:rPr>
          <w:rFonts w:cs="Calibri"/>
          <w:sz w:val="24"/>
          <w:szCs w:val="24"/>
          <w:lang w:eastAsia="el-GR"/>
        </w:rPr>
        <w:t xml:space="preserve"> </w:t>
      </w:r>
      <w:r w:rsidR="005E371D" w:rsidRPr="00DE62DD">
        <w:rPr>
          <w:rFonts w:cs="Calibri"/>
          <w:sz w:val="24"/>
          <w:szCs w:val="24"/>
          <w:lang w:eastAsia="el-GR"/>
        </w:rPr>
        <w:t xml:space="preserve">  </w:t>
      </w:r>
      <w:r w:rsidR="00DE62DD">
        <w:rPr>
          <w:rFonts w:cs="Calibri"/>
          <w:sz w:val="24"/>
          <w:szCs w:val="24"/>
          <w:lang w:eastAsia="el-GR"/>
        </w:rPr>
        <w:t xml:space="preserve"> </w:t>
      </w:r>
    </w:p>
    <w:p w:rsidR="005E371D" w:rsidRPr="00DE62DD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DE62DD">
        <w:rPr>
          <w:rFonts w:cs="Calibri"/>
          <w:bCs/>
          <w:sz w:val="24"/>
          <w:szCs w:val="24"/>
        </w:rPr>
        <w:t xml:space="preserve">ε. </w:t>
      </w:r>
      <w:r w:rsidR="003B6AD4" w:rsidRPr="00DE62DD">
        <w:rPr>
          <w:rFonts w:cs="Calibri"/>
          <w:sz w:val="24"/>
          <w:szCs w:val="24"/>
          <w:lang w:eastAsia="el-GR"/>
        </w:rPr>
        <w:t>Στα θέματα εφοδιαστικής υποστήριξης ενός αεροσκάφους υπάγονται και τα θέματα προμήθειας συσκευών και εργαλείων</w:t>
      </w:r>
      <w:r w:rsidR="00395EBB" w:rsidRPr="00DE62DD">
        <w:rPr>
          <w:rFonts w:cs="Calibri"/>
          <w:sz w:val="24"/>
          <w:szCs w:val="24"/>
          <w:lang w:eastAsia="el-GR"/>
        </w:rPr>
        <w:t xml:space="preserve">. </w:t>
      </w:r>
      <w:r w:rsidR="005221DC" w:rsidRPr="00DE62DD">
        <w:rPr>
          <w:rFonts w:cs="Calibri"/>
          <w:sz w:val="24"/>
          <w:szCs w:val="24"/>
          <w:lang w:eastAsia="el-GR"/>
        </w:rPr>
        <w:t xml:space="preserve"> </w:t>
      </w:r>
      <w:r w:rsidR="00DE62DD">
        <w:rPr>
          <w:rFonts w:cs="Calibri"/>
          <w:sz w:val="24"/>
          <w:szCs w:val="24"/>
          <w:lang w:eastAsia="el-GR"/>
        </w:rPr>
        <w:t xml:space="preserve"> </w:t>
      </w:r>
    </w:p>
    <w:p w:rsidR="00507B61" w:rsidRPr="006B5365" w:rsidRDefault="006B53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EB1E0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510263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EB1E0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510263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6B5365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4060A1" w:rsidRPr="006B5365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394C65" w:rsidRPr="006B5365" w:rsidRDefault="00394C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4060A1" w:rsidRPr="006B5365" w:rsidRDefault="00262820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eastAsia="Times New Roman" w:cs="Calibri"/>
          <w:b/>
          <w:sz w:val="24"/>
          <w:szCs w:val="24"/>
          <w:lang w:eastAsia="el-GR"/>
        </w:rPr>
        <w:t>2.2</w:t>
      </w:r>
      <w:r w:rsidR="005D52A5">
        <w:rPr>
          <w:rFonts w:eastAsia="Times New Roman" w:cs="Calibri"/>
          <w:b/>
          <w:sz w:val="24"/>
          <w:szCs w:val="24"/>
          <w:lang w:eastAsia="el-GR"/>
        </w:rPr>
        <w:t>.</w:t>
      </w:r>
      <w:r w:rsidRPr="006B5365">
        <w:rPr>
          <w:rFonts w:eastAsia="Times New Roman" w:cs="Calibri"/>
          <w:sz w:val="24"/>
          <w:szCs w:val="24"/>
          <w:lang w:eastAsia="el-GR"/>
        </w:rPr>
        <w:t xml:space="preserve"> </w:t>
      </w:r>
      <w:r w:rsidR="004060A1" w:rsidRPr="006B5365">
        <w:rPr>
          <w:sz w:val="24"/>
          <w:szCs w:val="24"/>
        </w:rPr>
        <w:t>Να γράψετε τον αριθμό κάθε μίας από τις παρακάτω προτάσεις και</w:t>
      </w:r>
      <w:r w:rsidR="000E0084">
        <w:rPr>
          <w:sz w:val="24"/>
          <w:szCs w:val="24"/>
        </w:rPr>
        <w:t>,</w:t>
      </w:r>
      <w:r w:rsidR="004060A1" w:rsidRPr="006B5365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4060A1" w:rsidRPr="006B5365" w:rsidRDefault="00AB1485" w:rsidP="005D52A5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 ο χώρος στον οποίο</w:t>
      </w:r>
      <w:r w:rsidR="00510263">
        <w:rPr>
          <w:sz w:val="24"/>
          <w:szCs w:val="24"/>
        </w:rPr>
        <w:t>ν</w:t>
      </w:r>
      <w:r>
        <w:rPr>
          <w:sz w:val="24"/>
          <w:szCs w:val="24"/>
        </w:rPr>
        <w:t xml:space="preserve"> θα γίνει η μακρά αποθήκευση ενός αεροσκάφους είναι ανοικτός, γίνονται τα εξής</w:t>
      </w:r>
      <w:r w:rsidR="004060A1" w:rsidRPr="006B5365">
        <w:rPr>
          <w:sz w:val="24"/>
          <w:szCs w:val="24"/>
        </w:rPr>
        <w:t>:</w:t>
      </w:r>
    </w:p>
    <w:p w:rsidR="004060A1" w:rsidRPr="00DE62DD" w:rsidRDefault="004060A1" w:rsidP="005D52A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AB1485" w:rsidRPr="00DE62DD">
        <w:rPr>
          <w:rFonts w:eastAsia="Times New Roman" w:cs="Calibri"/>
          <w:sz w:val="24"/>
          <w:szCs w:val="24"/>
          <w:lang w:eastAsia="el-GR"/>
        </w:rPr>
        <w:t>όλες οι εκτεθειμένες χαλύβδινες επιφάνειες, που δεν είναι βαμμένες, καλύπτονται με ειδικό νάιλον</w:t>
      </w:r>
      <w:r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DE62DD" w:rsidRDefault="004060A1" w:rsidP="005D52A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AB1485" w:rsidRPr="00DE62DD">
        <w:rPr>
          <w:rFonts w:eastAsia="Times New Roman" w:cs="Calibri"/>
          <w:sz w:val="24"/>
          <w:szCs w:val="24"/>
          <w:lang w:eastAsia="el-GR"/>
        </w:rPr>
        <w:t>όλες οι εκτεθειμένες χαλύβδινες επιφάνειες, που δεν είναι βαμμένες, καλύπτονται με ειδικό αντιδιαβρωτικό υλικό</w:t>
      </w:r>
      <w:r w:rsidRPr="00DE62DD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DE62D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DE62DD" w:rsidRDefault="004060A1" w:rsidP="00AB148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AB1485" w:rsidRPr="00DE62DD">
        <w:rPr>
          <w:rFonts w:eastAsia="Times New Roman" w:cs="Calibri"/>
          <w:sz w:val="24"/>
          <w:szCs w:val="24"/>
          <w:lang w:eastAsia="el-GR"/>
        </w:rPr>
        <w:t>όλες οι εκτεθειμένες αλουμινένιες επιφάνειες, που δεν είναι βαμμένες, καλύπτονται με ειδικό νάιλον</w:t>
      </w:r>
      <w:r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Default="004060A1" w:rsidP="00AB148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AB1485" w:rsidRPr="00DE62DD">
        <w:rPr>
          <w:rFonts w:eastAsia="Times New Roman" w:cs="Calibri"/>
          <w:sz w:val="24"/>
          <w:szCs w:val="24"/>
          <w:lang w:eastAsia="el-GR"/>
        </w:rPr>
        <w:t>όλες οι εκτεθειμένες αλουμινένιες επιφάνειες, που δεν είναι βαμμένες, καλύπτονται με ειδικό αντιδιαβρωτικό υλικό</w:t>
      </w:r>
      <w:r w:rsidRPr="00DE62DD">
        <w:rPr>
          <w:rFonts w:eastAsia="Times New Roman" w:cs="Calibri"/>
          <w:sz w:val="24"/>
          <w:szCs w:val="24"/>
          <w:lang w:eastAsia="el-GR"/>
        </w:rPr>
        <w:t xml:space="preserve">. </w:t>
      </w:r>
    </w:p>
    <w:p w:rsidR="000E0084" w:rsidRDefault="000E0084" w:rsidP="00AB148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0E0084" w:rsidRDefault="000E0084" w:rsidP="00AB148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0E0084" w:rsidRDefault="000E0084" w:rsidP="00AB148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0E0084" w:rsidRPr="00DE62DD" w:rsidRDefault="000E0084" w:rsidP="00AB1485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DE62DD" w:rsidRDefault="00A85BFA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lastRenderedPageBreak/>
        <w:t>Η ομάδα περισυλλογής είναι υπεύθυνη για</w:t>
      </w:r>
      <w:r w:rsidR="004060A1" w:rsidRPr="00DE62DD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DE62DD" w:rsidRDefault="004060A1" w:rsidP="00A85BFA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>α.</w:t>
      </w:r>
      <w:r w:rsidR="00A85BFA" w:rsidRPr="00DE62DD">
        <w:rPr>
          <w:rFonts w:eastAsia="Times New Roman" w:cs="Calibri"/>
          <w:sz w:val="24"/>
          <w:szCs w:val="24"/>
          <w:lang w:eastAsia="el-GR"/>
        </w:rPr>
        <w:t xml:space="preserve"> την ελευθέρωση του διαδρόμου από αεροπλάνα μετά από ατύχημα</w:t>
      </w:r>
      <w:r w:rsidRPr="00DE62DD">
        <w:rPr>
          <w:rFonts w:eastAsia="Times New Roman" w:cs="Calibri"/>
          <w:sz w:val="24"/>
          <w:szCs w:val="24"/>
          <w:lang w:eastAsia="el-GR"/>
        </w:rPr>
        <w:t>.</w:t>
      </w:r>
      <w:r w:rsidR="00A85BFA" w:rsidRPr="00DE62DD">
        <w:rPr>
          <w:rFonts w:eastAsia="Times New Roman" w:cs="Calibri"/>
          <w:sz w:val="24"/>
          <w:szCs w:val="24"/>
          <w:lang w:eastAsia="el-GR"/>
        </w:rPr>
        <w:t xml:space="preserve">  </w:t>
      </w:r>
      <w:r w:rsidR="00DE62D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DE62DD" w:rsidRDefault="004060A1" w:rsidP="00DE62DD">
      <w:pPr>
        <w:tabs>
          <w:tab w:val="left" w:pos="6710"/>
        </w:tabs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0E0084">
        <w:rPr>
          <w:rFonts w:eastAsia="Times New Roman" w:cs="Calibri"/>
          <w:sz w:val="24"/>
          <w:szCs w:val="24"/>
          <w:lang w:eastAsia="el-GR"/>
        </w:rPr>
        <w:t xml:space="preserve">την </w:t>
      </w:r>
      <w:r w:rsidR="00A85BFA" w:rsidRPr="00DE62DD">
        <w:rPr>
          <w:rFonts w:eastAsia="Times New Roman" w:cs="Calibri"/>
          <w:sz w:val="24"/>
          <w:szCs w:val="24"/>
          <w:lang w:eastAsia="el-GR"/>
        </w:rPr>
        <w:t>περισυλλογή αντικειμένων από τον διάδρομο</w:t>
      </w:r>
      <w:r w:rsidRPr="00DE62DD">
        <w:rPr>
          <w:rFonts w:eastAsia="Times New Roman" w:cs="Calibri"/>
          <w:sz w:val="24"/>
          <w:szCs w:val="24"/>
          <w:lang w:eastAsia="el-GR"/>
        </w:rPr>
        <w:t>.</w:t>
      </w:r>
      <w:r w:rsidR="00DE62DD" w:rsidRPr="00DE62DD">
        <w:rPr>
          <w:rFonts w:eastAsia="Times New Roman" w:cs="Calibri"/>
          <w:sz w:val="24"/>
          <w:szCs w:val="24"/>
          <w:lang w:eastAsia="el-GR"/>
        </w:rPr>
        <w:tab/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A85BFA" w:rsidRPr="00DE62DD">
        <w:rPr>
          <w:rFonts w:eastAsia="Times New Roman" w:cs="Calibri"/>
          <w:sz w:val="24"/>
          <w:szCs w:val="24"/>
          <w:lang w:eastAsia="el-GR"/>
        </w:rPr>
        <w:t>την αποθήκευση του αεροπλάνου</w:t>
      </w:r>
      <w:r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0E0084" w:rsidRDefault="004060A1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A85BFA" w:rsidRPr="00DE62DD">
        <w:rPr>
          <w:rFonts w:eastAsia="Times New Roman" w:cs="Calibri"/>
          <w:sz w:val="24"/>
          <w:szCs w:val="24"/>
          <w:lang w:eastAsia="el-GR"/>
        </w:rPr>
        <w:t>την εξυπηρέτηση του αεροπλάνου</w:t>
      </w:r>
      <w:r w:rsidRPr="00DE62DD">
        <w:rPr>
          <w:rFonts w:eastAsia="Times New Roman" w:cs="Calibri"/>
          <w:sz w:val="24"/>
          <w:szCs w:val="24"/>
          <w:lang w:eastAsia="el-GR"/>
        </w:rPr>
        <w:t xml:space="preserve">.  </w:t>
      </w:r>
    </w:p>
    <w:p w:rsidR="004060A1" w:rsidRPr="00DE62DD" w:rsidRDefault="004060A1" w:rsidP="00F52F4E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 </w:t>
      </w:r>
      <w:r w:rsidR="00DE62D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DE62DD" w:rsidRDefault="00F52F4E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>Διάβρωση παρατηρείται σε τμήματα αεροσκάφους</w:t>
      </w:r>
      <w:r w:rsidR="000E0084">
        <w:rPr>
          <w:rFonts w:eastAsia="Times New Roman" w:cs="Calibri"/>
          <w:sz w:val="24"/>
          <w:szCs w:val="24"/>
          <w:lang w:eastAsia="el-GR"/>
        </w:rPr>
        <w:t xml:space="preserve"> που είναι</w:t>
      </w:r>
      <w:r w:rsidR="004060A1" w:rsidRPr="00DE62DD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F52F4E" w:rsidRPr="00DE62DD">
        <w:rPr>
          <w:rFonts w:eastAsia="Times New Roman" w:cs="Calibri"/>
          <w:sz w:val="24"/>
          <w:szCs w:val="24"/>
          <w:lang w:eastAsia="el-GR"/>
        </w:rPr>
        <w:t>πλαστικά.</w:t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F52F4E" w:rsidRPr="00DE62DD">
        <w:rPr>
          <w:rFonts w:eastAsia="Times New Roman" w:cs="Calibri"/>
          <w:sz w:val="24"/>
          <w:szCs w:val="24"/>
          <w:lang w:eastAsia="el-GR"/>
        </w:rPr>
        <w:t>υάλινα</w:t>
      </w:r>
      <w:r w:rsidR="00F515A3"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F515A3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F52F4E" w:rsidRPr="00DE62DD">
        <w:rPr>
          <w:rFonts w:eastAsia="Times New Roman" w:cs="Calibri"/>
          <w:sz w:val="24"/>
          <w:szCs w:val="24"/>
          <w:lang w:eastAsia="el-GR"/>
        </w:rPr>
        <w:t>μεταλλικά</w:t>
      </w:r>
      <w:r w:rsidR="00F515A3" w:rsidRPr="00DE62DD">
        <w:rPr>
          <w:rFonts w:eastAsia="Times New Roman" w:cs="Calibri"/>
          <w:sz w:val="24"/>
          <w:szCs w:val="24"/>
          <w:lang w:eastAsia="el-GR"/>
        </w:rPr>
        <w:t xml:space="preserve">. </w:t>
      </w:r>
      <w:r w:rsidR="00DE62D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F52F4E" w:rsidRPr="00DE62DD">
        <w:rPr>
          <w:rFonts w:eastAsia="Times New Roman" w:cs="Calibri"/>
          <w:sz w:val="24"/>
          <w:szCs w:val="24"/>
          <w:lang w:eastAsia="el-GR"/>
        </w:rPr>
        <w:t>ελαστικά</w:t>
      </w:r>
      <w:r w:rsidR="00F515A3"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0E0084" w:rsidRPr="00DE62DD" w:rsidRDefault="000E0084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DE62DD" w:rsidRDefault="00B75F19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>Οι αναφορές ελαττωματικότητας συντάσσονται όταν</w:t>
      </w:r>
      <w:r w:rsidR="00510263" w:rsidRPr="00DE62DD">
        <w:rPr>
          <w:rFonts w:eastAsia="Times New Roman" w:cs="Calibri"/>
          <w:sz w:val="24"/>
          <w:szCs w:val="24"/>
          <w:lang w:eastAsia="el-GR"/>
        </w:rPr>
        <w:t xml:space="preserve"> υπάρχουν</w:t>
      </w:r>
      <w:r w:rsidR="004060A1" w:rsidRPr="00DE62DD">
        <w:rPr>
          <w:rFonts w:eastAsia="Times New Roman" w:cs="Calibri"/>
          <w:sz w:val="24"/>
          <w:szCs w:val="24"/>
          <w:lang w:eastAsia="el-GR"/>
        </w:rPr>
        <w:t>:</w:t>
      </w:r>
    </w:p>
    <w:p w:rsidR="00B75F19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B75F19" w:rsidRPr="00DE62DD">
        <w:rPr>
          <w:rFonts w:eastAsia="Times New Roman" w:cs="Calibri"/>
          <w:sz w:val="24"/>
          <w:szCs w:val="24"/>
          <w:lang w:eastAsia="el-GR"/>
        </w:rPr>
        <w:t>διαρροές στο αεροπλάνο</w:t>
      </w:r>
      <w:r w:rsidR="00F515A3" w:rsidRPr="00DE62DD">
        <w:rPr>
          <w:rFonts w:eastAsia="Times New Roman" w:cs="Calibri"/>
          <w:sz w:val="24"/>
          <w:szCs w:val="24"/>
          <w:lang w:eastAsia="el-GR"/>
        </w:rPr>
        <w:t xml:space="preserve">.   </w:t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B75F19" w:rsidRPr="00DE62DD">
        <w:rPr>
          <w:rFonts w:eastAsia="Times New Roman" w:cs="Calibri"/>
          <w:sz w:val="24"/>
          <w:szCs w:val="24"/>
          <w:lang w:eastAsia="el-GR"/>
        </w:rPr>
        <w:t>ρωγμές στο</w:t>
      </w:r>
      <w:r w:rsidR="00510263" w:rsidRPr="00DE62DD">
        <w:rPr>
          <w:rFonts w:eastAsia="Times New Roman" w:cs="Calibri"/>
          <w:sz w:val="24"/>
          <w:szCs w:val="24"/>
          <w:lang w:eastAsia="el-GR"/>
        </w:rPr>
        <w:t>ν</w:t>
      </w:r>
      <w:r w:rsidR="00B75F19" w:rsidRPr="00DE62DD">
        <w:rPr>
          <w:rFonts w:eastAsia="Times New Roman" w:cs="Calibri"/>
          <w:sz w:val="24"/>
          <w:szCs w:val="24"/>
          <w:lang w:eastAsia="el-GR"/>
        </w:rPr>
        <w:t xml:space="preserve"> σκελετό του αεροπλάνου</w:t>
      </w:r>
      <w:r w:rsidR="00F515A3"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B75F19" w:rsidRPr="00DE62DD">
        <w:rPr>
          <w:rFonts w:eastAsia="Times New Roman" w:cs="Calibri"/>
          <w:sz w:val="24"/>
          <w:szCs w:val="24"/>
          <w:lang w:eastAsia="el-GR"/>
        </w:rPr>
        <w:t>ζημιές από ξένα αντικείμενα στα πτερύγια</w:t>
      </w:r>
      <w:r w:rsidR="00F515A3"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0E0084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510263" w:rsidRPr="00DE62DD">
        <w:rPr>
          <w:rFonts w:eastAsia="Times New Roman" w:cs="Calibri"/>
          <w:sz w:val="24"/>
          <w:szCs w:val="24"/>
          <w:lang w:eastAsia="el-GR"/>
        </w:rPr>
        <w:t>αστοχίες στη</w:t>
      </w:r>
      <w:r w:rsidR="00B75F19" w:rsidRPr="00DE62DD">
        <w:rPr>
          <w:rFonts w:eastAsia="Times New Roman" w:cs="Calibri"/>
          <w:sz w:val="24"/>
          <w:szCs w:val="24"/>
          <w:lang w:eastAsia="el-GR"/>
        </w:rPr>
        <w:t xml:space="preserve"> δομή ενός αεροπλάνου</w:t>
      </w:r>
      <w:r w:rsidR="00F515A3"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DE62DD" w:rsidRDefault="00B75F19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 </w:t>
      </w:r>
      <w:r w:rsidR="00DE62D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DE62DD" w:rsidRDefault="00472774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>Αεροσκάφος με βάση την αεροπορική νομοθεσία, ονομάζεται</w:t>
      </w:r>
      <w:r w:rsidR="00EA1B01" w:rsidRPr="00DE62DD">
        <w:rPr>
          <w:rFonts w:eastAsia="Times New Roman" w:cs="Calibri"/>
          <w:sz w:val="24"/>
          <w:szCs w:val="24"/>
          <w:lang w:eastAsia="el-GR"/>
        </w:rPr>
        <w:t xml:space="preserve"> </w:t>
      </w:r>
      <w:r w:rsidRPr="00DE62DD">
        <w:rPr>
          <w:rFonts w:eastAsia="Times New Roman" w:cs="Calibri"/>
          <w:sz w:val="24"/>
          <w:szCs w:val="24"/>
          <w:lang w:eastAsia="el-GR"/>
        </w:rPr>
        <w:t>κάθε μηχάνημα</w:t>
      </w:r>
      <w:r w:rsidR="002C4DB4" w:rsidRPr="00DE62DD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72774" w:rsidRPr="00DE62DD">
        <w:rPr>
          <w:rFonts w:eastAsia="Times New Roman" w:cs="Calibri"/>
          <w:sz w:val="24"/>
          <w:szCs w:val="24"/>
          <w:lang w:eastAsia="el-GR"/>
        </w:rPr>
        <w:t>που έχει κινητήρα</w:t>
      </w:r>
      <w:r w:rsidR="002C4DB4"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72774" w:rsidRPr="00DE62DD">
        <w:rPr>
          <w:rFonts w:eastAsia="Times New Roman" w:cs="Calibri"/>
          <w:sz w:val="24"/>
          <w:szCs w:val="24"/>
          <w:lang w:eastAsia="el-GR"/>
        </w:rPr>
        <w:t>που έχει έλικα</w:t>
      </w:r>
      <w:r w:rsidR="002C4DB4" w:rsidRPr="00DE62DD">
        <w:rPr>
          <w:rFonts w:eastAsia="Times New Roman" w:cs="Calibri"/>
          <w:sz w:val="24"/>
          <w:szCs w:val="24"/>
          <w:lang w:eastAsia="el-GR"/>
        </w:rPr>
        <w:t>.</w:t>
      </w:r>
    </w:p>
    <w:p w:rsidR="00472774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72774" w:rsidRPr="00DE62DD">
        <w:rPr>
          <w:rFonts w:eastAsia="Times New Roman" w:cs="Calibri"/>
          <w:sz w:val="24"/>
          <w:szCs w:val="24"/>
          <w:lang w:eastAsia="el-GR"/>
        </w:rPr>
        <w:t>που στηρίζεται στον αέρα με βοηθητικά μέσα</w:t>
      </w:r>
      <w:r w:rsidR="002C4DB4" w:rsidRPr="00DE62DD">
        <w:rPr>
          <w:rFonts w:eastAsia="Times New Roman" w:cs="Calibri"/>
          <w:sz w:val="24"/>
          <w:szCs w:val="24"/>
          <w:lang w:eastAsia="el-GR"/>
        </w:rPr>
        <w:t xml:space="preserve">.  </w:t>
      </w:r>
    </w:p>
    <w:p w:rsidR="004060A1" w:rsidRPr="00DE62DD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DE62DD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72774" w:rsidRPr="00DE62DD">
        <w:rPr>
          <w:rFonts w:eastAsia="Times New Roman" w:cs="Calibri"/>
          <w:sz w:val="24"/>
          <w:szCs w:val="24"/>
          <w:lang w:eastAsia="el-GR"/>
        </w:rPr>
        <w:t>που στηρίζεται στην ατμόσφαιρα από αντιδράσεις του αέρα</w:t>
      </w:r>
      <w:r w:rsidR="002C4DB4" w:rsidRPr="00DE62DD">
        <w:rPr>
          <w:rFonts w:eastAsia="Times New Roman" w:cs="Calibri"/>
          <w:sz w:val="24"/>
          <w:szCs w:val="24"/>
          <w:lang w:eastAsia="el-GR"/>
        </w:rPr>
        <w:t>.</w:t>
      </w:r>
      <w:r w:rsidR="00472774" w:rsidRPr="00DE62DD">
        <w:rPr>
          <w:rFonts w:eastAsia="Times New Roman" w:cs="Calibri"/>
          <w:sz w:val="24"/>
          <w:szCs w:val="24"/>
          <w:lang w:eastAsia="el-GR"/>
        </w:rPr>
        <w:t xml:space="preserve">  </w:t>
      </w:r>
      <w:r w:rsidR="00DE62DD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6B5365" w:rsidRDefault="004060A1" w:rsidP="006B5365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6B5365">
        <w:rPr>
          <w:rFonts w:eastAsia="Times New Roman" w:cs="Calibri"/>
          <w:bCs/>
          <w:iCs/>
          <w:sz w:val="24"/>
          <w:szCs w:val="24"/>
          <w:lang w:eastAsia="el-GR"/>
        </w:rPr>
        <w:tab/>
        <w:t xml:space="preserve">           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</w:t>
      </w:r>
      <w:r w:rsid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510263">
        <w:rPr>
          <w:rFonts w:eastAsia="Times New Roman" w:cs="Calibri"/>
          <w:b/>
          <w:i/>
          <w:sz w:val="24"/>
          <w:szCs w:val="24"/>
          <w:lang w:eastAsia="el-GR"/>
        </w:rPr>
        <w:t xml:space="preserve">   Μονάδες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15</w:t>
      </w:r>
    </w:p>
    <w:p w:rsidR="005A3096" w:rsidRPr="006B5365" w:rsidRDefault="005A3096" w:rsidP="006B5365">
      <w:pPr>
        <w:spacing w:line="360" w:lineRule="auto"/>
        <w:ind w:left="720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5A3096" w:rsidRPr="006B5365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5D8" w:rsidRDefault="006D15D8" w:rsidP="000A5916">
      <w:pPr>
        <w:spacing w:after="0" w:line="240" w:lineRule="auto"/>
      </w:pPr>
      <w:r>
        <w:separator/>
      </w:r>
    </w:p>
  </w:endnote>
  <w:endnote w:type="continuationSeparator" w:id="0">
    <w:p w:rsidR="006D15D8" w:rsidRDefault="006D15D8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5D8" w:rsidRDefault="006D15D8" w:rsidP="000A5916">
      <w:pPr>
        <w:spacing w:after="0" w:line="240" w:lineRule="auto"/>
      </w:pPr>
      <w:r>
        <w:separator/>
      </w:r>
    </w:p>
  </w:footnote>
  <w:footnote w:type="continuationSeparator" w:id="0">
    <w:p w:rsidR="006D15D8" w:rsidRDefault="006D15D8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A83811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6DDE58C6"/>
    <w:lvl w:ilvl="0" w:tplc="2214E1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4716E"/>
    <w:rsid w:val="000A5916"/>
    <w:rsid w:val="000B4D52"/>
    <w:rsid w:val="000D0FD1"/>
    <w:rsid w:val="000E0084"/>
    <w:rsid w:val="0014003A"/>
    <w:rsid w:val="00145E5F"/>
    <w:rsid w:val="00173ABD"/>
    <w:rsid w:val="0018531B"/>
    <w:rsid w:val="001B7368"/>
    <w:rsid w:val="001E221D"/>
    <w:rsid w:val="001F5AB2"/>
    <w:rsid w:val="00215CD1"/>
    <w:rsid w:val="00217E55"/>
    <w:rsid w:val="00223004"/>
    <w:rsid w:val="00234189"/>
    <w:rsid w:val="002426D0"/>
    <w:rsid w:val="00246B12"/>
    <w:rsid w:val="00262820"/>
    <w:rsid w:val="002C4DB4"/>
    <w:rsid w:val="002C5E51"/>
    <w:rsid w:val="002C6313"/>
    <w:rsid w:val="00316ADA"/>
    <w:rsid w:val="003203E1"/>
    <w:rsid w:val="00360DE4"/>
    <w:rsid w:val="0037280C"/>
    <w:rsid w:val="00375669"/>
    <w:rsid w:val="00394C65"/>
    <w:rsid w:val="00395EBB"/>
    <w:rsid w:val="003A4FAE"/>
    <w:rsid w:val="003B4AF0"/>
    <w:rsid w:val="003B6AD4"/>
    <w:rsid w:val="003F3124"/>
    <w:rsid w:val="004013CF"/>
    <w:rsid w:val="004060A1"/>
    <w:rsid w:val="0042430C"/>
    <w:rsid w:val="00436FC0"/>
    <w:rsid w:val="00472774"/>
    <w:rsid w:val="00484662"/>
    <w:rsid w:val="004A51CF"/>
    <w:rsid w:val="004B73B2"/>
    <w:rsid w:val="004E6F6D"/>
    <w:rsid w:val="004F672E"/>
    <w:rsid w:val="00507B61"/>
    <w:rsid w:val="00510263"/>
    <w:rsid w:val="005118CB"/>
    <w:rsid w:val="00515D82"/>
    <w:rsid w:val="005221DC"/>
    <w:rsid w:val="00542AE7"/>
    <w:rsid w:val="005700C9"/>
    <w:rsid w:val="00577BBB"/>
    <w:rsid w:val="00583CA6"/>
    <w:rsid w:val="005A3096"/>
    <w:rsid w:val="005B7E2A"/>
    <w:rsid w:val="005C7580"/>
    <w:rsid w:val="005D52A5"/>
    <w:rsid w:val="005D7D27"/>
    <w:rsid w:val="005E371D"/>
    <w:rsid w:val="0063110E"/>
    <w:rsid w:val="00633257"/>
    <w:rsid w:val="00664950"/>
    <w:rsid w:val="00694D5E"/>
    <w:rsid w:val="006B5365"/>
    <w:rsid w:val="006C0A54"/>
    <w:rsid w:val="006D15D8"/>
    <w:rsid w:val="006E512A"/>
    <w:rsid w:val="007142CD"/>
    <w:rsid w:val="00730817"/>
    <w:rsid w:val="00742BCF"/>
    <w:rsid w:val="00773206"/>
    <w:rsid w:val="00774D74"/>
    <w:rsid w:val="00784AAE"/>
    <w:rsid w:val="0079263C"/>
    <w:rsid w:val="007B3820"/>
    <w:rsid w:val="007D380C"/>
    <w:rsid w:val="00801A99"/>
    <w:rsid w:val="00827C2A"/>
    <w:rsid w:val="00842B74"/>
    <w:rsid w:val="008C4570"/>
    <w:rsid w:val="008E0347"/>
    <w:rsid w:val="008F79EF"/>
    <w:rsid w:val="0091108A"/>
    <w:rsid w:val="009177D3"/>
    <w:rsid w:val="00954BF7"/>
    <w:rsid w:val="00994184"/>
    <w:rsid w:val="009969B8"/>
    <w:rsid w:val="009B3F32"/>
    <w:rsid w:val="009D525A"/>
    <w:rsid w:val="009E06B7"/>
    <w:rsid w:val="009E7FAB"/>
    <w:rsid w:val="00A24D99"/>
    <w:rsid w:val="00A308FA"/>
    <w:rsid w:val="00A479C1"/>
    <w:rsid w:val="00A5104F"/>
    <w:rsid w:val="00A7286F"/>
    <w:rsid w:val="00A72AAF"/>
    <w:rsid w:val="00A85BFA"/>
    <w:rsid w:val="00A95293"/>
    <w:rsid w:val="00AA6827"/>
    <w:rsid w:val="00AB1485"/>
    <w:rsid w:val="00AD5BAA"/>
    <w:rsid w:val="00B175CB"/>
    <w:rsid w:val="00B2617A"/>
    <w:rsid w:val="00B26D84"/>
    <w:rsid w:val="00B32EFC"/>
    <w:rsid w:val="00B548C8"/>
    <w:rsid w:val="00B75F19"/>
    <w:rsid w:val="00BF71EB"/>
    <w:rsid w:val="00C3220C"/>
    <w:rsid w:val="00C57781"/>
    <w:rsid w:val="00C81C6B"/>
    <w:rsid w:val="00C8244D"/>
    <w:rsid w:val="00C91945"/>
    <w:rsid w:val="00CA70DE"/>
    <w:rsid w:val="00CB11D0"/>
    <w:rsid w:val="00CC5FCB"/>
    <w:rsid w:val="00CD1C60"/>
    <w:rsid w:val="00CF3B03"/>
    <w:rsid w:val="00D02213"/>
    <w:rsid w:val="00D14328"/>
    <w:rsid w:val="00D32046"/>
    <w:rsid w:val="00D33D89"/>
    <w:rsid w:val="00D4145E"/>
    <w:rsid w:val="00D66D93"/>
    <w:rsid w:val="00D96A66"/>
    <w:rsid w:val="00DB7C2B"/>
    <w:rsid w:val="00DC75BB"/>
    <w:rsid w:val="00DE62DD"/>
    <w:rsid w:val="00DE7687"/>
    <w:rsid w:val="00E37C5A"/>
    <w:rsid w:val="00E65BAA"/>
    <w:rsid w:val="00E85A55"/>
    <w:rsid w:val="00E95386"/>
    <w:rsid w:val="00EA1B01"/>
    <w:rsid w:val="00EB1E01"/>
    <w:rsid w:val="00EC201B"/>
    <w:rsid w:val="00F27951"/>
    <w:rsid w:val="00F33025"/>
    <w:rsid w:val="00F515A3"/>
    <w:rsid w:val="00F52F4E"/>
    <w:rsid w:val="00FB2BF2"/>
    <w:rsid w:val="00FB4650"/>
    <w:rsid w:val="00FC073B"/>
    <w:rsid w:val="00FD0FB6"/>
    <w:rsid w:val="00FD2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B0EA-DEE8-40A9-BD52-2AB6D2D2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11</cp:revision>
  <cp:lastPrinted>2018-05-14T14:13:00Z</cp:lastPrinted>
  <dcterms:created xsi:type="dcterms:W3CDTF">2022-10-25T14:44:00Z</dcterms:created>
  <dcterms:modified xsi:type="dcterms:W3CDTF">2023-02-18T10:12:00Z</dcterms:modified>
</cp:coreProperties>
</file>