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697A9D" w:rsidRPr="00697A9D" w:rsidRDefault="005F0BA9" w:rsidP="00697A9D">
      <w:pPr>
        <w:pStyle w:val="Default"/>
        <w:numPr>
          <w:ilvl w:val="1"/>
          <w:numId w:val="16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81618E">
        <w:rPr>
          <w:rFonts w:asciiTheme="minorHAnsi" w:hAnsiTheme="minorHAnsi" w:cstheme="minorHAnsi"/>
          <w:b/>
          <w:bCs/>
        </w:rPr>
        <w:t xml:space="preserve"> </w:t>
      </w:r>
    </w:p>
    <w:p w:rsidR="00697A9D" w:rsidRPr="00622D16" w:rsidRDefault="00697A9D" w:rsidP="00622D16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622D16">
        <w:rPr>
          <w:rFonts w:asciiTheme="minorHAnsi" w:hAnsiTheme="minorHAnsi" w:cstheme="minorHAnsi"/>
          <w:b/>
          <w:color w:val="000000"/>
        </w:rPr>
        <w:t>Τοιχοποιίες</w:t>
      </w:r>
      <w:r w:rsidRPr="00622D16">
        <w:rPr>
          <w:rFonts w:asciiTheme="minorHAnsi" w:hAnsiTheme="minorHAnsi" w:cstheme="minorHAnsi"/>
          <w:color w:val="000000"/>
        </w:rPr>
        <w:t xml:space="preserve"> ονομάζουμε τα πλήρη  ή  με ανοίγματα, κατακόρυφα στοιχεία μιας κατασκευής, τα οποία </w:t>
      </w:r>
      <w:r w:rsidR="00622D16">
        <w:rPr>
          <w:rFonts w:asciiTheme="minorHAnsi" w:hAnsiTheme="minorHAnsi" w:cstheme="minorHAnsi"/>
          <w:color w:val="000000"/>
        </w:rPr>
        <w:t>συναντώνται μόνιμες κατασκευές</w:t>
      </w:r>
      <w:r w:rsidR="00622D16" w:rsidRPr="00622D16">
        <w:rPr>
          <w:rFonts w:asciiTheme="minorHAnsi" w:hAnsiTheme="minorHAnsi" w:cstheme="minorHAnsi"/>
          <w:color w:val="000000"/>
        </w:rPr>
        <w:t xml:space="preserve"> </w:t>
      </w:r>
      <w:r w:rsidR="00622D16">
        <w:rPr>
          <w:rFonts w:asciiTheme="minorHAnsi" w:hAnsiTheme="minorHAnsi" w:cstheme="minorHAnsi"/>
          <w:color w:val="000000"/>
        </w:rPr>
        <w:t>(</w:t>
      </w:r>
      <w:proofErr w:type="spellStart"/>
      <w:r w:rsidR="00622D16">
        <w:rPr>
          <w:rFonts w:asciiTheme="minorHAnsi" w:hAnsiTheme="minorHAnsi" w:cstheme="minorHAnsi"/>
          <w:color w:val="000000"/>
        </w:rPr>
        <w:t>λιθοδομες</w:t>
      </w:r>
      <w:proofErr w:type="spellEnd"/>
      <w:r w:rsidR="00622D16">
        <w:rPr>
          <w:rFonts w:asciiTheme="minorHAnsi" w:hAnsiTheme="minorHAnsi" w:cstheme="minorHAnsi"/>
          <w:color w:val="000000"/>
        </w:rPr>
        <w:t>, πλινθοδομές</w:t>
      </w:r>
      <w:r w:rsidR="00622D16" w:rsidRPr="00622D16">
        <w:rPr>
          <w:rFonts w:asciiTheme="minorHAnsi" w:hAnsiTheme="minorHAnsi" w:cstheme="minorHAnsi"/>
          <w:color w:val="000000"/>
        </w:rPr>
        <w:t>,</w:t>
      </w:r>
      <w:r w:rsidR="00622D16">
        <w:rPr>
          <w:rFonts w:asciiTheme="minorHAnsi" w:hAnsiTheme="minorHAnsi" w:cstheme="minorHAnsi"/>
          <w:color w:val="000000"/>
        </w:rPr>
        <w:t xml:space="preserve"> </w:t>
      </w:r>
      <w:r w:rsidRPr="00622D16">
        <w:rPr>
          <w:rFonts w:asciiTheme="minorHAnsi" w:hAnsiTheme="minorHAnsi" w:cstheme="minorHAnsi"/>
          <w:color w:val="000000"/>
        </w:rPr>
        <w:t>χυτές τοιχ</w:t>
      </w:r>
      <w:r w:rsidR="00F943B5">
        <w:rPr>
          <w:rFonts w:asciiTheme="minorHAnsi" w:hAnsiTheme="minorHAnsi" w:cstheme="minorHAnsi"/>
          <w:color w:val="000000"/>
        </w:rPr>
        <w:t>οποιίες) αλλά και σε κινητές, (</w:t>
      </w:r>
      <w:r w:rsidRPr="00622D16">
        <w:rPr>
          <w:rFonts w:asciiTheme="minorHAnsi" w:hAnsiTheme="minorHAnsi" w:cstheme="minorHAnsi"/>
          <w:color w:val="000000"/>
        </w:rPr>
        <w:t>ξύλινα,  μεταλλικά,  πλαστικά στοιχεία).</w:t>
      </w:r>
    </w:p>
    <w:p w:rsidR="00697A9D" w:rsidRPr="00622D16" w:rsidRDefault="00697A9D" w:rsidP="00F943B5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</w:rPr>
      </w:pPr>
      <w:r w:rsidRPr="00622D16">
        <w:rPr>
          <w:rFonts w:asciiTheme="minorHAnsi" w:hAnsiTheme="minorHAnsi" w:cstheme="minorHAnsi"/>
          <w:color w:val="000000"/>
        </w:rPr>
        <w:t> </w:t>
      </w:r>
    </w:p>
    <w:p w:rsidR="00146D91" w:rsidRPr="00622D16" w:rsidRDefault="00A2465E" w:rsidP="00622D16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622D16">
        <w:rPr>
          <w:rFonts w:asciiTheme="minorHAnsi" w:hAnsiTheme="minorHAnsi" w:cstheme="minorHAnsi"/>
          <w:b/>
          <w:bCs/>
        </w:rPr>
        <w:t xml:space="preserve">2.2 </w:t>
      </w:r>
      <w:r w:rsidR="00B92CDB" w:rsidRPr="00622D16">
        <w:rPr>
          <w:rFonts w:asciiTheme="minorHAnsi" w:hAnsiTheme="minorHAnsi" w:cstheme="minorHAnsi"/>
          <w:b/>
        </w:rPr>
        <w:t xml:space="preserve"> </w:t>
      </w:r>
    </w:p>
    <w:p w:rsidR="00697A9D" w:rsidRPr="00622D16" w:rsidRDefault="00697A9D" w:rsidP="00622D1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22D16">
        <w:rPr>
          <w:rFonts w:asciiTheme="minorHAnsi" w:hAnsiTheme="minorHAnsi" w:cstheme="minorHAnsi"/>
        </w:rPr>
        <w:t>Ανάλογα με τις καταπονήσεις που υφίστανται διακρίνονται σε:</w:t>
      </w:r>
    </w:p>
    <w:p w:rsidR="00697A9D" w:rsidRPr="00622D16" w:rsidRDefault="00697A9D" w:rsidP="00622D16">
      <w:pPr>
        <w:pStyle w:val="Defaul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</w:rPr>
      </w:pPr>
      <w:r w:rsidRPr="00622D16">
        <w:rPr>
          <w:rFonts w:asciiTheme="minorHAnsi" w:hAnsiTheme="minorHAnsi" w:cstheme="minorHAnsi"/>
          <w:b/>
        </w:rPr>
        <w:t>φέρουσες</w:t>
      </w:r>
      <w:r w:rsidRPr="00622D16">
        <w:rPr>
          <w:rFonts w:asciiTheme="minorHAnsi" w:hAnsiTheme="minorHAnsi" w:cstheme="minorHAnsi"/>
        </w:rPr>
        <w:t xml:space="preserve">,  </w:t>
      </w:r>
    </w:p>
    <w:p w:rsidR="00622D16" w:rsidRDefault="00697A9D" w:rsidP="00622D16">
      <w:pPr>
        <w:pStyle w:val="Defaul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</w:rPr>
      </w:pPr>
      <w:r w:rsidRPr="00622D16">
        <w:rPr>
          <w:rFonts w:asciiTheme="minorHAnsi" w:hAnsiTheme="minorHAnsi" w:cstheme="minorHAnsi"/>
          <w:b/>
        </w:rPr>
        <w:t>τοιχοποιίες πληρώσεως</w:t>
      </w:r>
      <w:r w:rsidRPr="00622D16">
        <w:rPr>
          <w:rFonts w:asciiTheme="minorHAnsi" w:hAnsiTheme="minorHAnsi" w:cstheme="minorHAnsi"/>
        </w:rPr>
        <w:t xml:space="preserve">, </w:t>
      </w:r>
    </w:p>
    <w:p w:rsidR="00697A9D" w:rsidRPr="00622D16" w:rsidRDefault="00697A9D" w:rsidP="00622D16">
      <w:pPr>
        <w:pStyle w:val="Defaul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</w:rPr>
      </w:pPr>
      <w:r w:rsidRPr="00622D16">
        <w:rPr>
          <w:rFonts w:asciiTheme="minorHAnsi" w:hAnsiTheme="minorHAnsi" w:cstheme="minorHAnsi"/>
          <w:b/>
        </w:rPr>
        <w:t>ειδικές τοιχοποιίες</w:t>
      </w:r>
      <w:r w:rsidRPr="00622D16">
        <w:rPr>
          <w:rFonts w:asciiTheme="minorHAnsi" w:hAnsiTheme="minorHAnsi" w:cstheme="minorHAnsi"/>
        </w:rPr>
        <w:t xml:space="preserve"> </w:t>
      </w:r>
    </w:p>
    <w:p w:rsidR="00697A9D" w:rsidRPr="00622D16" w:rsidRDefault="00697A9D" w:rsidP="00622D1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22D16">
        <w:rPr>
          <w:rFonts w:asciiTheme="minorHAnsi" w:hAnsiTheme="minorHAnsi" w:cstheme="minorHAnsi"/>
        </w:rPr>
        <w:t xml:space="preserve"> Ανάλογα με τα υλικά κατασκευής τους διακρίνονται σε:</w:t>
      </w:r>
    </w:p>
    <w:p w:rsidR="00622D16" w:rsidRDefault="00697A9D" w:rsidP="00622D16">
      <w:pPr>
        <w:pStyle w:val="Defaul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622D16">
        <w:rPr>
          <w:rFonts w:asciiTheme="minorHAnsi" w:hAnsiTheme="minorHAnsi" w:cstheme="minorHAnsi"/>
          <w:b/>
        </w:rPr>
        <w:t xml:space="preserve">πλινθοδομές, </w:t>
      </w:r>
    </w:p>
    <w:p w:rsidR="00622D16" w:rsidRDefault="00697A9D" w:rsidP="00622D16">
      <w:pPr>
        <w:pStyle w:val="Defaul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b/>
        </w:rPr>
      </w:pPr>
      <w:proofErr w:type="spellStart"/>
      <w:r w:rsidRPr="00622D16">
        <w:rPr>
          <w:rFonts w:asciiTheme="minorHAnsi" w:hAnsiTheme="minorHAnsi" w:cstheme="minorHAnsi"/>
          <w:b/>
        </w:rPr>
        <w:t>λιθοδομες</w:t>
      </w:r>
      <w:proofErr w:type="spellEnd"/>
      <w:r w:rsidRPr="00622D16">
        <w:rPr>
          <w:rFonts w:asciiTheme="minorHAnsi" w:hAnsiTheme="minorHAnsi" w:cstheme="minorHAnsi"/>
          <w:b/>
        </w:rPr>
        <w:t xml:space="preserve">,  </w:t>
      </w:r>
    </w:p>
    <w:p w:rsidR="00622D16" w:rsidRDefault="00697A9D" w:rsidP="00622D16">
      <w:pPr>
        <w:pStyle w:val="Defaul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622D16">
        <w:rPr>
          <w:rFonts w:asciiTheme="minorHAnsi" w:hAnsiTheme="minorHAnsi" w:cstheme="minorHAnsi"/>
          <w:b/>
        </w:rPr>
        <w:t xml:space="preserve">χυτές,   </w:t>
      </w:r>
    </w:p>
    <w:p w:rsidR="00622D16" w:rsidRDefault="00697A9D" w:rsidP="00622D16">
      <w:pPr>
        <w:pStyle w:val="Defaul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622D16">
        <w:rPr>
          <w:rFonts w:asciiTheme="minorHAnsi" w:hAnsiTheme="minorHAnsi" w:cstheme="minorHAnsi"/>
          <w:b/>
        </w:rPr>
        <w:t xml:space="preserve">μεικτές,  </w:t>
      </w:r>
    </w:p>
    <w:p w:rsidR="00697A9D" w:rsidRPr="00622D16" w:rsidRDefault="00697A9D" w:rsidP="00622D16">
      <w:pPr>
        <w:pStyle w:val="Defaul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622D16">
        <w:rPr>
          <w:rFonts w:asciiTheme="minorHAnsi" w:hAnsiTheme="minorHAnsi" w:cstheme="minorHAnsi"/>
          <w:b/>
        </w:rPr>
        <w:t>μεταλλικές,  ξύλινες κτλ.</w:t>
      </w:r>
    </w:p>
    <w:sectPr w:rsidR="00697A9D" w:rsidRPr="00622D16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2D319F"/>
    <w:multiLevelType w:val="hybridMultilevel"/>
    <w:tmpl w:val="D5E69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E2149A"/>
    <w:multiLevelType w:val="hybridMultilevel"/>
    <w:tmpl w:val="0B98266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784D90"/>
    <w:multiLevelType w:val="hybridMultilevel"/>
    <w:tmpl w:val="A39A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8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12"/>
  </w:num>
  <w:num w:numId="7">
    <w:abstractNumId w:val="0"/>
  </w:num>
  <w:num w:numId="8">
    <w:abstractNumId w:val="10"/>
  </w:num>
  <w:num w:numId="9">
    <w:abstractNumId w:val="3"/>
  </w:num>
  <w:num w:numId="10">
    <w:abstractNumId w:val="15"/>
  </w:num>
  <w:num w:numId="11">
    <w:abstractNumId w:val="19"/>
  </w:num>
  <w:num w:numId="12">
    <w:abstractNumId w:val="14"/>
  </w:num>
  <w:num w:numId="13">
    <w:abstractNumId w:val="18"/>
  </w:num>
  <w:num w:numId="14">
    <w:abstractNumId w:val="13"/>
  </w:num>
  <w:num w:numId="15">
    <w:abstractNumId w:val="5"/>
  </w:num>
  <w:num w:numId="16">
    <w:abstractNumId w:val="17"/>
  </w:num>
  <w:num w:numId="17">
    <w:abstractNumId w:val="11"/>
  </w:num>
  <w:num w:numId="18">
    <w:abstractNumId w:val="16"/>
  </w:num>
  <w:num w:numId="19">
    <w:abstractNumId w:val="8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2D8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2D16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97A9D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1B7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87BE4"/>
    <w:rsid w:val="00997D98"/>
    <w:rsid w:val="009A1168"/>
    <w:rsid w:val="009A5895"/>
    <w:rsid w:val="009B083A"/>
    <w:rsid w:val="009B2A1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15FE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43B5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7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2023-02-16T20:30:00Z</dcterms:created>
  <dcterms:modified xsi:type="dcterms:W3CDTF">2023-02-16T20:31:00Z</dcterms:modified>
</cp:coreProperties>
</file>