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300" w:rsidRPr="00270FF7" w:rsidRDefault="002E6DCE" w:rsidP="002E6DCE">
      <w:pPr>
        <w:pStyle w:val="paragraph"/>
        <w:spacing w:before="0" w:beforeAutospacing="0" w:after="0" w:afterAutospacing="0"/>
        <w:jc w:val="center"/>
        <w:textAlignment w:val="baseline"/>
        <w:rPr>
          <w:rStyle w:val="normaltextrun"/>
          <w:rFonts w:asciiTheme="minorHAnsi" w:hAnsiTheme="minorHAnsi" w:cstheme="minorHAnsi"/>
          <w:b/>
          <w:bCs/>
          <w:lang w:val="el-GR"/>
        </w:rPr>
      </w:pPr>
      <w:r w:rsidRPr="00270FF7">
        <w:rPr>
          <w:rStyle w:val="normaltextrun"/>
          <w:rFonts w:asciiTheme="minorHAnsi" w:hAnsiTheme="minorHAnsi" w:cstheme="minorHAnsi"/>
          <w:b/>
          <w:bCs/>
          <w:lang w:val="el-GR"/>
        </w:rPr>
        <w:t xml:space="preserve">ΙΣΤΟΡΙΑ </w:t>
      </w:r>
      <w:r w:rsidR="00FF055A" w:rsidRPr="00270FF7">
        <w:rPr>
          <w:rStyle w:val="normaltextrun"/>
          <w:rFonts w:asciiTheme="minorHAnsi" w:hAnsiTheme="minorHAnsi" w:cstheme="minorHAnsi"/>
          <w:b/>
          <w:bCs/>
          <w:lang w:val="el-GR"/>
        </w:rPr>
        <w:t>Β</w:t>
      </w:r>
      <w:r w:rsidRPr="00270FF7">
        <w:rPr>
          <w:rStyle w:val="normaltextrun"/>
          <w:rFonts w:asciiTheme="minorHAnsi" w:hAnsiTheme="minorHAnsi" w:cstheme="minorHAnsi"/>
          <w:b/>
          <w:bCs/>
          <w:lang w:val="el-GR"/>
        </w:rPr>
        <w:t xml:space="preserve">΄ ΤΑΞΗΣ </w:t>
      </w:r>
      <w:r w:rsidR="00DC2B2F">
        <w:rPr>
          <w:rStyle w:val="normaltextrun"/>
          <w:rFonts w:asciiTheme="minorHAnsi" w:hAnsiTheme="minorHAnsi" w:cstheme="minorHAnsi"/>
          <w:b/>
          <w:bCs/>
          <w:lang w:val="el-GR"/>
        </w:rPr>
        <w:t>ΛΥΚΕΙΩΝ Ε.Α.Ε.</w:t>
      </w:r>
    </w:p>
    <w:p w:rsidR="002E6DCE" w:rsidRPr="00270FF7" w:rsidRDefault="00C163D6" w:rsidP="00FF055A">
      <w:pPr>
        <w:pStyle w:val="paragraph"/>
        <w:spacing w:before="0" w:beforeAutospacing="0" w:after="0" w:afterAutospacing="0"/>
        <w:jc w:val="center"/>
        <w:textAlignment w:val="baseline"/>
        <w:rPr>
          <w:rFonts w:asciiTheme="minorHAnsi" w:hAnsiTheme="minorHAnsi" w:cstheme="minorHAnsi"/>
          <w:sz w:val="18"/>
          <w:szCs w:val="18"/>
          <w:lang w:val="el-GR"/>
        </w:rPr>
      </w:pPr>
      <w:r w:rsidRPr="00270FF7">
        <w:rPr>
          <w:rStyle w:val="normaltextrun"/>
          <w:rFonts w:asciiTheme="minorHAnsi" w:hAnsiTheme="minorHAnsi" w:cstheme="minorHAnsi"/>
          <w:b/>
          <w:bCs/>
          <w:lang w:val="el-GR"/>
        </w:rPr>
        <w:t xml:space="preserve"> </w:t>
      </w:r>
    </w:p>
    <w:p w:rsidR="002E6DCE" w:rsidRPr="00270FF7" w:rsidRDefault="002E6DCE" w:rsidP="002E6DCE">
      <w:pPr>
        <w:pStyle w:val="paragraph"/>
        <w:spacing w:before="0" w:beforeAutospacing="0" w:after="0" w:afterAutospacing="0"/>
        <w:jc w:val="center"/>
        <w:textAlignment w:val="baseline"/>
        <w:rPr>
          <w:rFonts w:asciiTheme="minorHAnsi" w:hAnsiTheme="minorHAnsi" w:cstheme="minorHAnsi"/>
          <w:sz w:val="18"/>
          <w:szCs w:val="18"/>
          <w:lang w:val="el-GR"/>
        </w:rPr>
      </w:pPr>
      <w:r w:rsidRPr="00270FF7">
        <w:rPr>
          <w:rStyle w:val="normaltextrun"/>
          <w:rFonts w:asciiTheme="minorHAnsi" w:hAnsiTheme="minorHAnsi" w:cstheme="minorHAnsi"/>
          <w:b/>
          <w:bCs/>
          <w:lang w:val="el-GR"/>
        </w:rPr>
        <w:t>ΕΝΔΕΙΚΤΙΚΕΣ ΑΠΑΝΤΗΣΕΙΣ</w:t>
      </w:r>
      <w:r w:rsidRPr="00270FF7">
        <w:rPr>
          <w:rStyle w:val="eop"/>
          <w:rFonts w:asciiTheme="minorHAnsi" w:hAnsiTheme="minorHAnsi" w:cstheme="minorHAnsi"/>
        </w:rPr>
        <w:t> </w:t>
      </w:r>
    </w:p>
    <w:p w:rsidR="002E6DCE" w:rsidRPr="00270FF7" w:rsidRDefault="002E6DCE" w:rsidP="002E6DCE">
      <w:pPr>
        <w:pStyle w:val="paragraph"/>
        <w:spacing w:before="0" w:beforeAutospacing="0" w:after="0" w:afterAutospacing="0"/>
        <w:jc w:val="both"/>
        <w:textAlignment w:val="baseline"/>
        <w:rPr>
          <w:rStyle w:val="normaltextrun"/>
          <w:rFonts w:asciiTheme="minorHAnsi" w:hAnsiTheme="minorHAnsi" w:cstheme="minorHAnsi"/>
          <w:b/>
          <w:bCs/>
          <w:lang w:val="el-GR"/>
        </w:rPr>
      </w:pPr>
    </w:p>
    <w:p w:rsidR="006C1D82" w:rsidRPr="00270FF7" w:rsidRDefault="006C1D82" w:rsidP="000E0F19">
      <w:pPr>
        <w:pStyle w:val="paragraph"/>
        <w:spacing w:before="0" w:beforeAutospacing="0" w:after="0" w:afterAutospacing="0" w:line="360" w:lineRule="auto"/>
        <w:jc w:val="both"/>
        <w:textAlignment w:val="baseline"/>
        <w:rPr>
          <w:rStyle w:val="normaltextrun"/>
          <w:rFonts w:asciiTheme="minorHAnsi" w:hAnsiTheme="minorHAnsi" w:cstheme="minorHAnsi"/>
          <w:color w:val="000000"/>
          <w:shd w:val="clear" w:color="auto" w:fill="FFFFFF"/>
          <w:lang w:val="el-GR"/>
        </w:rPr>
      </w:pPr>
      <w:r w:rsidRPr="00270FF7">
        <w:rPr>
          <w:rStyle w:val="normaltextrun"/>
          <w:rFonts w:asciiTheme="minorHAnsi" w:hAnsiTheme="minorHAnsi" w:cstheme="minorHAnsi"/>
          <w:b/>
          <w:bCs/>
          <w:color w:val="000000"/>
          <w:shd w:val="clear" w:color="auto" w:fill="FFFFFF"/>
          <w:lang w:val="el-GR"/>
        </w:rPr>
        <w:t>3</w:t>
      </w:r>
      <w:r w:rsidRPr="00270FF7">
        <w:rPr>
          <w:rStyle w:val="normaltextrun"/>
          <w:rFonts w:asciiTheme="minorHAnsi" w:hAnsiTheme="minorHAnsi" w:cstheme="minorHAnsi"/>
          <w:b/>
          <w:bCs/>
          <w:color w:val="000000"/>
          <w:shd w:val="clear" w:color="auto" w:fill="FFFFFF"/>
          <w:vertAlign w:val="superscript"/>
          <w:lang w:val="el-GR"/>
        </w:rPr>
        <w:t>ο</w:t>
      </w:r>
      <w:r w:rsidRPr="00270FF7">
        <w:rPr>
          <w:rStyle w:val="normaltextrun"/>
          <w:rFonts w:asciiTheme="minorHAnsi" w:hAnsiTheme="minorHAnsi" w:cstheme="minorHAnsi"/>
          <w:b/>
          <w:bCs/>
          <w:color w:val="000000"/>
          <w:shd w:val="clear" w:color="auto" w:fill="FFFFFF"/>
          <w:lang w:val="el-GR"/>
        </w:rPr>
        <w:t xml:space="preserve"> ΘΕΜΑ</w:t>
      </w:r>
      <w:r w:rsidRPr="00270FF7">
        <w:rPr>
          <w:rStyle w:val="eop"/>
          <w:rFonts w:asciiTheme="minorHAnsi" w:hAnsiTheme="minorHAnsi" w:cstheme="minorHAnsi"/>
          <w:color w:val="000000"/>
          <w:shd w:val="clear" w:color="auto" w:fill="FFFFFF"/>
        </w:rPr>
        <w:t> </w:t>
      </w:r>
    </w:p>
    <w:p w:rsidR="006C1D82" w:rsidRPr="00270FF7" w:rsidRDefault="006C1D82" w:rsidP="000E0F19">
      <w:pPr>
        <w:pStyle w:val="paragraph"/>
        <w:spacing w:before="0" w:beforeAutospacing="0" w:after="0" w:afterAutospacing="0" w:line="360" w:lineRule="auto"/>
        <w:jc w:val="both"/>
        <w:textAlignment w:val="baseline"/>
        <w:rPr>
          <w:rStyle w:val="normaltextrun"/>
          <w:rFonts w:asciiTheme="minorHAnsi" w:hAnsiTheme="minorHAnsi" w:cstheme="minorHAnsi"/>
          <w:b/>
          <w:bCs/>
          <w:lang w:val="el-GR"/>
        </w:rPr>
      </w:pPr>
      <w:r w:rsidRPr="00270FF7">
        <w:rPr>
          <w:rStyle w:val="normaltextrun"/>
          <w:rFonts w:asciiTheme="minorHAnsi" w:hAnsiTheme="minorHAnsi" w:cstheme="minorHAnsi"/>
          <w:color w:val="000000"/>
          <w:shd w:val="clear" w:color="auto" w:fill="FFFFFF"/>
          <w:lang w:val="el-GR"/>
        </w:rPr>
        <w:t>Οι μαθητές/</w:t>
      </w:r>
      <w:r w:rsidR="009C7A39" w:rsidRPr="00270FF7">
        <w:rPr>
          <w:rStyle w:val="normaltextrun"/>
          <w:rFonts w:asciiTheme="minorHAnsi" w:hAnsiTheme="minorHAnsi" w:cstheme="minorHAnsi"/>
          <w:color w:val="000000"/>
          <w:shd w:val="clear" w:color="auto" w:fill="FFFFFF"/>
          <w:lang w:val="el-GR"/>
        </w:rPr>
        <w:t>-</w:t>
      </w:r>
      <w:r w:rsidRPr="00270FF7">
        <w:rPr>
          <w:rStyle w:val="spellingerror"/>
          <w:rFonts w:asciiTheme="minorHAnsi" w:hAnsiTheme="minorHAnsi" w:cstheme="minorHAnsi"/>
          <w:color w:val="000000"/>
          <w:shd w:val="clear" w:color="auto" w:fill="FFFFFF"/>
          <w:lang w:val="el-GR"/>
        </w:rPr>
        <w:t>τριες</w:t>
      </w:r>
      <w:r w:rsidRPr="00270FF7">
        <w:rPr>
          <w:rStyle w:val="normaltextrun"/>
          <w:rFonts w:asciiTheme="minorHAnsi" w:hAnsiTheme="minorHAnsi" w:cstheme="minorHAnsi"/>
          <w:color w:val="000000"/>
          <w:shd w:val="clear" w:color="auto" w:fill="FFFFFF"/>
          <w:lang w:val="el-GR"/>
        </w:rPr>
        <w:t xml:space="preserve"> ενθαρρύνονται, μέσω των ερωτημάτων, σε μια κριτική προσέγγιση </w:t>
      </w:r>
      <w:r w:rsidR="00CF45A3" w:rsidRPr="00270FF7">
        <w:rPr>
          <w:rStyle w:val="normaltextrun"/>
          <w:rFonts w:asciiTheme="minorHAnsi" w:hAnsiTheme="minorHAnsi" w:cstheme="minorHAnsi"/>
          <w:color w:val="000000"/>
          <w:shd w:val="clear" w:color="auto" w:fill="FFFFFF"/>
          <w:lang w:val="el-GR"/>
        </w:rPr>
        <w:t>της ιστορικής πηγής</w:t>
      </w:r>
      <w:r w:rsidRPr="00270FF7">
        <w:rPr>
          <w:rStyle w:val="normaltextrun"/>
          <w:rFonts w:asciiTheme="minorHAnsi" w:hAnsiTheme="minorHAnsi" w:cstheme="minorHAnsi"/>
          <w:color w:val="000000"/>
          <w:shd w:val="clear" w:color="auto" w:fill="FFFFFF"/>
          <w:lang w:val="el-GR"/>
        </w:rPr>
        <w:t xml:space="preserve"> και στη διατύπωση του δικού τους ιστορικά τεκμηριωμένου λόγου. </w:t>
      </w:r>
      <w:r w:rsidRPr="00270FF7">
        <w:rPr>
          <w:rStyle w:val="eop"/>
          <w:rFonts w:asciiTheme="minorHAnsi" w:hAnsiTheme="minorHAnsi" w:cstheme="minorHAnsi"/>
          <w:color w:val="000000"/>
          <w:shd w:val="clear" w:color="auto" w:fill="FFFFFF"/>
        </w:rPr>
        <w:t> </w:t>
      </w:r>
    </w:p>
    <w:p w:rsidR="000E0F19" w:rsidRPr="00270FF7" w:rsidRDefault="002E6DCE" w:rsidP="000E0F19">
      <w:pPr>
        <w:pStyle w:val="paragraph"/>
        <w:spacing w:before="0" w:beforeAutospacing="0" w:after="0" w:afterAutospacing="0" w:line="360" w:lineRule="auto"/>
        <w:jc w:val="both"/>
        <w:textAlignment w:val="baseline"/>
        <w:rPr>
          <w:rFonts w:asciiTheme="minorHAnsi" w:hAnsiTheme="minorHAnsi" w:cstheme="minorHAnsi"/>
          <w:lang w:val="el-GR"/>
        </w:rPr>
      </w:pPr>
      <w:r w:rsidRPr="00270FF7">
        <w:rPr>
          <w:rStyle w:val="normaltextrun"/>
          <w:rFonts w:asciiTheme="minorHAnsi" w:hAnsiTheme="minorHAnsi" w:cstheme="minorHAnsi"/>
          <w:b/>
          <w:bCs/>
          <w:lang w:val="el-GR"/>
        </w:rPr>
        <w:t>3</w:t>
      </w:r>
      <w:r w:rsidR="00C163D6" w:rsidRPr="00270FF7">
        <w:rPr>
          <w:rStyle w:val="normaltextrun"/>
          <w:rFonts w:asciiTheme="minorHAnsi" w:hAnsiTheme="minorHAnsi" w:cstheme="minorHAnsi"/>
          <w:b/>
          <w:bCs/>
          <w:lang w:val="el-GR"/>
        </w:rPr>
        <w:t>.</w:t>
      </w:r>
      <w:r w:rsidRPr="00270FF7">
        <w:rPr>
          <w:rStyle w:val="normaltextrun"/>
          <w:rFonts w:asciiTheme="minorHAnsi" w:hAnsiTheme="minorHAnsi" w:cstheme="minorHAnsi"/>
          <w:b/>
          <w:bCs/>
          <w:lang w:val="el-GR"/>
        </w:rPr>
        <w:t>α.</w:t>
      </w:r>
      <w:r w:rsidRPr="00270FF7">
        <w:rPr>
          <w:rStyle w:val="normaltextrun"/>
          <w:rFonts w:asciiTheme="minorHAnsi" w:hAnsiTheme="minorHAnsi" w:cstheme="minorHAnsi"/>
          <w:lang w:val="el-GR"/>
        </w:rPr>
        <w:t xml:space="preserve"> </w:t>
      </w:r>
      <w:r w:rsidR="000E0F19" w:rsidRPr="00270FF7">
        <w:rPr>
          <w:rStyle w:val="normaltextrun"/>
          <w:rFonts w:asciiTheme="minorHAnsi" w:hAnsiTheme="minorHAnsi" w:cstheme="minorHAnsi"/>
          <w:color w:val="000000"/>
          <w:shd w:val="clear" w:color="auto" w:fill="FFFFFF"/>
          <w:lang w:val="el-GR"/>
        </w:rPr>
        <w:t>Για την απάντηση στο ερώτημα οι μαθητές/-</w:t>
      </w:r>
      <w:r w:rsidR="000E0F19" w:rsidRPr="00270FF7">
        <w:rPr>
          <w:rStyle w:val="spellingerror"/>
          <w:rFonts w:asciiTheme="minorHAnsi" w:hAnsiTheme="minorHAnsi" w:cstheme="minorHAnsi"/>
          <w:color w:val="000000"/>
          <w:shd w:val="clear" w:color="auto" w:fill="FFFFFF"/>
          <w:lang w:val="el-GR"/>
        </w:rPr>
        <w:t>τριες</w:t>
      </w:r>
      <w:r w:rsidR="000E0F19" w:rsidRPr="00270FF7">
        <w:rPr>
          <w:rStyle w:val="normaltextrun"/>
          <w:rFonts w:asciiTheme="minorHAnsi" w:hAnsiTheme="minorHAnsi" w:cstheme="minorHAnsi"/>
          <w:color w:val="000000"/>
          <w:shd w:val="clear" w:color="auto" w:fill="FFFFFF"/>
          <w:lang w:val="el-GR"/>
        </w:rPr>
        <w:t xml:space="preserve"> αναμένεται, μέσα από την κριτική </w:t>
      </w:r>
      <w:r w:rsidR="00850588" w:rsidRPr="00270FF7">
        <w:rPr>
          <w:rStyle w:val="normaltextrun"/>
          <w:rFonts w:asciiTheme="minorHAnsi" w:hAnsiTheme="minorHAnsi" w:cstheme="minorHAnsi"/>
          <w:color w:val="000000"/>
          <w:shd w:val="clear" w:color="auto" w:fill="FFFFFF"/>
          <w:lang w:val="el-GR"/>
        </w:rPr>
        <w:t>μελέτη</w:t>
      </w:r>
      <w:r w:rsidR="000E0F19" w:rsidRPr="00270FF7">
        <w:rPr>
          <w:rStyle w:val="normaltextrun"/>
          <w:rFonts w:asciiTheme="minorHAnsi" w:hAnsiTheme="minorHAnsi" w:cstheme="minorHAnsi"/>
          <w:color w:val="000000"/>
          <w:shd w:val="clear" w:color="auto" w:fill="FFFFFF"/>
          <w:lang w:val="el-GR"/>
        </w:rPr>
        <w:t xml:space="preserve"> </w:t>
      </w:r>
      <w:r w:rsidR="00301CFD" w:rsidRPr="00270FF7">
        <w:rPr>
          <w:rStyle w:val="normaltextrun"/>
          <w:rFonts w:asciiTheme="minorHAnsi" w:hAnsiTheme="minorHAnsi" w:cstheme="minorHAnsi"/>
          <w:color w:val="000000"/>
          <w:shd w:val="clear" w:color="auto" w:fill="FFFFFF"/>
          <w:lang w:val="el-GR"/>
        </w:rPr>
        <w:t xml:space="preserve">του Κειμένου </w:t>
      </w:r>
      <w:r w:rsidR="00CF45A3" w:rsidRPr="00270FF7">
        <w:rPr>
          <w:rStyle w:val="normaltextrun"/>
          <w:rFonts w:asciiTheme="minorHAnsi" w:hAnsiTheme="minorHAnsi" w:cstheme="minorHAnsi"/>
          <w:color w:val="000000"/>
          <w:shd w:val="clear" w:color="auto" w:fill="FFFFFF"/>
          <w:lang w:val="el-GR"/>
        </w:rPr>
        <w:t>κ</w:t>
      </w:r>
      <w:r w:rsidR="004D491D" w:rsidRPr="00270FF7">
        <w:rPr>
          <w:rStyle w:val="normaltextrun"/>
          <w:rFonts w:asciiTheme="minorHAnsi" w:hAnsiTheme="minorHAnsi" w:cstheme="minorHAnsi"/>
          <w:color w:val="000000"/>
          <w:shd w:val="clear" w:color="auto" w:fill="FFFFFF"/>
          <w:lang w:val="el-GR"/>
        </w:rPr>
        <w:t>αι τη</w:t>
      </w:r>
      <w:r w:rsidR="00BC4095" w:rsidRPr="00270FF7">
        <w:rPr>
          <w:rStyle w:val="normaltextrun"/>
          <w:rFonts w:asciiTheme="minorHAnsi" w:hAnsiTheme="minorHAnsi" w:cstheme="minorHAnsi"/>
          <w:color w:val="000000"/>
          <w:shd w:val="clear" w:color="auto" w:fill="FFFFFF"/>
          <w:lang w:val="el-GR"/>
        </w:rPr>
        <w:t>ν</w:t>
      </w:r>
      <w:r w:rsidR="004D491D" w:rsidRPr="00270FF7">
        <w:rPr>
          <w:rStyle w:val="normaltextrun"/>
          <w:rFonts w:asciiTheme="minorHAnsi" w:hAnsiTheme="minorHAnsi" w:cstheme="minorHAnsi"/>
          <w:color w:val="000000"/>
          <w:shd w:val="clear" w:color="auto" w:fill="FFFFFF"/>
          <w:lang w:val="el-GR"/>
        </w:rPr>
        <w:t xml:space="preserve"> ιστορική αφήγηση</w:t>
      </w:r>
      <w:r w:rsidR="00D822B1" w:rsidRPr="00270FF7">
        <w:rPr>
          <w:rStyle w:val="normaltextrun"/>
          <w:rFonts w:asciiTheme="minorHAnsi" w:hAnsiTheme="minorHAnsi" w:cstheme="minorHAnsi"/>
          <w:color w:val="000000"/>
          <w:shd w:val="clear" w:color="auto" w:fill="FFFFFF"/>
          <w:lang w:val="el-GR"/>
        </w:rPr>
        <w:t>,</w:t>
      </w:r>
      <w:r w:rsidR="004D491D" w:rsidRPr="00270FF7">
        <w:rPr>
          <w:rStyle w:val="normaltextrun"/>
          <w:rFonts w:asciiTheme="minorHAnsi" w:hAnsiTheme="minorHAnsi" w:cstheme="minorHAnsi"/>
          <w:color w:val="000000"/>
          <w:shd w:val="clear" w:color="auto" w:fill="FFFFFF"/>
          <w:lang w:val="el-GR"/>
        </w:rPr>
        <w:t xml:space="preserve"> να </w:t>
      </w:r>
      <w:r w:rsidR="00CF45A3" w:rsidRPr="00270FF7">
        <w:rPr>
          <w:rStyle w:val="normaltextrun"/>
          <w:rFonts w:asciiTheme="minorHAnsi" w:hAnsiTheme="minorHAnsi" w:cstheme="minorHAnsi"/>
          <w:lang w:val="el-GR"/>
        </w:rPr>
        <w:t>αναφερθούν στ</w:t>
      </w:r>
      <w:r w:rsidR="00DC2B2F">
        <w:rPr>
          <w:rStyle w:val="normaltextrun"/>
          <w:rFonts w:asciiTheme="minorHAnsi" w:hAnsiTheme="minorHAnsi" w:cstheme="minorHAnsi"/>
          <w:lang w:val="el-GR"/>
        </w:rPr>
        <w:t>ις</w:t>
      </w:r>
      <w:r w:rsidR="00CF45A3" w:rsidRPr="00270FF7">
        <w:rPr>
          <w:rStyle w:val="normaltextrun"/>
          <w:rFonts w:asciiTheme="minorHAnsi" w:hAnsiTheme="minorHAnsi" w:cstheme="minorHAnsi"/>
          <w:lang w:val="el-GR"/>
        </w:rPr>
        <w:t xml:space="preserve"> σημαντικότερ</w:t>
      </w:r>
      <w:r w:rsidR="00DC2B2F">
        <w:rPr>
          <w:rStyle w:val="normaltextrun"/>
          <w:rFonts w:asciiTheme="minorHAnsi" w:hAnsiTheme="minorHAnsi" w:cstheme="minorHAnsi"/>
          <w:lang w:val="el-GR"/>
        </w:rPr>
        <w:t>ες</w:t>
      </w:r>
      <w:r w:rsidR="00CF45A3" w:rsidRPr="00270FF7">
        <w:rPr>
          <w:rStyle w:val="normaltextrun"/>
          <w:rFonts w:asciiTheme="minorHAnsi" w:hAnsiTheme="minorHAnsi" w:cstheme="minorHAnsi"/>
          <w:lang w:val="el-GR"/>
        </w:rPr>
        <w:t xml:space="preserve"> </w:t>
      </w:r>
      <w:r w:rsidR="00DC2B2F">
        <w:rPr>
          <w:rStyle w:val="normaltextrun"/>
          <w:rFonts w:asciiTheme="minorHAnsi" w:hAnsiTheme="minorHAnsi" w:cstheme="minorHAnsi"/>
          <w:lang w:val="el-GR"/>
        </w:rPr>
        <w:t>συνέπειες</w:t>
      </w:r>
      <w:r w:rsidR="00CF45A3" w:rsidRPr="00270FF7">
        <w:rPr>
          <w:rStyle w:val="normaltextrun"/>
          <w:rFonts w:asciiTheme="minorHAnsi" w:hAnsiTheme="minorHAnsi" w:cstheme="minorHAnsi"/>
          <w:lang w:val="el-GR"/>
        </w:rPr>
        <w:t xml:space="preserve"> της</w:t>
      </w:r>
      <w:r w:rsidR="00BC4095" w:rsidRPr="00270FF7">
        <w:rPr>
          <w:rStyle w:val="normaltextrun"/>
          <w:rFonts w:asciiTheme="minorHAnsi" w:hAnsiTheme="minorHAnsi" w:cstheme="minorHAnsi"/>
          <w:lang w:val="el-GR"/>
        </w:rPr>
        <w:t xml:space="preserve"> </w:t>
      </w:r>
      <w:r w:rsidR="00CF45A3" w:rsidRPr="00270FF7">
        <w:rPr>
          <w:rStyle w:val="normaltextrun"/>
          <w:rFonts w:asciiTheme="minorHAnsi" w:hAnsiTheme="minorHAnsi" w:cstheme="minorHAnsi"/>
          <w:lang w:val="el-GR"/>
        </w:rPr>
        <w:t>θεματικής διοίκησης για το βυζαντινό αμυντικό σύστημα και την κοινωνική οργάνωση του βυζαντινού κράτους</w:t>
      </w:r>
      <w:r w:rsidR="006E4EC7" w:rsidRPr="00270FF7">
        <w:rPr>
          <w:rStyle w:val="normaltextrun"/>
          <w:rFonts w:asciiTheme="minorHAnsi" w:hAnsiTheme="minorHAnsi" w:cstheme="minorHAnsi"/>
          <w:lang w:val="el-GR"/>
        </w:rPr>
        <w:t xml:space="preserve">, </w:t>
      </w:r>
      <w:r w:rsidR="000E0F19" w:rsidRPr="00270FF7">
        <w:rPr>
          <w:rStyle w:val="normaltextrun"/>
          <w:rFonts w:asciiTheme="minorHAnsi" w:hAnsiTheme="minorHAnsi" w:cstheme="minorHAnsi"/>
          <w:color w:val="000000"/>
          <w:shd w:val="clear" w:color="auto" w:fill="FFFFFF"/>
          <w:lang w:val="el-GR"/>
        </w:rPr>
        <w:t>αξιοποι</w:t>
      </w:r>
      <w:r w:rsidR="004D491D" w:rsidRPr="00270FF7">
        <w:rPr>
          <w:rStyle w:val="normaltextrun"/>
          <w:rFonts w:asciiTheme="minorHAnsi" w:hAnsiTheme="minorHAnsi" w:cstheme="minorHAnsi"/>
          <w:color w:val="000000"/>
          <w:shd w:val="clear" w:color="auto" w:fill="FFFFFF"/>
          <w:lang w:val="el-GR"/>
        </w:rPr>
        <w:t xml:space="preserve">ώντας </w:t>
      </w:r>
      <w:r w:rsidR="000E0F19" w:rsidRPr="00270FF7">
        <w:rPr>
          <w:rStyle w:val="normaltextrun"/>
          <w:rFonts w:asciiTheme="minorHAnsi" w:hAnsiTheme="minorHAnsi" w:cstheme="minorHAnsi"/>
          <w:color w:val="000000"/>
          <w:shd w:val="clear" w:color="auto" w:fill="FFFFFF"/>
          <w:lang w:val="el-GR"/>
        </w:rPr>
        <w:t>ενδεικτικά τις εξής αναφορές:  </w:t>
      </w:r>
      <w:r w:rsidR="000E0F19" w:rsidRPr="00270FF7">
        <w:rPr>
          <w:rFonts w:asciiTheme="minorHAnsi" w:hAnsiTheme="minorHAnsi" w:cstheme="minorHAnsi"/>
          <w:lang w:val="el-GR"/>
        </w:rPr>
        <w:t xml:space="preserve"> </w:t>
      </w:r>
    </w:p>
    <w:p w:rsidR="006C1D82" w:rsidRPr="00270FF7" w:rsidRDefault="006C1D82" w:rsidP="000E0F19">
      <w:pPr>
        <w:pStyle w:val="paragraph"/>
        <w:spacing w:before="0" w:beforeAutospacing="0" w:after="0" w:afterAutospacing="0" w:line="360" w:lineRule="auto"/>
        <w:jc w:val="both"/>
        <w:textAlignment w:val="baseline"/>
        <w:rPr>
          <w:rFonts w:asciiTheme="minorHAnsi" w:hAnsiTheme="minorHAnsi" w:cstheme="minorHAnsi"/>
          <w:lang w:val="el-GR"/>
        </w:rPr>
      </w:pPr>
      <w:r w:rsidRPr="00270FF7">
        <w:rPr>
          <w:rFonts w:asciiTheme="minorHAnsi" w:hAnsiTheme="minorHAnsi" w:cstheme="minorHAnsi"/>
          <w:lang w:val="el-GR"/>
        </w:rPr>
        <w:t xml:space="preserve">Από </w:t>
      </w:r>
      <w:r w:rsidR="00301CFD" w:rsidRPr="00270FF7">
        <w:rPr>
          <w:rFonts w:asciiTheme="minorHAnsi" w:hAnsiTheme="minorHAnsi" w:cstheme="minorHAnsi"/>
          <w:lang w:val="el-GR"/>
        </w:rPr>
        <w:t xml:space="preserve">το </w:t>
      </w:r>
      <w:r w:rsidR="00301CFD" w:rsidRPr="00270FF7">
        <w:rPr>
          <w:rFonts w:asciiTheme="minorHAnsi" w:hAnsiTheme="minorHAnsi" w:cstheme="minorHAnsi"/>
          <w:b/>
          <w:lang w:val="el-GR"/>
        </w:rPr>
        <w:t>Κ</w:t>
      </w:r>
      <w:r w:rsidR="00BC4095" w:rsidRPr="00270FF7">
        <w:rPr>
          <w:rFonts w:asciiTheme="minorHAnsi" w:hAnsiTheme="minorHAnsi" w:cstheme="minorHAnsi"/>
          <w:b/>
          <w:lang w:val="el-GR"/>
        </w:rPr>
        <w:t>ΕΙΜΕΝΟ</w:t>
      </w:r>
      <w:r w:rsidRPr="00270FF7">
        <w:rPr>
          <w:rFonts w:asciiTheme="minorHAnsi" w:hAnsiTheme="minorHAnsi" w:cstheme="minorHAnsi"/>
          <w:b/>
          <w:lang w:val="el-GR"/>
        </w:rPr>
        <w:t>:</w:t>
      </w:r>
      <w:r w:rsidRPr="00270FF7">
        <w:rPr>
          <w:rFonts w:asciiTheme="minorHAnsi" w:hAnsiTheme="minorHAnsi" w:cstheme="minorHAnsi"/>
          <w:lang w:val="el-GR"/>
        </w:rPr>
        <w:t xml:space="preserve"> </w:t>
      </w:r>
    </w:p>
    <w:p w:rsidR="002E6DCE" w:rsidRPr="00270FF7" w:rsidRDefault="002E6DCE" w:rsidP="00301CFD">
      <w:pPr>
        <w:pStyle w:val="paragraph"/>
        <w:numPr>
          <w:ilvl w:val="0"/>
          <w:numId w:val="7"/>
        </w:numPr>
        <w:spacing w:before="0" w:beforeAutospacing="0" w:after="0" w:afterAutospacing="0" w:line="360" w:lineRule="auto"/>
        <w:textAlignment w:val="baseline"/>
        <w:rPr>
          <w:rFonts w:asciiTheme="minorHAnsi" w:hAnsiTheme="minorHAnsi" w:cstheme="minorHAnsi"/>
          <w:lang w:val="el-GR"/>
        </w:rPr>
      </w:pPr>
      <w:r w:rsidRPr="00270FF7">
        <w:rPr>
          <w:rFonts w:asciiTheme="minorHAnsi" w:hAnsiTheme="minorHAnsi" w:cstheme="minorHAnsi"/>
          <w:lang w:val="el-GR"/>
        </w:rPr>
        <w:t>«</w:t>
      </w:r>
      <w:r w:rsidR="00CF45A3" w:rsidRPr="00270FF7">
        <w:rPr>
          <w:rFonts w:asciiTheme="minorHAnsi" w:hAnsiTheme="minorHAnsi" w:cstheme="minorHAnsi"/>
          <w:lang w:val="el-GR"/>
        </w:rPr>
        <w:t>Με το θεσμό των θεμάτων δημιουργήθηκαν οι προϋποθέσεις για τη συγκρότηση ενός ισχυρού εντόπιου στρατού, πράγμα που απάλλαξε κι αυτό την αυτοκρατορία από τη δαπανηρή στρατολόγηση αλλοδαπών μισθοφόρων, που δεν ήταν πάντοτε ούτε αφοσιωμένοι, ούτε επαρκείς</w:t>
      </w:r>
      <w:r w:rsidRPr="00270FF7">
        <w:rPr>
          <w:rFonts w:asciiTheme="minorHAnsi" w:hAnsiTheme="minorHAnsi" w:cstheme="minorHAnsi"/>
          <w:lang w:val="el-GR"/>
        </w:rPr>
        <w:t>»</w:t>
      </w:r>
    </w:p>
    <w:p w:rsidR="00301CFD" w:rsidRPr="00270FF7" w:rsidRDefault="0062575F" w:rsidP="00301CFD">
      <w:pPr>
        <w:pStyle w:val="paragraph"/>
        <w:numPr>
          <w:ilvl w:val="0"/>
          <w:numId w:val="7"/>
        </w:numPr>
        <w:spacing w:before="0" w:beforeAutospacing="0" w:after="0" w:afterAutospacing="0" w:line="360" w:lineRule="auto"/>
        <w:jc w:val="both"/>
        <w:textAlignment w:val="baseline"/>
        <w:rPr>
          <w:rFonts w:asciiTheme="minorHAnsi" w:hAnsiTheme="minorHAnsi" w:cstheme="minorHAnsi"/>
          <w:lang w:val="el-GR"/>
        </w:rPr>
      </w:pPr>
      <w:r w:rsidRPr="00270FF7">
        <w:rPr>
          <w:rFonts w:asciiTheme="minorHAnsi" w:hAnsiTheme="minorHAnsi" w:cstheme="minorHAnsi"/>
          <w:lang w:val="el-GR"/>
        </w:rPr>
        <w:t xml:space="preserve"> </w:t>
      </w:r>
      <w:r w:rsidR="00301CFD" w:rsidRPr="00270FF7">
        <w:rPr>
          <w:rFonts w:asciiTheme="minorHAnsi" w:hAnsiTheme="minorHAnsi" w:cstheme="minorHAnsi"/>
          <w:lang w:val="el-GR"/>
        </w:rPr>
        <w:t>«</w:t>
      </w:r>
      <w:r w:rsidR="00CF45A3" w:rsidRPr="00270FF7">
        <w:rPr>
          <w:rFonts w:asciiTheme="minorHAnsi" w:hAnsiTheme="minorHAnsi" w:cstheme="minorHAnsi"/>
          <w:lang w:val="el-GR"/>
        </w:rPr>
        <w:t>Με τον τρόπο αυτό αυξήθηκαν οι βυζαντινές στρατιωτικές δυνάμεις στα πλαίσια ενός υγιέστερου στρατιωτικού και διοικητικού συστήματος, που ήταν απαλλαγμένο από τις αδυναμίες και τα προβλήματα ασφαλείας, αυτά που συνόδευαν το παλαιό σύστημα της στρατολογήσεως μισθοφόρων</w:t>
      </w:r>
      <w:r w:rsidR="00301CFD" w:rsidRPr="00270FF7">
        <w:rPr>
          <w:rFonts w:asciiTheme="minorHAnsi" w:hAnsiTheme="minorHAnsi" w:cstheme="minorHAnsi"/>
          <w:lang w:val="el-GR"/>
        </w:rPr>
        <w:t>»</w:t>
      </w:r>
    </w:p>
    <w:p w:rsidR="00CF45A3" w:rsidRPr="00270FF7" w:rsidRDefault="00CF45A3" w:rsidP="00301CFD">
      <w:pPr>
        <w:pStyle w:val="paragraph"/>
        <w:numPr>
          <w:ilvl w:val="0"/>
          <w:numId w:val="7"/>
        </w:numPr>
        <w:spacing w:before="0" w:beforeAutospacing="0" w:after="0" w:afterAutospacing="0" w:line="360" w:lineRule="auto"/>
        <w:jc w:val="both"/>
        <w:textAlignment w:val="baseline"/>
        <w:rPr>
          <w:rFonts w:asciiTheme="minorHAnsi" w:hAnsiTheme="minorHAnsi" w:cstheme="minorHAnsi"/>
          <w:lang w:val="el-GR"/>
        </w:rPr>
      </w:pPr>
      <w:r w:rsidRPr="00270FF7">
        <w:rPr>
          <w:rFonts w:asciiTheme="minorHAnsi" w:hAnsiTheme="minorHAnsi" w:cstheme="minorHAnsi"/>
          <w:lang w:val="el-GR"/>
        </w:rPr>
        <w:t xml:space="preserve">«Εξάλλου η δημιουργία των στρατιωτικών κτημάτων ενίσχυσε τον θεσμό της μικρής αγροτικής ιδιοκτησίας». </w:t>
      </w:r>
    </w:p>
    <w:p w:rsidR="0066787E" w:rsidRPr="00270FF7" w:rsidRDefault="0066787E" w:rsidP="0066787E">
      <w:pPr>
        <w:pStyle w:val="paragraph"/>
        <w:spacing w:before="0" w:beforeAutospacing="0" w:after="0" w:afterAutospacing="0" w:line="360" w:lineRule="auto"/>
        <w:jc w:val="both"/>
        <w:textAlignment w:val="baseline"/>
        <w:rPr>
          <w:rStyle w:val="normaltextrun"/>
          <w:rFonts w:asciiTheme="minorHAnsi" w:hAnsiTheme="minorHAnsi" w:cstheme="minorHAnsi"/>
          <w:lang w:val="el-GR"/>
        </w:rPr>
      </w:pPr>
      <w:r w:rsidRPr="00270FF7">
        <w:rPr>
          <w:rStyle w:val="normaltextrun"/>
          <w:rFonts w:asciiTheme="minorHAnsi" w:hAnsiTheme="minorHAnsi" w:cstheme="minorHAnsi"/>
          <w:color w:val="000000"/>
          <w:shd w:val="clear" w:color="auto" w:fill="FFFFFF"/>
          <w:lang w:val="el-GR"/>
        </w:rPr>
        <w:t>Από την ιστορική αφήγηση του σχολικού εγχειριδίου [</w:t>
      </w:r>
      <w:r w:rsidRPr="00270FF7">
        <w:rPr>
          <w:rStyle w:val="normaltextrun"/>
          <w:rFonts w:asciiTheme="minorHAnsi" w:hAnsiTheme="minorHAnsi" w:cstheme="minorHAnsi"/>
          <w:lang w:val="el-GR"/>
        </w:rPr>
        <w:t xml:space="preserve">Κεφάλαιο 1, </w:t>
      </w:r>
      <w:r w:rsidR="00CF45A3" w:rsidRPr="00270FF7">
        <w:rPr>
          <w:rStyle w:val="normaltextrun"/>
          <w:rFonts w:asciiTheme="minorHAnsi" w:hAnsiTheme="minorHAnsi" w:cstheme="minorHAnsi"/>
          <w:lang w:val="el-GR"/>
        </w:rPr>
        <w:t>2</w:t>
      </w:r>
      <w:r w:rsidRPr="00270FF7">
        <w:rPr>
          <w:rStyle w:val="normaltextrun"/>
          <w:rFonts w:asciiTheme="minorHAnsi" w:hAnsiTheme="minorHAnsi" w:cstheme="minorHAnsi"/>
          <w:lang w:val="el-GR"/>
        </w:rPr>
        <w:t xml:space="preserve">. </w:t>
      </w:r>
      <w:r w:rsidR="00CF45A3" w:rsidRPr="00270FF7">
        <w:rPr>
          <w:rFonts w:asciiTheme="minorHAnsi" w:hAnsiTheme="minorHAnsi" w:cstheme="minorHAnsi"/>
          <w:lang w:val="el-GR"/>
        </w:rPr>
        <w:t>Η βασιλεία του Ηρακλείου (610-641). Αποφασιστικοί αγώνες και μεταρρυθμίσεις, β. Εσωτερική αναδιοργάνωση</w:t>
      </w:r>
      <w:r w:rsidRPr="00270FF7">
        <w:rPr>
          <w:rStyle w:val="normaltextrun"/>
          <w:rFonts w:asciiTheme="minorHAnsi" w:hAnsiTheme="minorHAnsi" w:cstheme="minorHAnsi"/>
          <w:lang w:val="el-GR"/>
        </w:rPr>
        <w:t xml:space="preserve">], </w:t>
      </w:r>
      <w:r w:rsidRPr="00270FF7">
        <w:rPr>
          <w:rStyle w:val="normaltextrun"/>
          <w:rFonts w:asciiTheme="minorHAnsi" w:hAnsiTheme="minorHAnsi" w:cstheme="minorHAnsi"/>
          <w:color w:val="000000"/>
          <w:shd w:val="clear" w:color="auto" w:fill="FFFFFF"/>
          <w:lang w:val="el-GR"/>
        </w:rPr>
        <w:t>μπορούν να αξιοποιηθούν πληροφορίες από το απόσπασμα:  </w:t>
      </w:r>
      <w:r w:rsidRPr="00270FF7">
        <w:rPr>
          <w:rStyle w:val="eop"/>
          <w:rFonts w:asciiTheme="minorHAnsi" w:hAnsiTheme="minorHAnsi" w:cstheme="minorHAnsi"/>
          <w:color w:val="000000"/>
          <w:shd w:val="clear" w:color="auto" w:fill="FFFFFF"/>
        </w:rPr>
        <w:t> </w:t>
      </w:r>
      <w:r w:rsidRPr="00270FF7">
        <w:rPr>
          <w:rFonts w:asciiTheme="minorHAnsi" w:hAnsiTheme="minorHAnsi" w:cstheme="minorHAnsi"/>
          <w:lang w:val="el-GR"/>
        </w:rPr>
        <w:t xml:space="preserve"> «[…]</w:t>
      </w:r>
      <w:r w:rsidR="00CF45A3" w:rsidRPr="00270FF7">
        <w:rPr>
          <w:rFonts w:asciiTheme="minorHAnsi" w:hAnsiTheme="minorHAnsi" w:cstheme="minorHAnsi"/>
          <w:lang w:val="el-GR"/>
        </w:rPr>
        <w:t xml:space="preserve"> Τα νέα διοικητικά μέτρα είχαν</w:t>
      </w:r>
      <w:r w:rsidR="009F2A94" w:rsidRPr="00270FF7">
        <w:rPr>
          <w:rFonts w:asciiTheme="minorHAnsi" w:hAnsiTheme="minorHAnsi" w:cstheme="minorHAnsi"/>
          <w:lang w:val="el-GR"/>
        </w:rPr>
        <w:t xml:space="preserve"> σημαντικές συνέπειες … και ομοιογενείς κοινότητες χωρίων</w:t>
      </w:r>
      <w:r w:rsidRPr="00270FF7">
        <w:rPr>
          <w:rFonts w:asciiTheme="minorHAnsi" w:hAnsiTheme="minorHAnsi" w:cstheme="minorHAnsi"/>
          <w:lang w:val="el-GR"/>
        </w:rPr>
        <w:t xml:space="preserve"> </w:t>
      </w:r>
      <w:r w:rsidR="00301CFD" w:rsidRPr="00270FF7">
        <w:rPr>
          <w:rFonts w:asciiTheme="minorHAnsi" w:hAnsiTheme="minorHAnsi" w:cstheme="minorHAnsi"/>
          <w:lang w:val="el-GR"/>
        </w:rPr>
        <w:t>[</w:t>
      </w:r>
      <w:r w:rsidRPr="00270FF7">
        <w:rPr>
          <w:rFonts w:asciiTheme="minorHAnsi" w:hAnsiTheme="minorHAnsi" w:cstheme="minorHAnsi"/>
          <w:lang w:val="el-GR"/>
        </w:rPr>
        <w:t>…]»</w:t>
      </w:r>
      <w:r w:rsidRPr="00270FF7">
        <w:rPr>
          <w:rStyle w:val="normaltextrun"/>
          <w:rFonts w:asciiTheme="minorHAnsi" w:hAnsiTheme="minorHAnsi" w:cstheme="minorHAnsi"/>
          <w:lang w:val="el-GR"/>
        </w:rPr>
        <w:t>.</w:t>
      </w:r>
    </w:p>
    <w:p w:rsidR="002A3E27" w:rsidRPr="00270FF7" w:rsidRDefault="002A3E27" w:rsidP="002A3E27">
      <w:pPr>
        <w:pStyle w:val="paragraph"/>
        <w:spacing w:before="0" w:beforeAutospacing="0" w:after="0" w:afterAutospacing="0" w:line="360" w:lineRule="auto"/>
        <w:jc w:val="both"/>
        <w:textAlignment w:val="baseline"/>
        <w:rPr>
          <w:rStyle w:val="normaltextrun"/>
          <w:rFonts w:asciiTheme="minorHAnsi" w:hAnsiTheme="minorHAnsi" w:cstheme="minorHAnsi"/>
          <w:lang w:val="el-GR"/>
        </w:rPr>
      </w:pPr>
      <w:r w:rsidRPr="00270FF7">
        <w:rPr>
          <w:rStyle w:val="normaltextrun"/>
          <w:rFonts w:asciiTheme="minorHAnsi" w:hAnsiTheme="minorHAnsi" w:cstheme="minorHAnsi"/>
          <w:color w:val="000000"/>
          <w:shd w:val="clear" w:color="auto" w:fill="FFFFFF"/>
          <w:lang w:val="el-GR"/>
        </w:rPr>
        <w:t xml:space="preserve">Μέσα από τη συνδυαστική προσέγγιση </w:t>
      </w:r>
      <w:r w:rsidRPr="00270FF7">
        <w:rPr>
          <w:rStyle w:val="normaltextrun"/>
          <w:rFonts w:asciiTheme="minorHAnsi" w:hAnsiTheme="minorHAnsi" w:cstheme="minorHAnsi"/>
          <w:color w:val="000000" w:themeColor="text1"/>
          <w:shd w:val="clear" w:color="auto" w:fill="FFFFFF"/>
          <w:lang w:val="el-GR"/>
        </w:rPr>
        <w:t xml:space="preserve">ιστορικού παραθέματος </w:t>
      </w:r>
      <w:r w:rsidRPr="00270FF7">
        <w:rPr>
          <w:rStyle w:val="normaltextrun"/>
          <w:rFonts w:asciiTheme="minorHAnsi" w:hAnsiTheme="minorHAnsi" w:cstheme="minorHAnsi"/>
          <w:color w:val="FF0000"/>
          <w:shd w:val="clear" w:color="auto" w:fill="FFFFFF"/>
          <w:lang w:val="el-GR"/>
        </w:rPr>
        <w:t xml:space="preserve"> </w:t>
      </w:r>
      <w:r w:rsidRPr="00270FF7">
        <w:rPr>
          <w:rStyle w:val="normaltextrun"/>
          <w:rFonts w:asciiTheme="minorHAnsi" w:hAnsiTheme="minorHAnsi" w:cstheme="minorHAnsi"/>
          <w:color w:val="000000"/>
          <w:shd w:val="clear" w:color="auto" w:fill="FFFFFF"/>
          <w:lang w:val="el-GR"/>
        </w:rPr>
        <w:t xml:space="preserve">και ιστορικής αφήγησης αναμένεται να δομηθεί ένα συνθετικό κείμενο που </w:t>
      </w:r>
      <w:r w:rsidR="009F2A94" w:rsidRPr="00270FF7">
        <w:rPr>
          <w:rStyle w:val="normaltextrun"/>
          <w:rFonts w:asciiTheme="minorHAnsi" w:hAnsiTheme="minorHAnsi" w:cstheme="minorHAnsi"/>
          <w:color w:val="000000"/>
          <w:shd w:val="clear" w:color="auto" w:fill="FFFFFF"/>
          <w:lang w:val="el-GR"/>
        </w:rPr>
        <w:t>θ</w:t>
      </w:r>
      <w:r w:rsidRPr="00270FF7">
        <w:rPr>
          <w:rStyle w:val="normaltextrun"/>
          <w:rFonts w:asciiTheme="minorHAnsi" w:hAnsiTheme="minorHAnsi" w:cstheme="minorHAnsi"/>
          <w:color w:val="000000"/>
          <w:shd w:val="clear" w:color="auto" w:fill="FFFFFF"/>
          <w:lang w:val="el-GR"/>
        </w:rPr>
        <w:t xml:space="preserve">α </w:t>
      </w:r>
      <w:r w:rsidR="00BC4095" w:rsidRPr="00270FF7">
        <w:rPr>
          <w:rStyle w:val="normaltextrun"/>
          <w:rFonts w:asciiTheme="minorHAnsi" w:hAnsiTheme="minorHAnsi" w:cstheme="minorHAnsi"/>
          <w:color w:val="000000"/>
          <w:shd w:val="clear" w:color="auto" w:fill="FFFFFF"/>
          <w:lang w:val="el-GR"/>
        </w:rPr>
        <w:t xml:space="preserve">αναφέρεται στη </w:t>
      </w:r>
      <w:r w:rsidR="009F2A94" w:rsidRPr="00270FF7">
        <w:rPr>
          <w:rStyle w:val="normaltextrun"/>
          <w:rFonts w:asciiTheme="minorHAnsi" w:hAnsiTheme="minorHAnsi" w:cstheme="minorHAnsi"/>
          <w:color w:val="000000"/>
          <w:shd w:val="clear" w:color="auto" w:fill="FFFFFF"/>
          <w:lang w:val="el-GR"/>
        </w:rPr>
        <w:t xml:space="preserve">στις συνέπειες της θεματικής διοίκησης στο αμυντικό σύστημα και την κοινωνική οργάνωση του βυζαντινού κράτους. </w:t>
      </w:r>
      <w:r w:rsidRPr="00270FF7">
        <w:rPr>
          <w:rStyle w:val="normaltextrun"/>
          <w:rFonts w:asciiTheme="minorHAnsi" w:hAnsiTheme="minorHAnsi" w:cstheme="minorHAnsi"/>
          <w:color w:val="000000"/>
          <w:shd w:val="clear" w:color="auto" w:fill="FFFFFF"/>
          <w:lang w:val="el-GR"/>
        </w:rPr>
        <w:t xml:space="preserve"> </w:t>
      </w:r>
    </w:p>
    <w:p w:rsidR="0066787E" w:rsidRPr="00270FF7" w:rsidRDefault="0066787E" w:rsidP="000F6799">
      <w:pPr>
        <w:pStyle w:val="paragraph"/>
        <w:spacing w:before="0" w:beforeAutospacing="0" w:after="0" w:afterAutospacing="0" w:line="360" w:lineRule="auto"/>
        <w:jc w:val="both"/>
        <w:textAlignment w:val="baseline"/>
        <w:rPr>
          <w:rFonts w:asciiTheme="minorHAnsi" w:hAnsiTheme="minorHAnsi" w:cstheme="minorHAnsi"/>
          <w:lang w:val="el-GR"/>
        </w:rPr>
      </w:pPr>
    </w:p>
    <w:p w:rsidR="00BC4095" w:rsidRPr="00270FF7" w:rsidRDefault="00C163D6" w:rsidP="00BC4095">
      <w:pPr>
        <w:pStyle w:val="paragraph"/>
        <w:spacing w:before="0" w:beforeAutospacing="0" w:after="0" w:afterAutospacing="0" w:line="360" w:lineRule="auto"/>
        <w:jc w:val="both"/>
        <w:textAlignment w:val="baseline"/>
        <w:rPr>
          <w:rStyle w:val="normaltextrun"/>
          <w:rFonts w:asciiTheme="minorHAnsi" w:hAnsiTheme="minorHAnsi" w:cstheme="minorHAnsi"/>
          <w:lang w:val="el-GR"/>
        </w:rPr>
      </w:pPr>
      <w:r w:rsidRPr="00270FF7">
        <w:rPr>
          <w:rStyle w:val="normaltextrun"/>
          <w:rFonts w:asciiTheme="minorHAnsi" w:hAnsiTheme="minorHAnsi" w:cstheme="minorHAnsi"/>
          <w:b/>
          <w:lang w:val="el-GR"/>
        </w:rPr>
        <w:lastRenderedPageBreak/>
        <w:t>3.β</w:t>
      </w:r>
      <w:r w:rsidRPr="00270FF7">
        <w:rPr>
          <w:rStyle w:val="normaltextrun"/>
          <w:rFonts w:asciiTheme="minorHAnsi" w:hAnsiTheme="minorHAnsi" w:cstheme="minorHAnsi"/>
          <w:lang w:val="el-GR"/>
        </w:rPr>
        <w:t xml:space="preserve">. </w:t>
      </w:r>
      <w:r w:rsidR="00850588" w:rsidRPr="00270FF7">
        <w:rPr>
          <w:rStyle w:val="normaltextrun"/>
          <w:rFonts w:asciiTheme="minorHAnsi" w:hAnsiTheme="minorHAnsi" w:cstheme="minorHAnsi"/>
          <w:color w:val="000000"/>
          <w:shd w:val="clear" w:color="auto" w:fill="FFFFFF"/>
          <w:lang w:val="el-GR"/>
        </w:rPr>
        <w:t>Για την απάντηση στο ερώτημα οι μαθητές/-</w:t>
      </w:r>
      <w:r w:rsidR="00850588" w:rsidRPr="00270FF7">
        <w:rPr>
          <w:rStyle w:val="spellingerror"/>
          <w:rFonts w:asciiTheme="minorHAnsi" w:hAnsiTheme="minorHAnsi" w:cstheme="minorHAnsi"/>
          <w:color w:val="000000"/>
          <w:shd w:val="clear" w:color="auto" w:fill="FFFFFF"/>
          <w:lang w:val="el-GR"/>
        </w:rPr>
        <w:t>τριες</w:t>
      </w:r>
      <w:r w:rsidR="00850588" w:rsidRPr="00270FF7">
        <w:rPr>
          <w:rStyle w:val="normaltextrun"/>
          <w:rFonts w:asciiTheme="minorHAnsi" w:hAnsiTheme="minorHAnsi" w:cstheme="minorHAnsi"/>
          <w:color w:val="000000"/>
          <w:shd w:val="clear" w:color="auto" w:fill="FFFFFF"/>
          <w:lang w:val="el-GR"/>
        </w:rPr>
        <w:t xml:space="preserve"> αναμένεται, μέσα από την κριτική ανάγνωση </w:t>
      </w:r>
      <w:r w:rsidR="00C333D1" w:rsidRPr="00270FF7">
        <w:rPr>
          <w:rStyle w:val="normaltextrun"/>
          <w:rFonts w:asciiTheme="minorHAnsi" w:hAnsiTheme="minorHAnsi" w:cstheme="minorHAnsi"/>
          <w:color w:val="000000"/>
          <w:shd w:val="clear" w:color="auto" w:fill="FFFFFF"/>
          <w:lang w:val="el-GR"/>
        </w:rPr>
        <w:t xml:space="preserve">του </w:t>
      </w:r>
      <w:r w:rsidR="002A3E27" w:rsidRPr="00270FF7">
        <w:rPr>
          <w:rStyle w:val="normaltextrun"/>
          <w:rFonts w:asciiTheme="minorHAnsi" w:hAnsiTheme="minorHAnsi" w:cstheme="minorHAnsi"/>
          <w:color w:val="000000"/>
          <w:shd w:val="clear" w:color="auto" w:fill="FFFFFF"/>
          <w:lang w:val="el-GR"/>
        </w:rPr>
        <w:t xml:space="preserve">Κειμένου </w:t>
      </w:r>
      <w:r w:rsidR="004D491D" w:rsidRPr="00270FF7">
        <w:rPr>
          <w:rStyle w:val="normaltextrun"/>
          <w:rFonts w:asciiTheme="minorHAnsi" w:hAnsiTheme="minorHAnsi" w:cstheme="minorHAnsi"/>
          <w:color w:val="000000"/>
          <w:shd w:val="clear" w:color="auto" w:fill="FFFFFF"/>
          <w:lang w:val="el-GR"/>
        </w:rPr>
        <w:t xml:space="preserve"> και την ιστορική αφήγηση, να</w:t>
      </w:r>
      <w:r w:rsidR="00C333D1" w:rsidRPr="00270FF7">
        <w:rPr>
          <w:rStyle w:val="normaltextrun"/>
          <w:rFonts w:asciiTheme="minorHAnsi" w:hAnsiTheme="minorHAnsi" w:cstheme="minorHAnsi"/>
          <w:color w:val="000000"/>
          <w:shd w:val="clear" w:color="auto" w:fill="FFFFFF"/>
          <w:lang w:val="el-GR"/>
        </w:rPr>
        <w:t xml:space="preserve"> </w:t>
      </w:r>
      <w:r w:rsidR="002A3E27" w:rsidRPr="00270FF7">
        <w:rPr>
          <w:rStyle w:val="normaltextrun"/>
          <w:rFonts w:asciiTheme="minorHAnsi" w:hAnsiTheme="minorHAnsi" w:cstheme="minorHAnsi"/>
          <w:lang w:val="el-GR"/>
        </w:rPr>
        <w:t xml:space="preserve">αναφερθούν </w:t>
      </w:r>
      <w:r w:rsidR="00BE1088" w:rsidRPr="00270FF7">
        <w:rPr>
          <w:rStyle w:val="normaltextrun"/>
          <w:rFonts w:asciiTheme="minorHAnsi" w:hAnsiTheme="minorHAnsi" w:cstheme="minorHAnsi"/>
          <w:lang w:val="el-GR"/>
        </w:rPr>
        <w:t>στις υποχρεώσεις των στρατιωτών-αγροτών που συγκροτούσαν τους θεματικούς στρατούς του βυζαντινού κράτους</w:t>
      </w:r>
      <w:r w:rsidR="00BC4095" w:rsidRPr="00270FF7">
        <w:rPr>
          <w:rStyle w:val="normaltextrun"/>
          <w:rFonts w:asciiTheme="minorHAnsi" w:hAnsiTheme="minorHAnsi" w:cstheme="minorHAnsi"/>
          <w:lang w:val="el-GR"/>
        </w:rPr>
        <w:t>, αξιοποιώντας ενδεικτικά τις εξής αναφορές:</w:t>
      </w:r>
    </w:p>
    <w:p w:rsidR="006C1D82" w:rsidRPr="00270FF7" w:rsidRDefault="006C1D82" w:rsidP="000E0F19">
      <w:pPr>
        <w:pStyle w:val="paragraph"/>
        <w:spacing w:before="0" w:beforeAutospacing="0" w:after="0" w:afterAutospacing="0" w:line="360" w:lineRule="auto"/>
        <w:jc w:val="both"/>
        <w:textAlignment w:val="baseline"/>
        <w:rPr>
          <w:rStyle w:val="normaltextrun"/>
          <w:rFonts w:asciiTheme="minorHAnsi" w:hAnsiTheme="minorHAnsi" w:cstheme="minorHAnsi"/>
          <w:b/>
          <w:color w:val="000000" w:themeColor="text1"/>
          <w:shd w:val="clear" w:color="auto" w:fill="FFFFFF"/>
          <w:lang w:val="el-GR"/>
        </w:rPr>
      </w:pPr>
      <w:r w:rsidRPr="00270FF7">
        <w:rPr>
          <w:rStyle w:val="normaltextrun"/>
          <w:rFonts w:asciiTheme="minorHAnsi" w:hAnsiTheme="minorHAnsi" w:cstheme="minorHAnsi"/>
          <w:color w:val="000000" w:themeColor="text1"/>
          <w:shd w:val="clear" w:color="auto" w:fill="FFFFFF"/>
          <w:lang w:val="el-GR"/>
        </w:rPr>
        <w:t xml:space="preserve">Από </w:t>
      </w:r>
      <w:r w:rsidR="00FF055A" w:rsidRPr="00270FF7">
        <w:rPr>
          <w:rStyle w:val="normaltextrun"/>
          <w:rFonts w:asciiTheme="minorHAnsi" w:hAnsiTheme="minorHAnsi" w:cstheme="minorHAnsi"/>
          <w:color w:val="000000" w:themeColor="text1"/>
          <w:shd w:val="clear" w:color="auto" w:fill="FFFFFF"/>
          <w:lang w:val="el-GR"/>
        </w:rPr>
        <w:t>το ΚΕΙΜΕΝΟ</w:t>
      </w:r>
      <w:r w:rsidRPr="00270FF7">
        <w:rPr>
          <w:rStyle w:val="normaltextrun"/>
          <w:rFonts w:asciiTheme="minorHAnsi" w:hAnsiTheme="minorHAnsi" w:cstheme="minorHAnsi"/>
          <w:color w:val="000000" w:themeColor="text1"/>
          <w:shd w:val="clear" w:color="auto" w:fill="FFFFFF"/>
          <w:lang w:val="el-GR"/>
        </w:rPr>
        <w:t>:</w:t>
      </w:r>
    </w:p>
    <w:p w:rsidR="0062575F" w:rsidRDefault="0062575F" w:rsidP="00FF055A">
      <w:pPr>
        <w:pStyle w:val="paragraph"/>
        <w:numPr>
          <w:ilvl w:val="0"/>
          <w:numId w:val="4"/>
        </w:numPr>
        <w:spacing w:before="0" w:beforeAutospacing="0" w:after="0" w:afterAutospacing="0" w:line="360" w:lineRule="auto"/>
        <w:jc w:val="both"/>
        <w:textAlignment w:val="baseline"/>
        <w:rPr>
          <w:rStyle w:val="normaltextrun"/>
          <w:rFonts w:asciiTheme="minorHAnsi" w:hAnsiTheme="minorHAnsi" w:cstheme="minorHAnsi"/>
          <w:color w:val="000000" w:themeColor="text1"/>
          <w:shd w:val="clear" w:color="auto" w:fill="FFFFFF"/>
          <w:lang w:val="el-GR"/>
        </w:rPr>
      </w:pPr>
      <w:r>
        <w:rPr>
          <w:rFonts w:asciiTheme="minorHAnsi" w:hAnsiTheme="minorHAnsi" w:cstheme="minorHAnsi"/>
          <w:lang w:val="el-GR"/>
        </w:rPr>
        <w:t>«</w:t>
      </w:r>
      <w:r w:rsidRPr="00270FF7">
        <w:rPr>
          <w:rFonts w:asciiTheme="minorHAnsi" w:hAnsiTheme="minorHAnsi" w:cstheme="minorHAnsi"/>
          <w:lang w:val="el-GR"/>
        </w:rPr>
        <w:t xml:space="preserve">Εκτός από τους στρατιώτες των ακριτικών περιοχών </w:t>
      </w:r>
      <w:r>
        <w:rPr>
          <w:rFonts w:asciiTheme="minorHAnsi" w:hAnsiTheme="minorHAnsi" w:cstheme="minorHAnsi"/>
          <w:lang w:val="el-GR"/>
        </w:rPr>
        <w:t xml:space="preserve">[…] </w:t>
      </w:r>
      <w:r w:rsidRPr="00270FF7">
        <w:rPr>
          <w:rFonts w:asciiTheme="minorHAnsi" w:hAnsiTheme="minorHAnsi" w:cstheme="minorHAnsi"/>
          <w:lang w:val="el-GR"/>
        </w:rPr>
        <w:t>ένας σημαντικός ακόμη αριθμός βυζαντινών γεωργών έλαβε «στρατιωτικά κτήματα» με τη δέσμευση να προσφέρει στρατιωτική υπηρεσία»</w:t>
      </w:r>
    </w:p>
    <w:p w:rsidR="00FF055A" w:rsidRPr="00270FF7" w:rsidRDefault="00FF055A" w:rsidP="00FF055A">
      <w:pPr>
        <w:pStyle w:val="paragraph"/>
        <w:numPr>
          <w:ilvl w:val="0"/>
          <w:numId w:val="4"/>
        </w:numPr>
        <w:spacing w:before="0" w:beforeAutospacing="0" w:after="0" w:afterAutospacing="0" w:line="360" w:lineRule="auto"/>
        <w:jc w:val="both"/>
        <w:textAlignment w:val="baseline"/>
        <w:rPr>
          <w:rFonts w:asciiTheme="minorHAnsi" w:hAnsiTheme="minorHAnsi" w:cstheme="minorHAnsi"/>
          <w:color w:val="000000" w:themeColor="text1"/>
          <w:shd w:val="clear" w:color="auto" w:fill="FFFFFF"/>
          <w:lang w:val="el-GR"/>
        </w:rPr>
      </w:pPr>
      <w:r w:rsidRPr="00270FF7">
        <w:rPr>
          <w:rStyle w:val="normaltextrun"/>
          <w:rFonts w:asciiTheme="minorHAnsi" w:hAnsiTheme="minorHAnsi" w:cstheme="minorHAnsi"/>
          <w:color w:val="000000" w:themeColor="text1"/>
          <w:shd w:val="clear" w:color="auto" w:fill="FFFFFF"/>
          <w:lang w:val="el-GR"/>
        </w:rPr>
        <w:t>«</w:t>
      </w:r>
      <w:r w:rsidR="00270FF7" w:rsidRPr="00270FF7">
        <w:rPr>
          <w:rFonts w:asciiTheme="minorHAnsi" w:hAnsiTheme="minorHAnsi" w:cstheme="minorHAnsi"/>
          <w:lang w:val="el-GR"/>
        </w:rPr>
        <w:t>Ο νέος στρατός των θεμάτων απαρτίσθηκε από στρατιώτες γεωργούς, εγκατεστημένους μόνιμα σε δικά τους κτήματα, από τα οποία εξοικονομούσαν τα μέσα για τη συντήρηση και τον εξοπλισμό τους</w:t>
      </w:r>
      <w:r w:rsidRPr="00270FF7">
        <w:rPr>
          <w:rFonts w:asciiTheme="minorHAnsi" w:hAnsiTheme="minorHAnsi" w:cstheme="minorHAnsi"/>
          <w:color w:val="000000"/>
          <w:lang w:val="el-GR"/>
        </w:rPr>
        <w:t>»</w:t>
      </w:r>
    </w:p>
    <w:p w:rsidR="008D18E1" w:rsidRPr="00270FF7" w:rsidRDefault="008D18E1" w:rsidP="0008651D">
      <w:pPr>
        <w:pStyle w:val="paragraph"/>
        <w:spacing w:before="0" w:beforeAutospacing="0" w:after="0" w:afterAutospacing="0" w:line="360" w:lineRule="auto"/>
        <w:jc w:val="both"/>
        <w:textAlignment w:val="baseline"/>
        <w:rPr>
          <w:rFonts w:asciiTheme="minorHAnsi" w:hAnsiTheme="minorHAnsi" w:cstheme="minorHAnsi"/>
          <w:lang w:val="el-GR"/>
        </w:rPr>
      </w:pPr>
      <w:bookmarkStart w:id="0" w:name="_GoBack"/>
      <w:bookmarkEnd w:id="0"/>
      <w:r w:rsidRPr="00270FF7">
        <w:rPr>
          <w:rStyle w:val="normaltextrun"/>
          <w:rFonts w:asciiTheme="minorHAnsi" w:hAnsiTheme="minorHAnsi" w:cstheme="minorHAnsi"/>
          <w:color w:val="000000"/>
          <w:shd w:val="clear" w:color="auto" w:fill="FFFFFF"/>
          <w:lang w:val="el-GR"/>
        </w:rPr>
        <w:t>Από την ιστορική αφ</w:t>
      </w:r>
      <w:r w:rsidR="00FF055A" w:rsidRPr="00270FF7">
        <w:rPr>
          <w:rStyle w:val="normaltextrun"/>
          <w:rFonts w:asciiTheme="minorHAnsi" w:hAnsiTheme="minorHAnsi" w:cstheme="minorHAnsi"/>
          <w:color w:val="000000"/>
          <w:shd w:val="clear" w:color="auto" w:fill="FFFFFF"/>
          <w:lang w:val="el-GR"/>
        </w:rPr>
        <w:t>ήγηση του σχολικού εγχειριδίου [</w:t>
      </w:r>
      <w:r w:rsidR="00270FF7" w:rsidRPr="00270FF7">
        <w:rPr>
          <w:rStyle w:val="normaltextrun"/>
          <w:rFonts w:asciiTheme="minorHAnsi" w:hAnsiTheme="minorHAnsi" w:cstheme="minorHAnsi"/>
          <w:lang w:val="el-GR"/>
        </w:rPr>
        <w:t xml:space="preserve">Κεφάλαιο 1, 2. </w:t>
      </w:r>
      <w:r w:rsidR="00270FF7" w:rsidRPr="00270FF7">
        <w:rPr>
          <w:rFonts w:asciiTheme="minorHAnsi" w:hAnsiTheme="minorHAnsi" w:cstheme="minorHAnsi"/>
          <w:lang w:val="el-GR"/>
        </w:rPr>
        <w:t>Η βασιλεία του Ηρακλείου (610-641). Αποφασιστικοί αγώνες και μεταρρυθμίσεις, β. Εσωτερική αναδιοργάνωση</w:t>
      </w:r>
      <w:r w:rsidR="00C333D1" w:rsidRPr="00270FF7">
        <w:rPr>
          <w:rStyle w:val="normaltextrun"/>
          <w:rFonts w:asciiTheme="minorHAnsi" w:hAnsiTheme="minorHAnsi" w:cstheme="minorHAnsi"/>
          <w:lang w:val="el-GR"/>
        </w:rPr>
        <w:t>]</w:t>
      </w:r>
      <w:r w:rsidR="00FF055A" w:rsidRPr="00270FF7">
        <w:rPr>
          <w:rStyle w:val="normaltextrun"/>
          <w:rFonts w:asciiTheme="minorHAnsi" w:hAnsiTheme="minorHAnsi" w:cstheme="minorHAnsi"/>
          <w:color w:val="000000"/>
          <w:shd w:val="clear" w:color="auto" w:fill="FFFFFF"/>
          <w:lang w:val="el-GR"/>
        </w:rPr>
        <w:t xml:space="preserve"> </w:t>
      </w:r>
      <w:r w:rsidRPr="00270FF7">
        <w:rPr>
          <w:rStyle w:val="normaltextrun"/>
          <w:rFonts w:asciiTheme="minorHAnsi" w:hAnsiTheme="minorHAnsi" w:cstheme="minorHAnsi"/>
          <w:color w:val="000000"/>
          <w:shd w:val="clear" w:color="auto" w:fill="FFFFFF"/>
          <w:lang w:val="el-GR"/>
        </w:rPr>
        <w:t>μπορούν να αξιοποιηθούν πληροφορίες από το απόσπασμα:  </w:t>
      </w:r>
      <w:r w:rsidRPr="00270FF7">
        <w:rPr>
          <w:rStyle w:val="eop"/>
          <w:rFonts w:asciiTheme="minorHAnsi" w:hAnsiTheme="minorHAnsi" w:cstheme="minorHAnsi"/>
          <w:color w:val="000000"/>
          <w:shd w:val="clear" w:color="auto" w:fill="FFFFFF"/>
        </w:rPr>
        <w:t> </w:t>
      </w:r>
      <w:r w:rsidRPr="00270FF7">
        <w:rPr>
          <w:rFonts w:asciiTheme="minorHAnsi" w:hAnsiTheme="minorHAnsi" w:cstheme="minorHAnsi"/>
          <w:lang w:val="el-GR"/>
        </w:rPr>
        <w:t xml:space="preserve"> «[…]</w:t>
      </w:r>
      <w:r w:rsidR="00270FF7" w:rsidRPr="00270FF7">
        <w:rPr>
          <w:rFonts w:asciiTheme="minorHAnsi" w:hAnsiTheme="minorHAnsi" w:cstheme="minorHAnsi"/>
          <w:lang w:val="el-GR"/>
        </w:rPr>
        <w:t xml:space="preserve"> Οι στρατιώτες διέθεταν </w:t>
      </w:r>
      <w:proofErr w:type="spellStart"/>
      <w:r w:rsidR="00270FF7" w:rsidRPr="00270FF7">
        <w:rPr>
          <w:rFonts w:asciiTheme="minorHAnsi" w:hAnsiTheme="minorHAnsi" w:cstheme="minorHAnsi"/>
          <w:lang w:val="el-GR"/>
        </w:rPr>
        <w:t>στρατιωτόπια</w:t>
      </w:r>
      <w:proofErr w:type="spellEnd"/>
      <w:r w:rsidR="00270FF7" w:rsidRPr="00270FF7">
        <w:rPr>
          <w:rFonts w:asciiTheme="minorHAnsi" w:hAnsiTheme="minorHAnsi" w:cstheme="minorHAnsi"/>
          <w:lang w:val="el-GR"/>
        </w:rPr>
        <w:t xml:space="preserve"> </w:t>
      </w:r>
      <w:r w:rsidR="00FF055A" w:rsidRPr="00270FF7">
        <w:rPr>
          <w:rFonts w:asciiTheme="minorHAnsi" w:hAnsiTheme="minorHAnsi" w:cstheme="minorHAnsi"/>
          <w:lang w:val="el-GR"/>
        </w:rPr>
        <w:t>…</w:t>
      </w:r>
      <w:r w:rsidR="00270FF7" w:rsidRPr="00270FF7">
        <w:rPr>
          <w:rFonts w:asciiTheme="minorHAnsi" w:hAnsiTheme="minorHAnsi" w:cstheme="minorHAnsi"/>
          <w:lang w:val="el-GR"/>
        </w:rPr>
        <w:t xml:space="preserve"> από τον πατέρα στον πρωτότοκο γιο</w:t>
      </w:r>
      <w:r w:rsidR="00FF055A" w:rsidRPr="00270FF7">
        <w:rPr>
          <w:rFonts w:asciiTheme="minorHAnsi" w:hAnsiTheme="minorHAnsi" w:cstheme="minorHAnsi"/>
          <w:lang w:val="el-GR"/>
        </w:rPr>
        <w:t xml:space="preserve"> […]». </w:t>
      </w:r>
      <w:r w:rsidRPr="00270FF7">
        <w:rPr>
          <w:rFonts w:asciiTheme="minorHAnsi" w:hAnsiTheme="minorHAnsi" w:cstheme="minorHAnsi"/>
          <w:lang w:val="el-GR"/>
        </w:rPr>
        <w:t xml:space="preserve"> </w:t>
      </w:r>
    </w:p>
    <w:p w:rsidR="003C6FEE" w:rsidRPr="00270FF7" w:rsidRDefault="003C6FEE" w:rsidP="006C1D82">
      <w:pPr>
        <w:pStyle w:val="paragraph"/>
        <w:spacing w:before="0" w:beforeAutospacing="0" w:after="0" w:afterAutospacing="0" w:line="360" w:lineRule="auto"/>
        <w:jc w:val="both"/>
        <w:textAlignment w:val="baseline"/>
        <w:rPr>
          <w:rStyle w:val="normaltextrun"/>
          <w:rFonts w:asciiTheme="minorHAnsi" w:hAnsiTheme="minorHAnsi" w:cstheme="minorHAnsi"/>
          <w:lang w:val="el-GR"/>
        </w:rPr>
      </w:pPr>
      <w:r w:rsidRPr="00270FF7">
        <w:rPr>
          <w:rStyle w:val="normaltextrun"/>
          <w:rFonts w:asciiTheme="minorHAnsi" w:hAnsiTheme="minorHAnsi" w:cstheme="minorHAnsi"/>
          <w:color w:val="000000"/>
          <w:shd w:val="clear" w:color="auto" w:fill="FFFFFF"/>
          <w:lang w:val="el-GR"/>
        </w:rPr>
        <w:t xml:space="preserve">Μέσα από τη συνδυαστική προσέγγιση </w:t>
      </w:r>
      <w:r w:rsidR="00C333D1" w:rsidRPr="00270FF7">
        <w:rPr>
          <w:rStyle w:val="normaltextrun"/>
          <w:rFonts w:asciiTheme="minorHAnsi" w:hAnsiTheme="minorHAnsi" w:cstheme="minorHAnsi"/>
          <w:color w:val="000000" w:themeColor="text1"/>
          <w:shd w:val="clear" w:color="auto" w:fill="FFFFFF"/>
          <w:lang w:val="el-GR"/>
        </w:rPr>
        <w:t>ιστορικού παραθέματος</w:t>
      </w:r>
      <w:r w:rsidR="0008651D" w:rsidRPr="00270FF7">
        <w:rPr>
          <w:rStyle w:val="normaltextrun"/>
          <w:rFonts w:asciiTheme="minorHAnsi" w:hAnsiTheme="minorHAnsi" w:cstheme="minorHAnsi"/>
          <w:color w:val="000000" w:themeColor="text1"/>
          <w:shd w:val="clear" w:color="auto" w:fill="FFFFFF"/>
          <w:lang w:val="el-GR"/>
        </w:rPr>
        <w:t xml:space="preserve"> </w:t>
      </w:r>
      <w:r w:rsidRPr="00270FF7">
        <w:rPr>
          <w:rStyle w:val="normaltextrun"/>
          <w:rFonts w:asciiTheme="minorHAnsi" w:hAnsiTheme="minorHAnsi" w:cstheme="minorHAnsi"/>
          <w:color w:val="FF0000"/>
          <w:shd w:val="clear" w:color="auto" w:fill="FFFFFF"/>
          <w:lang w:val="el-GR"/>
        </w:rPr>
        <w:t xml:space="preserve"> </w:t>
      </w:r>
      <w:r w:rsidRPr="00270FF7">
        <w:rPr>
          <w:rStyle w:val="normaltextrun"/>
          <w:rFonts w:asciiTheme="minorHAnsi" w:hAnsiTheme="minorHAnsi" w:cstheme="minorHAnsi"/>
          <w:color w:val="000000"/>
          <w:shd w:val="clear" w:color="auto" w:fill="FFFFFF"/>
          <w:lang w:val="el-GR"/>
        </w:rPr>
        <w:t xml:space="preserve">και ιστορικής αφήγησης αναμένεται να δομηθεί ένα συνθετικό κείμενο που να </w:t>
      </w:r>
      <w:r w:rsidR="004010CD" w:rsidRPr="00270FF7">
        <w:rPr>
          <w:rStyle w:val="normaltextrun"/>
          <w:rFonts w:asciiTheme="minorHAnsi" w:hAnsiTheme="minorHAnsi" w:cstheme="minorHAnsi"/>
          <w:color w:val="000000"/>
          <w:shd w:val="clear" w:color="auto" w:fill="FFFFFF"/>
          <w:lang w:val="el-GR"/>
        </w:rPr>
        <w:t xml:space="preserve">αναφέρεται </w:t>
      </w:r>
      <w:r w:rsidR="00270FF7" w:rsidRPr="00270FF7">
        <w:rPr>
          <w:rStyle w:val="normaltextrun"/>
          <w:rFonts w:asciiTheme="minorHAnsi" w:hAnsiTheme="minorHAnsi" w:cstheme="minorHAnsi"/>
          <w:color w:val="000000"/>
          <w:shd w:val="clear" w:color="auto" w:fill="FFFFFF"/>
          <w:lang w:val="el-GR"/>
        </w:rPr>
        <w:t xml:space="preserve">στις υποχρεώσεις που είχαν οι στρατιώτες-αγρότες των θεματικών στρατών απέναντι στο κράτος. </w:t>
      </w:r>
    </w:p>
    <w:p w:rsidR="00C163D6" w:rsidRPr="00270FF7" w:rsidRDefault="00C163D6" w:rsidP="00C163D6">
      <w:pPr>
        <w:pStyle w:val="paragraph"/>
        <w:spacing w:before="0" w:beforeAutospacing="0" w:after="0" w:afterAutospacing="0" w:line="360" w:lineRule="auto"/>
        <w:jc w:val="both"/>
        <w:textAlignment w:val="baseline"/>
        <w:rPr>
          <w:rFonts w:asciiTheme="minorHAnsi" w:hAnsiTheme="minorHAnsi" w:cstheme="minorHAnsi"/>
          <w:lang w:val="el-GR"/>
        </w:rPr>
      </w:pPr>
    </w:p>
    <w:p w:rsidR="00FE330D" w:rsidRPr="00270FF7" w:rsidRDefault="00FE330D" w:rsidP="002E6DCE">
      <w:pPr>
        <w:spacing w:line="360" w:lineRule="auto"/>
        <w:rPr>
          <w:rFonts w:cstheme="minorHAnsi"/>
          <w:lang w:val="el-GR"/>
        </w:rPr>
      </w:pPr>
    </w:p>
    <w:sectPr w:rsidR="00FE330D" w:rsidRPr="00270FF7" w:rsidSect="00B95FAD">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3D63"/>
    <w:multiLevelType w:val="hybridMultilevel"/>
    <w:tmpl w:val="71740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2594F"/>
    <w:multiLevelType w:val="hybridMultilevel"/>
    <w:tmpl w:val="C906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F59B4"/>
    <w:multiLevelType w:val="hybridMultilevel"/>
    <w:tmpl w:val="53BA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FD2A20"/>
    <w:multiLevelType w:val="hybridMultilevel"/>
    <w:tmpl w:val="A73AD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4A16E6"/>
    <w:multiLevelType w:val="hybridMultilevel"/>
    <w:tmpl w:val="45D2F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046B6F"/>
    <w:multiLevelType w:val="hybridMultilevel"/>
    <w:tmpl w:val="828EE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68433B"/>
    <w:multiLevelType w:val="hybridMultilevel"/>
    <w:tmpl w:val="F582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DCE"/>
    <w:rsid w:val="0008651D"/>
    <w:rsid w:val="000E0F19"/>
    <w:rsid w:val="000F6799"/>
    <w:rsid w:val="00132222"/>
    <w:rsid w:val="00270FF7"/>
    <w:rsid w:val="002A3E27"/>
    <w:rsid w:val="002E6DCE"/>
    <w:rsid w:val="00301CFD"/>
    <w:rsid w:val="003619CA"/>
    <w:rsid w:val="0037341F"/>
    <w:rsid w:val="003C6FEE"/>
    <w:rsid w:val="004010CD"/>
    <w:rsid w:val="004D491D"/>
    <w:rsid w:val="005377B3"/>
    <w:rsid w:val="005A2678"/>
    <w:rsid w:val="0062575F"/>
    <w:rsid w:val="0066787E"/>
    <w:rsid w:val="006C1D82"/>
    <w:rsid w:val="006C5C11"/>
    <w:rsid w:val="006E4EC7"/>
    <w:rsid w:val="00824300"/>
    <w:rsid w:val="00836306"/>
    <w:rsid w:val="00850588"/>
    <w:rsid w:val="008D18E1"/>
    <w:rsid w:val="009C7A39"/>
    <w:rsid w:val="009F2A94"/>
    <w:rsid w:val="00B95FAD"/>
    <w:rsid w:val="00BC4095"/>
    <w:rsid w:val="00BE1088"/>
    <w:rsid w:val="00C163D6"/>
    <w:rsid w:val="00C333D1"/>
    <w:rsid w:val="00C91F92"/>
    <w:rsid w:val="00CF45A3"/>
    <w:rsid w:val="00D455BF"/>
    <w:rsid w:val="00D46E6E"/>
    <w:rsid w:val="00D822B1"/>
    <w:rsid w:val="00DC2B2F"/>
    <w:rsid w:val="00DC4721"/>
    <w:rsid w:val="00E5582F"/>
    <w:rsid w:val="00EF0003"/>
    <w:rsid w:val="00FD79F3"/>
    <w:rsid w:val="00FE330D"/>
    <w:rsid w:val="00FF0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30D8"/>
  <w15:chartTrackingRefBased/>
  <w15:docId w15:val="{79359F52-D79F-417C-8765-C81ABC56E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2E6D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2E6DCE"/>
  </w:style>
  <w:style w:type="character" w:customStyle="1" w:styleId="eop">
    <w:name w:val="eop"/>
    <w:basedOn w:val="a0"/>
    <w:rsid w:val="002E6DCE"/>
  </w:style>
  <w:style w:type="character" w:customStyle="1" w:styleId="spellingerror">
    <w:name w:val="spellingerror"/>
    <w:basedOn w:val="a0"/>
    <w:rsid w:val="000E0F19"/>
  </w:style>
  <w:style w:type="character" w:styleId="a3">
    <w:name w:val="Strong"/>
    <w:basedOn w:val="a0"/>
    <w:uiPriority w:val="22"/>
    <w:qFormat/>
    <w:rsid w:val="000F6799"/>
    <w:rPr>
      <w:b/>
      <w:bCs/>
    </w:rPr>
  </w:style>
  <w:style w:type="paragraph" w:styleId="Web">
    <w:name w:val="Normal (Web)"/>
    <w:basedOn w:val="a"/>
    <w:uiPriority w:val="99"/>
    <w:unhideWhenUsed/>
    <w:rsid w:val="000F679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73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215246">
      <w:bodyDiv w:val="1"/>
      <w:marLeft w:val="0"/>
      <w:marRight w:val="0"/>
      <w:marTop w:val="0"/>
      <w:marBottom w:val="0"/>
      <w:divBdr>
        <w:top w:val="none" w:sz="0" w:space="0" w:color="auto"/>
        <w:left w:val="none" w:sz="0" w:space="0" w:color="auto"/>
        <w:bottom w:val="none" w:sz="0" w:space="0" w:color="auto"/>
        <w:right w:val="none" w:sz="0" w:space="0" w:color="auto"/>
      </w:divBdr>
      <w:divsChild>
        <w:div w:id="1373840822">
          <w:marLeft w:val="0"/>
          <w:marRight w:val="0"/>
          <w:marTop w:val="0"/>
          <w:marBottom w:val="0"/>
          <w:divBdr>
            <w:top w:val="none" w:sz="0" w:space="0" w:color="auto"/>
            <w:left w:val="none" w:sz="0" w:space="0" w:color="auto"/>
            <w:bottom w:val="none" w:sz="0" w:space="0" w:color="auto"/>
            <w:right w:val="none" w:sz="0" w:space="0" w:color="auto"/>
          </w:divBdr>
        </w:div>
        <w:div w:id="1232739212">
          <w:marLeft w:val="0"/>
          <w:marRight w:val="0"/>
          <w:marTop w:val="0"/>
          <w:marBottom w:val="0"/>
          <w:divBdr>
            <w:top w:val="none" w:sz="0" w:space="0" w:color="auto"/>
            <w:left w:val="none" w:sz="0" w:space="0" w:color="auto"/>
            <w:bottom w:val="none" w:sz="0" w:space="0" w:color="auto"/>
            <w:right w:val="none" w:sz="0" w:space="0" w:color="auto"/>
          </w:divBdr>
        </w:div>
        <w:div w:id="1226380006">
          <w:marLeft w:val="0"/>
          <w:marRight w:val="0"/>
          <w:marTop w:val="0"/>
          <w:marBottom w:val="0"/>
          <w:divBdr>
            <w:top w:val="none" w:sz="0" w:space="0" w:color="auto"/>
            <w:left w:val="none" w:sz="0" w:space="0" w:color="auto"/>
            <w:bottom w:val="none" w:sz="0" w:space="0" w:color="auto"/>
            <w:right w:val="none" w:sz="0" w:space="0" w:color="auto"/>
          </w:divBdr>
        </w:div>
        <w:div w:id="316153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2577</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Kerasia</dc:creator>
  <cp:keywords/>
  <dc:description/>
  <cp:lastModifiedBy>Kerasia</cp:lastModifiedBy>
  <cp:revision>2</cp:revision>
  <dcterms:created xsi:type="dcterms:W3CDTF">2023-02-17T20:01:00Z</dcterms:created>
  <dcterms:modified xsi:type="dcterms:W3CDTF">2023-02-17T20:01:00Z</dcterms:modified>
</cp:coreProperties>
</file>