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3D5" w:rsidRPr="0046163B" w:rsidRDefault="002343D5" w:rsidP="00C64C42">
      <w:pPr>
        <w:spacing w:after="0" w:line="240" w:lineRule="auto"/>
        <w:ind w:left="720"/>
        <w:jc w:val="both"/>
        <w:rPr>
          <w:rFonts w:eastAsia="Times New Roman" w:cstheme="minorHAnsi"/>
          <w:b/>
          <w:color w:val="000000"/>
          <w:sz w:val="24"/>
          <w:szCs w:val="24"/>
          <w:lang w:eastAsia="el-GR"/>
        </w:rPr>
      </w:pPr>
      <w:r w:rsidRPr="0046163B">
        <w:rPr>
          <w:rFonts w:eastAsia="Times New Roman" w:cstheme="minorHAnsi"/>
          <w:b/>
          <w:color w:val="000000"/>
          <w:sz w:val="24"/>
          <w:szCs w:val="24"/>
          <w:lang w:eastAsia="el-GR"/>
        </w:rPr>
        <w:t>ΘΕΜΑ 4</w:t>
      </w:r>
      <w:r w:rsidRPr="0046163B">
        <w:rPr>
          <w:rFonts w:eastAsia="Times New Roman" w:cstheme="minorHAnsi"/>
          <w:b/>
          <w:color w:val="000000"/>
          <w:sz w:val="24"/>
          <w:szCs w:val="24"/>
          <w:vertAlign w:val="superscript"/>
          <w:lang w:eastAsia="el-GR"/>
        </w:rPr>
        <w:t>ο</w:t>
      </w:r>
      <w:r w:rsidRPr="0046163B">
        <w:rPr>
          <w:rFonts w:eastAsia="Times New Roman" w:cstheme="minorHAnsi"/>
          <w:b/>
          <w:color w:val="000000"/>
          <w:sz w:val="24"/>
          <w:szCs w:val="24"/>
          <w:lang w:eastAsia="el-GR"/>
        </w:rPr>
        <w:t xml:space="preserve"> </w:t>
      </w:r>
    </w:p>
    <w:p w:rsidR="002343D5" w:rsidRPr="0046163B" w:rsidRDefault="002343D5" w:rsidP="00C64C42">
      <w:pPr>
        <w:spacing w:after="0" w:line="360" w:lineRule="auto"/>
        <w:ind w:left="720"/>
        <w:jc w:val="both"/>
        <w:rPr>
          <w:rFonts w:eastAsia="Times New Roman" w:cstheme="minorHAnsi"/>
          <w:b/>
          <w:color w:val="000000"/>
          <w:sz w:val="24"/>
          <w:szCs w:val="24"/>
          <w:lang w:eastAsia="el-GR"/>
        </w:rPr>
      </w:pPr>
    </w:p>
    <w:p w:rsidR="007A2B59" w:rsidRPr="0046163B" w:rsidRDefault="007A2B59" w:rsidP="00C64C42">
      <w:pPr>
        <w:spacing w:after="0" w:line="360" w:lineRule="auto"/>
        <w:ind w:left="720"/>
        <w:jc w:val="both"/>
        <w:rPr>
          <w:rFonts w:eastAsia="Times New Roman" w:cstheme="minorHAnsi"/>
          <w:sz w:val="24"/>
          <w:szCs w:val="24"/>
          <w:lang w:eastAsia="el-GR"/>
        </w:rPr>
      </w:pPr>
      <w:r w:rsidRPr="0046163B">
        <w:rPr>
          <w:rFonts w:eastAsia="Times New Roman" w:cstheme="minorHAnsi"/>
          <w:b/>
          <w:color w:val="000000"/>
          <w:sz w:val="24"/>
          <w:szCs w:val="24"/>
          <w:lang w:eastAsia="el-GR"/>
        </w:rPr>
        <w:t>4.1</w:t>
      </w:r>
      <w:r w:rsidRPr="0046163B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  <w:r w:rsidR="008172EB" w:rsidRPr="0046163B">
        <w:rPr>
          <w:rFonts w:eastAsia="Times New Roman" w:cstheme="minorHAnsi"/>
          <w:color w:val="000000"/>
          <w:sz w:val="24"/>
          <w:szCs w:val="24"/>
          <w:lang w:eastAsia="el-GR"/>
        </w:rPr>
        <w:t>Αναφέρεται τουλάχιστον τρία είδη θηλιών στα υφαδοπλεκτά.</w:t>
      </w:r>
    </w:p>
    <w:p w:rsidR="007A2B59" w:rsidRPr="0046163B" w:rsidRDefault="00C64C42" w:rsidP="00C64C42">
      <w:pPr>
        <w:tabs>
          <w:tab w:val="right" w:pos="8306"/>
        </w:tabs>
        <w:spacing w:after="0" w:line="360" w:lineRule="auto"/>
        <w:ind w:left="5760" w:firstLine="720"/>
        <w:jc w:val="both"/>
        <w:rPr>
          <w:rFonts w:eastAsia="Times New Roman" w:cstheme="minorHAnsi"/>
          <w:b/>
          <w:sz w:val="24"/>
          <w:szCs w:val="24"/>
          <w:lang w:eastAsia="el-GR"/>
        </w:rPr>
      </w:pPr>
      <w:r>
        <w:rPr>
          <w:rFonts w:eastAsia="Times New Roman" w:cstheme="minorHAnsi"/>
          <w:b/>
          <w:color w:val="000000"/>
          <w:sz w:val="24"/>
          <w:szCs w:val="24"/>
          <w:lang w:eastAsia="el-GR"/>
        </w:rPr>
        <w:tab/>
        <w:t>Μονάδες 10</w:t>
      </w:r>
      <w:r w:rsidR="007A2B59" w:rsidRPr="0046163B">
        <w:rPr>
          <w:rFonts w:eastAsia="Times New Roman" w:cstheme="minorHAnsi"/>
          <w:b/>
          <w:color w:val="000000"/>
          <w:sz w:val="24"/>
          <w:szCs w:val="24"/>
          <w:lang w:eastAsia="el-GR"/>
        </w:rPr>
        <w:tab/>
      </w:r>
    </w:p>
    <w:p w:rsidR="007A2B59" w:rsidRPr="0046163B" w:rsidRDefault="007A2B59" w:rsidP="00C64C42">
      <w:pPr>
        <w:spacing w:after="0" w:line="360" w:lineRule="auto"/>
        <w:jc w:val="both"/>
        <w:rPr>
          <w:rFonts w:eastAsia="Times New Roman" w:cstheme="minorHAnsi"/>
          <w:b/>
          <w:sz w:val="24"/>
          <w:szCs w:val="24"/>
          <w:lang w:eastAsia="el-GR"/>
        </w:rPr>
      </w:pPr>
    </w:p>
    <w:p w:rsidR="007A2B59" w:rsidRPr="0046163B" w:rsidRDefault="007A2B59" w:rsidP="00C64C42">
      <w:pPr>
        <w:spacing w:after="0" w:line="360" w:lineRule="auto"/>
        <w:ind w:left="732"/>
        <w:jc w:val="both"/>
        <w:rPr>
          <w:rFonts w:eastAsia="Times New Roman" w:cstheme="minorHAnsi"/>
          <w:sz w:val="24"/>
          <w:szCs w:val="24"/>
          <w:lang w:eastAsia="el-GR"/>
        </w:rPr>
      </w:pPr>
      <w:r w:rsidRPr="0046163B">
        <w:rPr>
          <w:rFonts w:eastAsia="Times New Roman" w:cstheme="minorHAnsi"/>
          <w:b/>
          <w:color w:val="000000"/>
          <w:sz w:val="24"/>
          <w:szCs w:val="24"/>
          <w:lang w:eastAsia="el-GR"/>
        </w:rPr>
        <w:t>4.2</w:t>
      </w:r>
      <w:r w:rsidR="008172EB" w:rsidRPr="0046163B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Τι είναι </w:t>
      </w:r>
      <w:r w:rsidR="002C5FAC" w:rsidRPr="0046163B">
        <w:rPr>
          <w:rFonts w:eastAsia="Times New Roman" w:cstheme="minorHAnsi"/>
          <w:color w:val="000000"/>
          <w:sz w:val="24"/>
          <w:szCs w:val="24"/>
          <w:lang w:eastAsia="el-GR"/>
        </w:rPr>
        <w:t>και που οφείλεται το ρολάρισμα των άκρων στα μονόπλακα υφαδοπλεκτά. Το ρολάρισμα παρατηρείται και στα δίπλακα πλεκτά; Με ποιο τρόπο εξαλείφεται η ιδιότητα αυτή;</w:t>
      </w:r>
    </w:p>
    <w:p w:rsidR="00BA4528" w:rsidRPr="0046163B" w:rsidRDefault="00BA4528" w:rsidP="00C64C42">
      <w:pPr>
        <w:spacing w:after="0" w:line="240" w:lineRule="auto"/>
        <w:ind w:left="5760"/>
        <w:jc w:val="both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46163B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          </w:t>
      </w:r>
    </w:p>
    <w:p w:rsidR="007A2B59" w:rsidRPr="00C64C42" w:rsidRDefault="00BA4528" w:rsidP="00C64C42">
      <w:pPr>
        <w:spacing w:after="0" w:line="240" w:lineRule="auto"/>
        <w:ind w:left="5760"/>
        <w:jc w:val="both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46163B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      </w:t>
      </w:r>
      <w:r w:rsidR="00C64C42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="00C64C42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46163B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 </w:t>
      </w:r>
      <w:r w:rsidR="00C64C42">
        <w:rPr>
          <w:rFonts w:eastAsia="Times New Roman" w:cstheme="minorHAnsi"/>
          <w:b/>
          <w:color w:val="000000"/>
          <w:sz w:val="24"/>
          <w:szCs w:val="24"/>
          <w:lang w:eastAsia="el-GR"/>
        </w:rPr>
        <w:t>Μονάδες 15</w:t>
      </w:r>
    </w:p>
    <w:p w:rsidR="0046163B" w:rsidRPr="0046163B" w:rsidRDefault="0046163B" w:rsidP="00C64C42">
      <w:pPr>
        <w:jc w:val="both"/>
        <w:rPr>
          <w:rFonts w:cstheme="minorHAnsi"/>
          <w:b/>
        </w:rPr>
      </w:pPr>
    </w:p>
    <w:p w:rsidR="007A2B59" w:rsidRPr="0046163B" w:rsidRDefault="007A2B59" w:rsidP="00C64C42">
      <w:pPr>
        <w:jc w:val="both"/>
        <w:rPr>
          <w:rFonts w:cstheme="minorHAnsi"/>
        </w:rPr>
      </w:pPr>
    </w:p>
    <w:p w:rsidR="007A2B59" w:rsidRPr="0046163B" w:rsidRDefault="007A2B59" w:rsidP="00C64C42">
      <w:pPr>
        <w:jc w:val="both"/>
        <w:rPr>
          <w:rFonts w:cstheme="minorHAnsi"/>
        </w:rPr>
      </w:pPr>
    </w:p>
    <w:p w:rsidR="007A2B59" w:rsidRPr="0046163B" w:rsidRDefault="007A2B59" w:rsidP="00C64C42">
      <w:pPr>
        <w:jc w:val="both"/>
        <w:rPr>
          <w:rFonts w:cstheme="minorHAnsi"/>
        </w:rPr>
      </w:pPr>
    </w:p>
    <w:p w:rsidR="007A2B59" w:rsidRPr="0046163B" w:rsidRDefault="007A2B59" w:rsidP="00C64C42">
      <w:pPr>
        <w:jc w:val="both"/>
        <w:rPr>
          <w:rFonts w:cstheme="minorHAnsi"/>
        </w:rPr>
      </w:pPr>
    </w:p>
    <w:p w:rsidR="007A2B59" w:rsidRPr="0046163B" w:rsidRDefault="007A2B59" w:rsidP="00C64C42">
      <w:pPr>
        <w:jc w:val="both"/>
        <w:rPr>
          <w:rFonts w:cstheme="minorHAnsi"/>
        </w:rPr>
      </w:pPr>
    </w:p>
    <w:p w:rsidR="007A2B59" w:rsidRPr="0046163B" w:rsidRDefault="007A2B59" w:rsidP="00C64C42">
      <w:pPr>
        <w:jc w:val="both"/>
        <w:rPr>
          <w:rFonts w:cstheme="minorHAnsi"/>
        </w:rPr>
      </w:pPr>
    </w:p>
    <w:p w:rsidR="007A2B59" w:rsidRPr="0046163B" w:rsidRDefault="007A2B59" w:rsidP="00C64C42">
      <w:pPr>
        <w:jc w:val="both"/>
        <w:rPr>
          <w:rFonts w:cstheme="minorHAnsi"/>
        </w:rPr>
      </w:pPr>
    </w:p>
    <w:p w:rsidR="007A2B59" w:rsidRPr="0046163B" w:rsidRDefault="007A2B59" w:rsidP="00C64C42">
      <w:pPr>
        <w:jc w:val="both"/>
        <w:rPr>
          <w:rFonts w:cstheme="minorHAnsi"/>
        </w:rPr>
      </w:pPr>
    </w:p>
    <w:p w:rsidR="007A2B59" w:rsidRPr="0046163B" w:rsidRDefault="007A2B59" w:rsidP="00C64C42">
      <w:pPr>
        <w:jc w:val="both"/>
        <w:rPr>
          <w:rFonts w:cstheme="minorHAnsi"/>
        </w:rPr>
      </w:pPr>
    </w:p>
    <w:p w:rsidR="007A2B59" w:rsidRPr="0046163B" w:rsidRDefault="007A2B59" w:rsidP="00C64C42">
      <w:pPr>
        <w:jc w:val="both"/>
        <w:rPr>
          <w:rFonts w:cstheme="minorHAnsi"/>
        </w:rPr>
      </w:pPr>
    </w:p>
    <w:p w:rsidR="007A2B59" w:rsidRPr="0046163B" w:rsidRDefault="007A2B59" w:rsidP="00C64C42">
      <w:pPr>
        <w:jc w:val="both"/>
        <w:rPr>
          <w:rFonts w:cstheme="minorHAnsi"/>
        </w:rPr>
      </w:pPr>
    </w:p>
    <w:p w:rsidR="007A2B59" w:rsidRPr="0046163B" w:rsidRDefault="007A2B59" w:rsidP="00C64C42">
      <w:pPr>
        <w:jc w:val="both"/>
        <w:rPr>
          <w:rFonts w:cstheme="minorHAnsi"/>
        </w:rPr>
      </w:pPr>
    </w:p>
    <w:p w:rsidR="007A2B59" w:rsidRPr="0046163B" w:rsidRDefault="007A2B59" w:rsidP="00C64C42">
      <w:pPr>
        <w:jc w:val="both"/>
        <w:rPr>
          <w:rFonts w:cstheme="minorHAnsi"/>
        </w:rPr>
      </w:pPr>
    </w:p>
    <w:p w:rsidR="007A2B59" w:rsidRPr="0046163B" w:rsidRDefault="007A2B59" w:rsidP="00C64C42">
      <w:pPr>
        <w:jc w:val="both"/>
        <w:rPr>
          <w:rFonts w:cstheme="minorHAnsi"/>
        </w:rPr>
      </w:pPr>
    </w:p>
    <w:p w:rsidR="007A2B59" w:rsidRPr="0046163B" w:rsidRDefault="007A2B59" w:rsidP="00C64C42">
      <w:pPr>
        <w:jc w:val="both"/>
        <w:rPr>
          <w:rFonts w:cstheme="minorHAnsi"/>
        </w:rPr>
      </w:pPr>
    </w:p>
    <w:p w:rsidR="002C5FAC" w:rsidRPr="0046163B" w:rsidRDefault="002C5FAC" w:rsidP="00C64C42">
      <w:pPr>
        <w:jc w:val="both"/>
        <w:rPr>
          <w:rFonts w:cstheme="minorHAnsi"/>
          <w:b/>
          <w:sz w:val="24"/>
          <w:szCs w:val="24"/>
        </w:rPr>
      </w:pPr>
      <w:bookmarkStart w:id="0" w:name="_GoBack"/>
      <w:bookmarkEnd w:id="0"/>
    </w:p>
    <w:sectPr w:rsidR="002C5FAC" w:rsidRPr="0046163B" w:rsidSect="00C64C42">
      <w:headerReference w:type="default" r:id="rId7"/>
      <w:pgSz w:w="11906" w:h="16838"/>
      <w:pgMar w:top="1440" w:right="1418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53C4" w:rsidRDefault="003453C4" w:rsidP="002343D5">
      <w:pPr>
        <w:spacing w:after="0" w:line="240" w:lineRule="auto"/>
      </w:pPr>
      <w:r>
        <w:separator/>
      </w:r>
    </w:p>
  </w:endnote>
  <w:endnote w:type="continuationSeparator" w:id="0">
    <w:p w:rsidR="003453C4" w:rsidRDefault="003453C4" w:rsidP="00234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53C4" w:rsidRDefault="003453C4" w:rsidP="002343D5">
      <w:pPr>
        <w:spacing w:after="0" w:line="240" w:lineRule="auto"/>
      </w:pPr>
      <w:r>
        <w:separator/>
      </w:r>
    </w:p>
  </w:footnote>
  <w:footnote w:type="continuationSeparator" w:id="0">
    <w:p w:rsidR="003453C4" w:rsidRDefault="003453C4" w:rsidP="002343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163B" w:rsidRDefault="0046163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5C2B3E"/>
    <w:multiLevelType w:val="hybridMultilevel"/>
    <w:tmpl w:val="580C5FA6"/>
    <w:lvl w:ilvl="0" w:tplc="D338C8E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2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B59"/>
    <w:rsid w:val="000340AB"/>
    <w:rsid w:val="0004337C"/>
    <w:rsid w:val="002343D5"/>
    <w:rsid w:val="002B2907"/>
    <w:rsid w:val="002C5563"/>
    <w:rsid w:val="002C5FAC"/>
    <w:rsid w:val="003453C4"/>
    <w:rsid w:val="003D7C44"/>
    <w:rsid w:val="004315C6"/>
    <w:rsid w:val="00440F75"/>
    <w:rsid w:val="0046163B"/>
    <w:rsid w:val="004D0D58"/>
    <w:rsid w:val="006A5689"/>
    <w:rsid w:val="007A2B59"/>
    <w:rsid w:val="007D1642"/>
    <w:rsid w:val="008172EB"/>
    <w:rsid w:val="009A365E"/>
    <w:rsid w:val="00A65BF9"/>
    <w:rsid w:val="00BA4528"/>
    <w:rsid w:val="00BA4704"/>
    <w:rsid w:val="00C202C6"/>
    <w:rsid w:val="00C64C42"/>
    <w:rsid w:val="00CE36A7"/>
    <w:rsid w:val="00D753A8"/>
    <w:rsid w:val="00DE1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E29077-7227-47AF-B48B-0D7E7237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7A2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3">
    <w:name w:val="header"/>
    <w:basedOn w:val="a"/>
    <w:link w:val="Char"/>
    <w:uiPriority w:val="99"/>
    <w:unhideWhenUsed/>
    <w:rsid w:val="002343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2343D5"/>
  </w:style>
  <w:style w:type="paragraph" w:styleId="a4">
    <w:name w:val="footer"/>
    <w:basedOn w:val="a"/>
    <w:link w:val="Char0"/>
    <w:uiPriority w:val="99"/>
    <w:unhideWhenUsed/>
    <w:rsid w:val="002343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2343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3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electra korfiati</dc:creator>
  <cp:lastModifiedBy>ΚΑΤΕΡΙΝΑ</cp:lastModifiedBy>
  <cp:revision>3</cp:revision>
  <dcterms:created xsi:type="dcterms:W3CDTF">2023-02-15T10:10:00Z</dcterms:created>
  <dcterms:modified xsi:type="dcterms:W3CDTF">2023-02-15T10:19:00Z</dcterms:modified>
</cp:coreProperties>
</file>