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37EDCC" w14:textId="04E39E7B" w:rsidR="00373D09" w:rsidRDefault="00373D09" w:rsidP="00373D09">
      <w:pPr>
        <w:rPr>
          <w:rFonts w:eastAsia="Arial Unicode MS" w:cs="Arial Unicode MS"/>
          <w:b/>
          <w:bCs/>
          <w:lang w:val="el-GR"/>
        </w:rPr>
      </w:pPr>
      <w:r w:rsidRPr="00373D09">
        <w:rPr>
          <w:rFonts w:eastAsia="Arial Unicode MS" w:cs="Arial Unicode MS"/>
          <w:b/>
          <w:bCs/>
        </w:rPr>
        <w:t xml:space="preserve">ΘΕΜΑ </w:t>
      </w:r>
      <w:r w:rsidR="00D77F0F" w:rsidRPr="00D77F0F">
        <w:rPr>
          <w:rFonts w:eastAsia="Arial Unicode MS" w:cs="Arial Unicode MS"/>
          <w:b/>
          <w:bCs/>
          <w:lang w:val="el-GR"/>
        </w:rPr>
        <w:t>2</w:t>
      </w:r>
    </w:p>
    <w:p w14:paraId="2B438803" w14:textId="3CC8245F" w:rsidR="005C27B6" w:rsidRPr="00D77F0F" w:rsidRDefault="005C27B6" w:rsidP="00373D09">
      <w:pPr>
        <w:rPr>
          <w:b/>
          <w:bCs/>
          <w:lang w:val="el-GR"/>
        </w:rPr>
      </w:pPr>
      <w:r>
        <w:rPr>
          <w:rFonts w:eastAsia="Arial Unicode MS" w:cs="Arial Unicode MS"/>
          <w:b/>
          <w:bCs/>
          <w:lang w:val="el-GR"/>
        </w:rPr>
        <w:t>ΕΝΔΕΙΚΤΙΚΕΣ ΑΠΑΝΤΗΣΕΙΣ</w:t>
      </w:r>
    </w:p>
    <w:p w14:paraId="777C1FFD" w14:textId="16E1AAAE" w:rsidR="00554C27" w:rsidRPr="00554C27" w:rsidRDefault="00D77F0F" w:rsidP="00FB27B0">
      <w:pPr>
        <w:rPr>
          <w:rFonts w:eastAsia="Arial Unicode MS" w:cs="Arial Unicode MS"/>
          <w:lang w:val="el-GR"/>
        </w:rPr>
      </w:pPr>
      <w:r w:rsidRPr="00D77F0F">
        <w:rPr>
          <w:rFonts w:eastAsia="Arial Unicode MS" w:cs="Arial Unicode MS"/>
          <w:b/>
          <w:bCs/>
          <w:lang w:val="el-GR"/>
        </w:rPr>
        <w:t>2</w:t>
      </w:r>
      <w:r w:rsidR="00373D09" w:rsidRPr="00373D09">
        <w:rPr>
          <w:rFonts w:eastAsia="Arial Unicode MS" w:cs="Arial Unicode MS"/>
          <w:b/>
          <w:bCs/>
          <w:lang w:val="el-GR"/>
        </w:rPr>
        <w:t>.1</w:t>
      </w:r>
      <w:r w:rsidR="00373D09">
        <w:rPr>
          <w:rFonts w:eastAsia="Arial Unicode MS" w:cs="Arial Unicode MS"/>
          <w:lang w:val="el-GR"/>
        </w:rPr>
        <w:tab/>
      </w:r>
      <w:r w:rsidR="00554C27">
        <w:rPr>
          <w:rFonts w:eastAsia="Arial Unicode MS" w:cs="Arial Unicode MS"/>
          <w:lang w:val="el-GR"/>
        </w:rPr>
        <w:t>α=1,50</w:t>
      </w:r>
      <w:r w:rsidR="00554C27" w:rsidRPr="00554C27">
        <w:rPr>
          <w:rFonts w:eastAsia="Arial Unicode MS" w:cs="Arial Unicode MS"/>
          <w:lang w:val="el-GR"/>
        </w:rPr>
        <w:t xml:space="preserve"> </w:t>
      </w:r>
      <w:r w:rsidR="00554C27">
        <w:rPr>
          <w:rFonts w:eastAsia="Arial Unicode MS" w:cs="Arial Unicode MS"/>
          <w:lang w:val="en-US"/>
        </w:rPr>
        <w:t>m</w:t>
      </w:r>
      <w:r w:rsidR="00554C27" w:rsidRPr="00554C27">
        <w:rPr>
          <w:rFonts w:eastAsia="Arial Unicode MS" w:cs="Arial Unicode MS"/>
          <w:lang w:val="el-GR"/>
        </w:rPr>
        <w:t xml:space="preserve">, </w:t>
      </w:r>
      <w:r w:rsidR="00554C27">
        <w:rPr>
          <w:rFonts w:eastAsia="Arial Unicode MS" w:cs="Arial Unicode MS"/>
          <w:lang w:val="el-GR"/>
        </w:rPr>
        <w:t>β=1,0</w:t>
      </w:r>
      <w:r w:rsidR="00554C27" w:rsidRPr="00554C27">
        <w:rPr>
          <w:rFonts w:eastAsia="Arial Unicode MS" w:cs="Arial Unicode MS"/>
          <w:lang w:val="el-GR"/>
        </w:rPr>
        <w:t xml:space="preserve"> </w:t>
      </w:r>
      <w:r w:rsidR="00554C27">
        <w:rPr>
          <w:rFonts w:eastAsia="Arial Unicode MS" w:cs="Arial Unicode MS"/>
          <w:lang w:val="en-US"/>
        </w:rPr>
        <w:t>m</w:t>
      </w:r>
      <w:r w:rsidR="00554C27" w:rsidRPr="00554C27">
        <w:rPr>
          <w:rFonts w:eastAsia="Arial Unicode MS" w:cs="Arial Unicode MS"/>
          <w:lang w:val="el-GR"/>
        </w:rPr>
        <w:t xml:space="preserve">, </w:t>
      </w:r>
      <w:r w:rsidR="00554C27">
        <w:rPr>
          <w:rFonts w:eastAsia="Arial Unicode MS" w:cs="Arial Unicode MS"/>
          <w:lang w:val="el-GR"/>
        </w:rPr>
        <w:t>γ=</w:t>
      </w:r>
      <w:r w:rsidR="00554C27" w:rsidRPr="00554C27">
        <w:rPr>
          <w:rFonts w:eastAsia="Arial Unicode MS" w:cs="Arial Unicode MS"/>
          <w:lang w:val="el-GR"/>
        </w:rPr>
        <w:t xml:space="preserve">0,40 </w:t>
      </w:r>
      <w:r w:rsidR="00554C27">
        <w:rPr>
          <w:rFonts w:eastAsia="Arial Unicode MS" w:cs="Arial Unicode MS"/>
          <w:lang w:val="en-US"/>
        </w:rPr>
        <w:t>m</w:t>
      </w:r>
      <w:r w:rsidR="00554C27" w:rsidRPr="00554C27">
        <w:rPr>
          <w:rFonts w:eastAsia="Arial Unicode MS" w:cs="Arial Unicode MS"/>
          <w:lang w:val="el-GR"/>
        </w:rPr>
        <w:t xml:space="preserve">, </w:t>
      </w:r>
      <w:r w:rsidR="00554C27">
        <w:rPr>
          <w:rFonts w:eastAsia="Arial Unicode MS" w:cs="Arial Unicode MS"/>
          <w:lang w:val="el-GR"/>
        </w:rPr>
        <w:t>δ=0,80</w:t>
      </w:r>
      <w:r w:rsidR="00554C27" w:rsidRPr="00554C27">
        <w:rPr>
          <w:rFonts w:eastAsia="Arial Unicode MS" w:cs="Arial Unicode MS"/>
          <w:lang w:val="el-GR"/>
        </w:rPr>
        <w:t xml:space="preserve"> </w:t>
      </w:r>
      <w:r w:rsidR="00554C27">
        <w:rPr>
          <w:rFonts w:eastAsia="Arial Unicode MS" w:cs="Arial Unicode MS"/>
          <w:lang w:val="en-US"/>
        </w:rPr>
        <w:t>m</w:t>
      </w:r>
      <w:r w:rsidR="00554C27" w:rsidRPr="00554C27">
        <w:rPr>
          <w:rFonts w:eastAsia="Arial Unicode MS" w:cs="Arial Unicode MS"/>
          <w:lang w:val="el-GR"/>
        </w:rPr>
        <w:t>,</w:t>
      </w:r>
      <w:r w:rsidR="00554C27" w:rsidRPr="005C27B6">
        <w:rPr>
          <w:rFonts w:eastAsia="Arial Unicode MS" w:cs="Arial Unicode MS"/>
          <w:lang w:val="el-GR"/>
        </w:rPr>
        <w:t xml:space="preserve"> </w:t>
      </w:r>
      <w:r w:rsidR="00554C27">
        <w:rPr>
          <w:rFonts w:eastAsia="Arial Unicode MS" w:cs="Arial Unicode MS"/>
          <w:lang w:val="el-GR"/>
        </w:rPr>
        <w:t>ε=</w:t>
      </w:r>
      <w:r w:rsidR="00554C27" w:rsidRPr="00554C27">
        <w:rPr>
          <w:rFonts w:eastAsia="Arial Unicode MS" w:cs="Arial Unicode MS"/>
          <w:lang w:val="el-GR"/>
        </w:rPr>
        <w:t>0,30</w:t>
      </w:r>
      <w:r w:rsidR="00554C27" w:rsidRPr="005C27B6">
        <w:rPr>
          <w:rFonts w:eastAsia="Arial Unicode MS" w:cs="Arial Unicode MS"/>
          <w:lang w:val="el-GR"/>
        </w:rPr>
        <w:t xml:space="preserve"> </w:t>
      </w:r>
      <w:r w:rsidR="00554C27">
        <w:rPr>
          <w:rFonts w:eastAsia="Arial Unicode MS" w:cs="Arial Unicode MS"/>
          <w:lang w:val="en-US"/>
        </w:rPr>
        <w:t>m</w:t>
      </w:r>
    </w:p>
    <w:p w14:paraId="32047233" w14:textId="77777777" w:rsidR="00087E68" w:rsidRPr="0040077C" w:rsidRDefault="00087E68" w:rsidP="00373D09">
      <w:pPr>
        <w:rPr>
          <w:rFonts w:eastAsia="Arial Unicode MS" w:cs="Arial Unicode MS"/>
          <w:lang w:val="el-GR"/>
        </w:rPr>
      </w:pPr>
    </w:p>
    <w:p w14:paraId="2959A4D7" w14:textId="4A3981DF" w:rsidR="00FB0B39" w:rsidRDefault="00D77F0F" w:rsidP="00FB0B39">
      <w:pPr>
        <w:rPr>
          <w:rFonts w:eastAsia="Arial Unicode MS" w:cs="Arial Unicode MS"/>
          <w:lang w:val="el-GR"/>
        </w:rPr>
      </w:pPr>
      <w:r w:rsidRPr="00D77F0F">
        <w:rPr>
          <w:rFonts w:eastAsia="Arial Unicode MS" w:cs="Arial Unicode MS"/>
          <w:b/>
          <w:bCs/>
          <w:lang w:val="el-GR"/>
        </w:rPr>
        <w:t>2</w:t>
      </w:r>
      <w:r w:rsidR="00373D09" w:rsidRPr="00373D09">
        <w:rPr>
          <w:rFonts w:eastAsia="Arial Unicode MS" w:cs="Arial Unicode MS"/>
          <w:b/>
          <w:bCs/>
          <w:lang w:val="el-GR"/>
        </w:rPr>
        <w:t>.2</w:t>
      </w:r>
      <w:r w:rsidR="00373D09">
        <w:rPr>
          <w:rFonts w:eastAsia="Arial Unicode MS" w:cs="Arial Unicode MS"/>
          <w:lang w:val="el-GR"/>
        </w:rPr>
        <w:tab/>
      </w:r>
      <w:r w:rsidR="00B56C1A">
        <w:rPr>
          <w:rFonts w:eastAsia="Arial Unicode MS" w:cs="Arial Unicode MS"/>
          <w:lang w:val="el-GR"/>
        </w:rPr>
        <w:t xml:space="preserve"> </w:t>
      </w:r>
      <w:r w:rsidR="00FB0B39">
        <w:rPr>
          <w:rFonts w:eastAsia="Arial Unicode MS" w:cs="Arial Unicode MS"/>
          <w:lang w:val="el-GR"/>
        </w:rPr>
        <w:t xml:space="preserve">Στον συμβολισμό των πλακών στα σχέδια ξυλοτύπου θα πρέπει να σημειώνονται τρία στοιχεία: α) το όνομα της πλάκας π.χ. Π1, β) οι κατευθύνσεις στις οποίες η συγκεκριμένη πλάκα στηρίζεται πάνω σε δοκούς και γ) το πάχος της πλάκας π.χ. </w:t>
      </w:r>
      <w:r w:rsidR="00FB0B39">
        <w:rPr>
          <w:rFonts w:eastAsia="Arial Unicode MS" w:cs="Arial Unicode MS"/>
          <w:lang w:val="en-US"/>
        </w:rPr>
        <w:t>h</w:t>
      </w:r>
      <w:r w:rsidR="00FB0B39" w:rsidRPr="00DB79C3">
        <w:rPr>
          <w:rFonts w:eastAsia="Arial Unicode MS" w:cs="Arial Unicode MS"/>
          <w:lang w:val="el-GR"/>
        </w:rPr>
        <w:t>=17</w:t>
      </w:r>
      <w:r w:rsidR="00FB0B39">
        <w:rPr>
          <w:rFonts w:eastAsia="Arial Unicode MS" w:cs="Arial Unicode MS"/>
          <w:lang w:val="en-US"/>
        </w:rPr>
        <w:t>cm</w:t>
      </w:r>
      <w:r w:rsidR="00FB0B39">
        <w:rPr>
          <w:rFonts w:eastAsia="Arial Unicode MS" w:cs="Arial Unicode MS"/>
          <w:lang w:val="el-GR"/>
        </w:rPr>
        <w:t xml:space="preserve">. </w:t>
      </w:r>
    </w:p>
    <w:p w14:paraId="6F15A306" w14:textId="77777777" w:rsidR="00FB0B39" w:rsidRDefault="00FB0B39" w:rsidP="00FB0B39">
      <w:pPr>
        <w:rPr>
          <w:rFonts w:eastAsia="Arial Unicode MS" w:cs="Arial Unicode MS"/>
          <w:lang w:val="el-GR"/>
        </w:rPr>
      </w:pPr>
      <w:r>
        <w:rPr>
          <w:rFonts w:eastAsia="Arial Unicode MS" w:cs="Arial Unicode MS"/>
          <w:lang w:val="el-GR"/>
        </w:rPr>
        <w:t xml:space="preserve"> (σελ. 24 σχολικού </w:t>
      </w:r>
      <w:proofErr w:type="spellStart"/>
      <w:r>
        <w:rPr>
          <w:rFonts w:eastAsia="Arial Unicode MS" w:cs="Arial Unicode MS"/>
          <w:lang w:val="el-GR"/>
        </w:rPr>
        <w:t>βιβλιου</w:t>
      </w:r>
      <w:proofErr w:type="spellEnd"/>
      <w:r>
        <w:rPr>
          <w:rFonts w:eastAsia="Arial Unicode MS" w:cs="Arial Unicode MS"/>
          <w:lang w:val="el-GR"/>
        </w:rPr>
        <w:t>)</w:t>
      </w:r>
    </w:p>
    <w:p w14:paraId="1AC9931D" w14:textId="2C1C02A2" w:rsidR="00B56C1A" w:rsidRDefault="00B56C1A" w:rsidP="00FB27B0"/>
    <w:p w14:paraId="51E81000" w14:textId="77777777" w:rsidR="00B56C1A" w:rsidRDefault="00B56C1A" w:rsidP="00C63F49">
      <w:pPr>
        <w:rPr>
          <w:rFonts w:eastAsia="Arial Unicode MS" w:cs="Arial Unicode MS"/>
          <w:lang w:val="el-GR"/>
        </w:rPr>
      </w:pPr>
    </w:p>
    <w:p w14:paraId="5BF05401" w14:textId="0145BCCB" w:rsidR="004F0F2C" w:rsidRDefault="004F0F2C" w:rsidP="00D6091A">
      <w:pPr>
        <w:rPr>
          <w:rFonts w:eastAsia="Arial Unicode MS" w:cs="Arial Unicode MS"/>
          <w:lang w:val="el-GR"/>
        </w:rPr>
      </w:pPr>
    </w:p>
    <w:p w14:paraId="16DA68AB" w14:textId="53EE202B" w:rsidR="00301751" w:rsidRDefault="00301751" w:rsidP="00D6091A">
      <w:pPr>
        <w:rPr>
          <w:rFonts w:eastAsia="Arial Unicode MS" w:cs="Arial Unicode MS"/>
          <w:lang w:val="el-GR"/>
        </w:rPr>
      </w:pPr>
    </w:p>
    <w:p w14:paraId="7154E65D" w14:textId="7E593529" w:rsidR="00301751" w:rsidRDefault="00301751" w:rsidP="00301751">
      <w:pPr>
        <w:jc w:val="center"/>
        <w:rPr>
          <w:rFonts w:eastAsia="Arial Unicode MS" w:cs="Arial Unicode MS"/>
          <w:lang w:val="el-GR"/>
        </w:rPr>
      </w:pPr>
    </w:p>
    <w:p w14:paraId="160DCE24" w14:textId="651E0666" w:rsidR="00294A3D" w:rsidRPr="00AA1B1F" w:rsidRDefault="00AA1B1F" w:rsidP="00635F0D">
      <w:pPr>
        <w:rPr>
          <w:lang w:val="el-GR"/>
        </w:rPr>
      </w:pPr>
      <w:r>
        <w:rPr>
          <w:lang w:val="el-GR"/>
        </w:rPr>
        <w:t xml:space="preserve"> </w:t>
      </w:r>
    </w:p>
    <w:sectPr w:rsidR="00294A3D" w:rsidRPr="00AA1B1F" w:rsidSect="00373D09"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A1"/>
    <w:family w:val="swiss"/>
    <w:pitch w:val="variable"/>
    <w:sig w:usb0="E0002AFF" w:usb1="C000ACFF" w:usb2="00000009" w:usb3="00000000" w:csb0="000001FF" w:csb1="00000000"/>
  </w:font>
  <w:font w:name="Times New Roman (Body CS)">
    <w:altName w:val="Times New Roman"/>
    <w:panose1 w:val="02020603050405020304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34924F5"/>
    <w:multiLevelType w:val="hybridMultilevel"/>
    <w:tmpl w:val="EC3656DE"/>
    <w:lvl w:ilvl="0" w:tplc="080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1" w15:restartNumberingAfterBreak="0">
    <w:nsid w:val="57791467"/>
    <w:multiLevelType w:val="hybridMultilevel"/>
    <w:tmpl w:val="2B06EE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D09"/>
    <w:rsid w:val="00031BF2"/>
    <w:rsid w:val="00034744"/>
    <w:rsid w:val="00087E68"/>
    <w:rsid w:val="00096514"/>
    <w:rsid w:val="00096F85"/>
    <w:rsid w:val="000C717E"/>
    <w:rsid w:val="00115464"/>
    <w:rsid w:val="00130267"/>
    <w:rsid w:val="00164C9B"/>
    <w:rsid w:val="001960FC"/>
    <w:rsid w:val="001A4489"/>
    <w:rsid w:val="001B752C"/>
    <w:rsid w:val="001E08A0"/>
    <w:rsid w:val="00220634"/>
    <w:rsid w:val="00241096"/>
    <w:rsid w:val="00243AF8"/>
    <w:rsid w:val="00294A3D"/>
    <w:rsid w:val="002979CD"/>
    <w:rsid w:val="002A1669"/>
    <w:rsid w:val="002C0985"/>
    <w:rsid w:val="002C102F"/>
    <w:rsid w:val="003008FC"/>
    <w:rsid w:val="00301751"/>
    <w:rsid w:val="00317B4F"/>
    <w:rsid w:val="0037294B"/>
    <w:rsid w:val="0037310F"/>
    <w:rsid w:val="00373D09"/>
    <w:rsid w:val="003F0175"/>
    <w:rsid w:val="0040077C"/>
    <w:rsid w:val="004875DC"/>
    <w:rsid w:val="004910CE"/>
    <w:rsid w:val="004A07AF"/>
    <w:rsid w:val="004F0F2C"/>
    <w:rsid w:val="00532655"/>
    <w:rsid w:val="00554C27"/>
    <w:rsid w:val="005C27B6"/>
    <w:rsid w:val="005C31F4"/>
    <w:rsid w:val="00635F0D"/>
    <w:rsid w:val="00675CA2"/>
    <w:rsid w:val="006827F2"/>
    <w:rsid w:val="006B2BF9"/>
    <w:rsid w:val="006F1E97"/>
    <w:rsid w:val="00701E8F"/>
    <w:rsid w:val="00706FA1"/>
    <w:rsid w:val="00803695"/>
    <w:rsid w:val="00846564"/>
    <w:rsid w:val="00854A8F"/>
    <w:rsid w:val="008F0AED"/>
    <w:rsid w:val="00900B23"/>
    <w:rsid w:val="00905880"/>
    <w:rsid w:val="00910F56"/>
    <w:rsid w:val="00920507"/>
    <w:rsid w:val="0092485B"/>
    <w:rsid w:val="00A91C7C"/>
    <w:rsid w:val="00AA1B1F"/>
    <w:rsid w:val="00AC5CC3"/>
    <w:rsid w:val="00B27FE3"/>
    <w:rsid w:val="00B56C1A"/>
    <w:rsid w:val="00B95374"/>
    <w:rsid w:val="00BF0D79"/>
    <w:rsid w:val="00C63F49"/>
    <w:rsid w:val="00C925C3"/>
    <w:rsid w:val="00CA71BF"/>
    <w:rsid w:val="00CB6986"/>
    <w:rsid w:val="00D26FD6"/>
    <w:rsid w:val="00D27D18"/>
    <w:rsid w:val="00D56C4A"/>
    <w:rsid w:val="00D6091A"/>
    <w:rsid w:val="00D611A8"/>
    <w:rsid w:val="00D77F0F"/>
    <w:rsid w:val="00DB32E6"/>
    <w:rsid w:val="00DC260A"/>
    <w:rsid w:val="00DE30ED"/>
    <w:rsid w:val="00E648AD"/>
    <w:rsid w:val="00EE1DA9"/>
    <w:rsid w:val="00F02EDC"/>
    <w:rsid w:val="00F319A6"/>
    <w:rsid w:val="00FB0B39"/>
    <w:rsid w:val="00FB27B0"/>
    <w:rsid w:val="00FE1E96"/>
    <w:rsid w:val="00FF4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24E60A"/>
  <w15:chartTrackingRefBased/>
  <w15:docId w15:val="{5CE1FE10-658E-A64A-8B5D-1BCDF6457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3D09"/>
    <w:pPr>
      <w:spacing w:line="360" w:lineRule="auto"/>
      <w:contextualSpacing/>
      <w:jc w:val="both"/>
    </w:pPr>
    <w:rPr>
      <w:rFonts w:cs="Times New Roman (Body CS)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11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56C1A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ΣΗ</dc:creator>
  <cp:keywords/>
  <dc:description/>
  <cp:lastModifiedBy>ΣΤΡΕΠΕΛΙΑΣ ΗΛΙΑΣ</cp:lastModifiedBy>
  <cp:revision>64</cp:revision>
  <dcterms:created xsi:type="dcterms:W3CDTF">2023-01-10T14:45:00Z</dcterms:created>
  <dcterms:modified xsi:type="dcterms:W3CDTF">2023-02-10T20:03:00Z</dcterms:modified>
  <cp:category/>
</cp:coreProperties>
</file>