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04AB37AF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2979CD">
        <w:rPr>
          <w:rFonts w:eastAsia="Arial Unicode MS" w:cs="Arial Unicode MS"/>
          <w:b/>
          <w:bCs/>
          <w:lang w:val="el-GR"/>
        </w:rPr>
        <w:t>2</w:t>
      </w:r>
    </w:p>
    <w:p w14:paraId="3783E3C8" w14:textId="54DED380" w:rsidR="008B51D0" w:rsidRPr="00373D09" w:rsidRDefault="008B51D0" w:rsidP="00373D09">
      <w:pPr>
        <w:rPr>
          <w:b/>
          <w:bCs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36C798A2" w14:textId="0CBDA8F7" w:rsidR="003166F4" w:rsidRDefault="002979CD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3166F4">
        <w:rPr>
          <w:rFonts w:eastAsia="Arial Unicode MS" w:cs="Arial Unicode MS"/>
          <w:lang w:val="el-GR"/>
        </w:rPr>
        <w:t>Οι πλάκες παραλαμβάνουν τα φορτία των δαπέδων κάθε ορόφου. Τα φορτία αυτά είναι μόνιμα π.χ. επικαλύψεις δαπέδ</w:t>
      </w:r>
      <w:r w:rsidR="00233305">
        <w:rPr>
          <w:rFonts w:eastAsia="Arial Unicode MS" w:cs="Arial Unicode MS"/>
          <w:lang w:val="el-GR"/>
        </w:rPr>
        <w:t>ω</w:t>
      </w:r>
      <w:r w:rsidR="003166F4">
        <w:rPr>
          <w:rFonts w:eastAsia="Arial Unicode MS" w:cs="Arial Unicode MS"/>
          <w:lang w:val="el-GR"/>
        </w:rPr>
        <w:t>ν από μάρμαρο και  κινητά (ή ωφέλιμα) π.χ. το φορτίο των ανθρώπων.</w:t>
      </w:r>
    </w:p>
    <w:p w14:paraId="074D297A" w14:textId="2C497C6D" w:rsidR="003166F4" w:rsidRDefault="003166F4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Οι δοκοί παραλαμβάνουν τα φορτία που τους μεταφέρουν οι πλάκες και τα φορτία των τοίχ</w:t>
      </w:r>
      <w:r w:rsidR="00233305">
        <w:rPr>
          <w:rFonts w:eastAsia="Arial Unicode MS" w:cs="Arial Unicode MS"/>
          <w:lang w:val="el-GR"/>
        </w:rPr>
        <w:t>ων</w:t>
      </w:r>
      <w:r>
        <w:rPr>
          <w:rFonts w:eastAsia="Arial Unicode MS" w:cs="Arial Unicode MS"/>
          <w:lang w:val="el-GR"/>
        </w:rPr>
        <w:t xml:space="preserve"> που πατάνε πάνω τους.</w:t>
      </w:r>
    </w:p>
    <w:p w14:paraId="1A372E8D" w14:textId="52D98F7A" w:rsidR="00233305" w:rsidRDefault="00233305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Τα υποστυλώματα παραλαμβάνουν τα φορτία των δοκών και τα </w:t>
      </w:r>
      <w:r w:rsidR="00AC03D7">
        <w:rPr>
          <w:rFonts w:eastAsia="Arial Unicode MS" w:cs="Arial Unicode MS"/>
          <w:lang w:val="el-GR"/>
        </w:rPr>
        <w:t>μεταφέρουν</w:t>
      </w:r>
      <w:r>
        <w:rPr>
          <w:rFonts w:eastAsia="Arial Unicode MS" w:cs="Arial Unicode MS"/>
          <w:lang w:val="el-GR"/>
        </w:rPr>
        <w:t xml:space="preserve"> στα θεμέλια.</w:t>
      </w:r>
    </w:p>
    <w:p w14:paraId="7DED1A45" w14:textId="49CE5BD9" w:rsidR="00233305" w:rsidRDefault="00233305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Τα πέδιλα (θεμέλια) παραλαμβάνουν τα φορτία των υποστυλωμάτων και τα μεταφέρουν στο έδαφος.</w:t>
      </w:r>
    </w:p>
    <w:p w14:paraId="0CA672EB" w14:textId="640C57F6" w:rsidR="00233305" w:rsidRDefault="00233305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Οι συνδετήριες δοκοί, κρατούν τα πέδιλα στις θέσεις τους, κυρίως, σε κάθε </w:t>
      </w:r>
      <w:r w:rsidR="00AC03D7">
        <w:rPr>
          <w:rFonts w:eastAsia="Arial Unicode MS" w:cs="Arial Unicode MS"/>
          <w:lang w:val="el-GR"/>
        </w:rPr>
        <w:t>περίπτωση</w:t>
      </w:r>
      <w:r>
        <w:rPr>
          <w:rFonts w:eastAsia="Arial Unicode MS" w:cs="Arial Unicode MS"/>
          <w:lang w:val="el-GR"/>
        </w:rPr>
        <w:t xml:space="preserve"> που η καταπόνηση τους είναι ιδιαίτερη, όπως π.χ. όταν αυτή προκαλείται από σεισμό.</w:t>
      </w:r>
    </w:p>
    <w:p w14:paraId="56236911" w14:textId="2F09CA17" w:rsidR="00CB6986" w:rsidRDefault="00115464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 (σελ. 22</w:t>
      </w:r>
      <w:r w:rsidR="00233305">
        <w:rPr>
          <w:rFonts w:eastAsia="Arial Unicode MS" w:cs="Arial Unicode MS"/>
          <w:lang w:val="el-GR"/>
        </w:rPr>
        <w:t xml:space="preserve"> σχολικού βιβλίου</w:t>
      </w:r>
      <w:r>
        <w:rPr>
          <w:rFonts w:eastAsia="Arial Unicode MS" w:cs="Arial Unicode MS"/>
          <w:lang w:val="el-GR"/>
        </w:rPr>
        <w:t>)</w:t>
      </w: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2EEAD0C8" w14:textId="7495BB2C" w:rsidR="00452304" w:rsidRPr="00452304" w:rsidRDefault="002979CD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452304">
        <w:rPr>
          <w:rFonts w:eastAsia="Arial Unicode MS" w:cs="Arial Unicode MS"/>
          <w:lang w:val="el-GR"/>
        </w:rPr>
        <w:t>Στον συμβολισμό ενός πέδιλου πρέπει να παριστάνονται τέσσερα στοιχεία: α) το όνομα του πέδιλου π.χ. Θ1, β) οι διαστάσεις του πέδιλου σε κάτοψη π.χ. 120/120, δηλαδή οριζόντια διάσταση του πέδιλου 120</w:t>
      </w:r>
      <w:r w:rsidR="00452304">
        <w:rPr>
          <w:rFonts w:eastAsia="Arial Unicode MS" w:cs="Arial Unicode MS"/>
          <w:lang w:val="en-US"/>
        </w:rPr>
        <w:t>cm</w:t>
      </w:r>
      <w:r w:rsidR="00452304" w:rsidRPr="00452304">
        <w:rPr>
          <w:rFonts w:eastAsia="Arial Unicode MS" w:cs="Arial Unicode MS"/>
          <w:lang w:val="el-GR"/>
        </w:rPr>
        <w:t xml:space="preserve"> </w:t>
      </w:r>
      <w:r w:rsidR="00452304">
        <w:rPr>
          <w:rFonts w:eastAsia="Arial Unicode MS" w:cs="Arial Unicode MS"/>
          <w:lang w:val="el-GR"/>
        </w:rPr>
        <w:t xml:space="preserve">και κατακόρυφη διάσταση του πέδιλου 120 </w:t>
      </w:r>
      <w:r w:rsidR="00452304">
        <w:rPr>
          <w:rFonts w:eastAsia="Arial Unicode MS" w:cs="Arial Unicode MS"/>
          <w:lang w:val="en-US"/>
        </w:rPr>
        <w:t>cm</w:t>
      </w:r>
      <w:r w:rsidR="00452304" w:rsidRPr="00452304">
        <w:rPr>
          <w:rFonts w:eastAsia="Arial Unicode MS" w:cs="Arial Unicode MS"/>
          <w:lang w:val="el-GR"/>
        </w:rPr>
        <w:t xml:space="preserve">, </w:t>
      </w:r>
      <w:r w:rsidR="00452304">
        <w:rPr>
          <w:rFonts w:eastAsia="Arial Unicode MS" w:cs="Arial Unicode MS"/>
          <w:lang w:val="el-GR"/>
        </w:rPr>
        <w:t>γ) τα ύψη του πέδιλου, π.χ. Η=80/30, δηλαδή το συνολικό ύψος πέδιλου 80</w:t>
      </w:r>
      <w:r w:rsidR="00452304">
        <w:rPr>
          <w:rFonts w:eastAsia="Arial Unicode MS" w:cs="Arial Unicode MS"/>
          <w:lang w:val="en-US"/>
        </w:rPr>
        <w:t>cm</w:t>
      </w:r>
      <w:r w:rsidR="00452304" w:rsidRPr="00452304">
        <w:rPr>
          <w:rFonts w:eastAsia="Arial Unicode MS" w:cs="Arial Unicode MS"/>
          <w:lang w:val="el-GR"/>
        </w:rPr>
        <w:t xml:space="preserve"> </w:t>
      </w:r>
      <w:r w:rsidR="00452304">
        <w:rPr>
          <w:rFonts w:eastAsia="Arial Unicode MS" w:cs="Arial Unicode MS"/>
          <w:lang w:val="el-GR"/>
        </w:rPr>
        <w:t xml:space="preserve">και το ύψος της βάσης </w:t>
      </w:r>
      <w:r w:rsidR="00452304" w:rsidRPr="00452304">
        <w:rPr>
          <w:rFonts w:eastAsia="Arial Unicode MS" w:cs="Arial Unicode MS"/>
          <w:lang w:val="el-GR"/>
        </w:rPr>
        <w:t>30</w:t>
      </w:r>
      <w:r w:rsidR="00452304">
        <w:rPr>
          <w:rFonts w:eastAsia="Arial Unicode MS" w:cs="Arial Unicode MS"/>
          <w:lang w:val="en-US"/>
        </w:rPr>
        <w:t>cm</w:t>
      </w:r>
      <w:r w:rsidR="00452304">
        <w:rPr>
          <w:rFonts w:eastAsia="Arial Unicode MS" w:cs="Arial Unicode MS"/>
          <w:lang w:val="el-GR"/>
        </w:rPr>
        <w:t xml:space="preserve"> και δ) το όνομα του υποστυλώματος με τη διατομή του π.χ. Κ1 35/35.</w:t>
      </w:r>
    </w:p>
    <w:p w14:paraId="160DCE24" w14:textId="0159B134" w:rsidR="00294A3D" w:rsidRPr="00452304" w:rsidRDefault="00532655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(σελ. 2</w:t>
      </w:r>
      <w:r w:rsidR="0037294B">
        <w:rPr>
          <w:rFonts w:eastAsia="Arial Unicode MS" w:cs="Arial Unicode MS"/>
          <w:lang w:val="el-GR"/>
        </w:rPr>
        <w:t>6</w:t>
      </w:r>
      <w:r w:rsidR="00651262">
        <w:rPr>
          <w:rFonts w:eastAsia="Arial Unicode MS" w:cs="Arial Unicode MS"/>
          <w:lang w:val="el-GR"/>
        </w:rPr>
        <w:t xml:space="preserve"> σχολικού βιβλίου</w:t>
      </w:r>
      <w:r>
        <w:rPr>
          <w:rFonts w:eastAsia="Arial Unicode MS" w:cs="Arial Unicode MS"/>
          <w:lang w:val="el-GR"/>
        </w:rPr>
        <w:t>)</w:t>
      </w:r>
      <w:r w:rsidR="001E08A0">
        <w:rPr>
          <w:rFonts w:eastAsia="Arial Unicode MS" w:cs="Arial Unicode MS"/>
          <w:lang w:val="el-GR"/>
        </w:rPr>
        <w:t xml:space="preserve"> </w:t>
      </w:r>
    </w:p>
    <w:sectPr w:rsidR="00294A3D" w:rsidRPr="00452304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87E68"/>
    <w:rsid w:val="00096514"/>
    <w:rsid w:val="000B0D0C"/>
    <w:rsid w:val="000C717E"/>
    <w:rsid w:val="00115464"/>
    <w:rsid w:val="00130267"/>
    <w:rsid w:val="00164C9B"/>
    <w:rsid w:val="001960FC"/>
    <w:rsid w:val="001A4489"/>
    <w:rsid w:val="001E08A0"/>
    <w:rsid w:val="00233305"/>
    <w:rsid w:val="00241096"/>
    <w:rsid w:val="00294A3D"/>
    <w:rsid w:val="002979CD"/>
    <w:rsid w:val="002C102F"/>
    <w:rsid w:val="003166F4"/>
    <w:rsid w:val="00317B4F"/>
    <w:rsid w:val="0037294B"/>
    <w:rsid w:val="00373D09"/>
    <w:rsid w:val="003F0175"/>
    <w:rsid w:val="0040077C"/>
    <w:rsid w:val="00452304"/>
    <w:rsid w:val="004875DC"/>
    <w:rsid w:val="004910CE"/>
    <w:rsid w:val="004C420D"/>
    <w:rsid w:val="00532655"/>
    <w:rsid w:val="005C31F4"/>
    <w:rsid w:val="00651262"/>
    <w:rsid w:val="00675CA2"/>
    <w:rsid w:val="006827F2"/>
    <w:rsid w:val="00706FA1"/>
    <w:rsid w:val="00846564"/>
    <w:rsid w:val="00854A8F"/>
    <w:rsid w:val="008B51D0"/>
    <w:rsid w:val="008F0AED"/>
    <w:rsid w:val="00900B23"/>
    <w:rsid w:val="00905880"/>
    <w:rsid w:val="00A91C7C"/>
    <w:rsid w:val="00AC03D7"/>
    <w:rsid w:val="00B27FE3"/>
    <w:rsid w:val="00B95374"/>
    <w:rsid w:val="00BF0D79"/>
    <w:rsid w:val="00C925C3"/>
    <w:rsid w:val="00CB6986"/>
    <w:rsid w:val="00D27D18"/>
    <w:rsid w:val="00D56C4A"/>
    <w:rsid w:val="00D611A8"/>
    <w:rsid w:val="00DB79C3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41</cp:revision>
  <dcterms:created xsi:type="dcterms:W3CDTF">2023-01-10T14:45:00Z</dcterms:created>
  <dcterms:modified xsi:type="dcterms:W3CDTF">2023-02-09T18:55:00Z</dcterms:modified>
  <cp:category/>
</cp:coreProperties>
</file>