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96F" w:rsidRPr="00B702C0" w:rsidRDefault="00E534FE" w:rsidP="00E534FE">
      <w:pPr>
        <w:pStyle w:val="a3"/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26622892"/>
      <w:r w:rsidRPr="00B702C0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:rsidR="004E696F" w:rsidRPr="00B702C0" w:rsidRDefault="004E696F" w:rsidP="00E534FE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B702C0">
        <w:rPr>
          <w:rFonts w:ascii="Calibri" w:hAnsi="Calibri" w:cs="Calibri"/>
          <w:b/>
          <w:bCs/>
          <w:sz w:val="24"/>
          <w:szCs w:val="24"/>
        </w:rPr>
        <w:t>1.α.</w:t>
      </w:r>
    </w:p>
    <w:p w:rsidR="004E696F" w:rsidRPr="00B702C0" w:rsidRDefault="006B3642" w:rsidP="00E534FE">
      <w:pPr>
        <w:spacing w:after="0" w:line="360" w:lineRule="auto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</w:rPr>
        <w:t xml:space="preserve">1Σ, </w:t>
      </w:r>
      <w:r w:rsidR="00291696" w:rsidRPr="00B702C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</w:t>
      </w:r>
      <w:r w:rsidR="003F0264" w:rsidRPr="00B702C0">
        <w:rPr>
          <w:rFonts w:ascii="Calibri" w:hAnsi="Calibri" w:cs="Calibri"/>
          <w:sz w:val="24"/>
          <w:szCs w:val="24"/>
        </w:rPr>
        <w:t>Λ</w:t>
      </w:r>
      <w:r>
        <w:rPr>
          <w:rFonts w:ascii="Calibri" w:hAnsi="Calibri" w:cs="Calibri"/>
          <w:sz w:val="24"/>
          <w:szCs w:val="24"/>
        </w:rPr>
        <w:t>, 3Λ</w:t>
      </w:r>
      <w:r w:rsidR="00291696" w:rsidRPr="00B702C0">
        <w:rPr>
          <w:rFonts w:ascii="Calibri" w:hAnsi="Calibri" w:cs="Calibri"/>
          <w:sz w:val="24"/>
          <w:szCs w:val="24"/>
        </w:rPr>
        <w:t xml:space="preserve">, </w:t>
      </w:r>
      <w:r w:rsidR="004E696F" w:rsidRPr="00B702C0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>Λ</w:t>
      </w:r>
      <w:r w:rsidR="00291696" w:rsidRPr="00B702C0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5Σ</w:t>
      </w:r>
    </w:p>
    <w:p w:rsidR="00E534FE" w:rsidRPr="00B702C0" w:rsidRDefault="00E534FE" w:rsidP="00E534FE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:rsidR="004E696F" w:rsidRPr="00B702C0" w:rsidRDefault="00E534FE" w:rsidP="00E534FE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B702C0">
        <w:rPr>
          <w:rFonts w:ascii="Calibri" w:hAnsi="Calibri" w:cs="Calibri"/>
          <w:b/>
          <w:bCs/>
          <w:sz w:val="24"/>
          <w:szCs w:val="24"/>
        </w:rPr>
        <w:t>1.β.</w:t>
      </w:r>
    </w:p>
    <w:p w:rsidR="002E7EC9" w:rsidRPr="00B702C0" w:rsidRDefault="002E7EC9" w:rsidP="00E534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702C0">
        <w:rPr>
          <w:rFonts w:ascii="Calibri" w:hAnsi="Calibri" w:cs="Calibri"/>
          <w:i/>
          <w:iCs/>
          <w:sz w:val="24"/>
          <w:szCs w:val="24"/>
        </w:rPr>
        <w:t>Πελοποννησιακή Γερουσία</w:t>
      </w:r>
      <w:r w:rsidRPr="00D77F60">
        <w:rPr>
          <w:rFonts w:ascii="Calibri" w:hAnsi="Calibri" w:cs="Calibri"/>
          <w:iCs/>
          <w:sz w:val="24"/>
          <w:szCs w:val="24"/>
        </w:rPr>
        <w:t xml:space="preserve">: </w:t>
      </w:r>
      <w:r w:rsidRPr="00B702C0">
        <w:rPr>
          <w:rFonts w:ascii="Calibri" w:hAnsi="Calibri" w:cs="Calibri"/>
          <w:sz w:val="24"/>
          <w:szCs w:val="24"/>
        </w:rPr>
        <w:t>Κεφάλαιο Α΄: Η Ευρώπη και ο κόσμος τον 19ο αιώνα (1815-1871), 3. Η ελληνική Επανάσταση του 1821</w:t>
      </w:r>
      <w:r w:rsidR="00BA3D2E">
        <w:rPr>
          <w:rFonts w:ascii="Calibri" w:hAnsi="Calibri" w:cs="Calibri"/>
          <w:sz w:val="24"/>
          <w:szCs w:val="24"/>
        </w:rPr>
        <w:t xml:space="preserve"> – </w:t>
      </w:r>
      <w:r w:rsidRPr="00B702C0">
        <w:rPr>
          <w:rFonts w:ascii="Calibri" w:hAnsi="Calibri" w:cs="Calibri"/>
          <w:sz w:val="24"/>
          <w:szCs w:val="24"/>
        </w:rPr>
        <w:t>Ένα μήνυμα ελευθερίας για την Ευρώπη, «[…] Η πολιτική συγκρότηση των Ελλήνων. Στην Πελοπόννησο κυρίως, […] τοπικές γερουσίες, στην «Πελοποννησιακή Γερουσία», τον «Άρειο Πάγο» της Ανατολικής Στερεάς Ελλάδας και τη «Γερουσ</w:t>
      </w:r>
      <w:r w:rsidR="006B3642">
        <w:rPr>
          <w:rFonts w:ascii="Calibri" w:hAnsi="Calibri" w:cs="Calibri"/>
          <w:sz w:val="24"/>
          <w:szCs w:val="24"/>
        </w:rPr>
        <w:t>ία της Δυτικής Χέρσου Ελλάδος»</w:t>
      </w:r>
      <w:r w:rsidR="00BA3D2E">
        <w:rPr>
          <w:rFonts w:ascii="Calibri" w:hAnsi="Calibri" w:cs="Calibri"/>
          <w:sz w:val="24"/>
          <w:szCs w:val="24"/>
        </w:rPr>
        <w:t xml:space="preserve"> </w:t>
      </w:r>
      <w:bookmarkStart w:id="1" w:name="_GoBack"/>
      <w:bookmarkEnd w:id="1"/>
      <w:r w:rsidRPr="00B702C0">
        <w:rPr>
          <w:rFonts w:ascii="Calibri" w:hAnsi="Calibri" w:cs="Calibri"/>
          <w:sz w:val="24"/>
          <w:szCs w:val="24"/>
        </w:rPr>
        <w:t>[…]»</w:t>
      </w:r>
    </w:p>
    <w:p w:rsidR="00F82456" w:rsidRPr="00B702C0" w:rsidRDefault="006F309A" w:rsidP="00E534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702C0">
        <w:rPr>
          <w:rFonts w:ascii="Calibri" w:hAnsi="Calibri" w:cs="Calibri"/>
          <w:i/>
          <w:iCs/>
          <w:sz w:val="24"/>
          <w:szCs w:val="24"/>
        </w:rPr>
        <w:t>Ανατολικό Ζήτημα</w:t>
      </w:r>
      <w:r w:rsidR="004E696F" w:rsidRPr="00D77F60">
        <w:rPr>
          <w:rFonts w:ascii="Calibri" w:hAnsi="Calibri" w:cs="Calibri"/>
          <w:iCs/>
          <w:sz w:val="24"/>
          <w:szCs w:val="24"/>
        </w:rPr>
        <w:t xml:space="preserve">: </w:t>
      </w:r>
      <w:r w:rsidR="00173DC8" w:rsidRPr="00B702C0">
        <w:rPr>
          <w:rFonts w:ascii="Calibri" w:hAnsi="Calibri" w:cs="Calibri"/>
          <w:sz w:val="24"/>
          <w:szCs w:val="24"/>
        </w:rPr>
        <w:t>Κεφάλαιο Α΄: Η Ευρώπη και ο κόσμος τον 19</w:t>
      </w:r>
      <w:r w:rsidR="00173DC8" w:rsidRPr="00BA3D2E">
        <w:rPr>
          <w:rFonts w:ascii="Calibri" w:hAnsi="Calibri" w:cs="Calibri"/>
          <w:sz w:val="24"/>
          <w:szCs w:val="24"/>
        </w:rPr>
        <w:t>ο</w:t>
      </w:r>
      <w:r w:rsidR="00173DC8" w:rsidRPr="00B702C0">
        <w:rPr>
          <w:rFonts w:ascii="Calibri" w:hAnsi="Calibri" w:cs="Calibri"/>
          <w:sz w:val="24"/>
          <w:szCs w:val="24"/>
        </w:rPr>
        <w:t xml:space="preserve"> αιώνα (1815-1871)</w:t>
      </w:r>
      <w:r w:rsidR="00F82456" w:rsidRPr="00B702C0">
        <w:rPr>
          <w:rFonts w:ascii="Calibri" w:hAnsi="Calibri" w:cs="Calibri"/>
          <w:sz w:val="24"/>
          <w:szCs w:val="24"/>
        </w:rPr>
        <w:t xml:space="preserve">, </w:t>
      </w:r>
      <w:r w:rsidRPr="00B702C0">
        <w:rPr>
          <w:rFonts w:ascii="Calibri" w:hAnsi="Calibri" w:cs="Calibri"/>
          <w:sz w:val="24"/>
          <w:szCs w:val="24"/>
        </w:rPr>
        <w:t>5</w:t>
      </w:r>
      <w:r w:rsidR="00185704" w:rsidRPr="00B702C0">
        <w:rPr>
          <w:rFonts w:ascii="Calibri" w:hAnsi="Calibri" w:cs="Calibri"/>
          <w:sz w:val="24"/>
          <w:szCs w:val="24"/>
        </w:rPr>
        <w:t xml:space="preserve">. </w:t>
      </w:r>
      <w:r w:rsidRPr="00B702C0">
        <w:rPr>
          <w:rFonts w:ascii="Calibri" w:hAnsi="Calibri" w:cs="Calibri"/>
          <w:sz w:val="24"/>
          <w:szCs w:val="24"/>
        </w:rPr>
        <w:t xml:space="preserve">Το Ανατολικό Ζήτημα και ο Κριμαϊκός Πόλεμος, </w:t>
      </w:r>
      <w:r w:rsidR="00F82456" w:rsidRPr="00B702C0">
        <w:rPr>
          <w:rFonts w:ascii="Calibri" w:hAnsi="Calibri" w:cs="Calibri"/>
          <w:sz w:val="24"/>
          <w:szCs w:val="24"/>
        </w:rPr>
        <w:t>«[…]</w:t>
      </w:r>
      <w:r w:rsidRPr="00B702C0">
        <w:rPr>
          <w:rFonts w:ascii="Calibri" w:hAnsi="Calibri" w:cs="Calibri"/>
          <w:sz w:val="24"/>
          <w:szCs w:val="24"/>
        </w:rPr>
        <w:t xml:space="preserve"> Ανατολικό Ζήτημα ονομάζεται το διεθνές ζήτημα που προκλήθηκε από […] κα</w:t>
      </w:r>
      <w:r w:rsidR="006B3642">
        <w:rPr>
          <w:rFonts w:ascii="Calibri" w:hAnsi="Calibri" w:cs="Calibri"/>
          <w:sz w:val="24"/>
          <w:szCs w:val="24"/>
        </w:rPr>
        <w:t>ι ιδίως στη Χερσόνησο του Αίμου</w:t>
      </w:r>
      <w:r w:rsidR="00BA3D2E">
        <w:rPr>
          <w:rFonts w:ascii="Calibri" w:hAnsi="Calibri" w:cs="Calibri"/>
          <w:sz w:val="24"/>
          <w:szCs w:val="24"/>
        </w:rPr>
        <w:t xml:space="preserve"> </w:t>
      </w:r>
      <w:r w:rsidR="00F82456" w:rsidRPr="00B702C0">
        <w:rPr>
          <w:rFonts w:ascii="Calibri" w:hAnsi="Calibri" w:cs="Calibri"/>
          <w:sz w:val="24"/>
          <w:szCs w:val="24"/>
        </w:rPr>
        <w:t>[…]»</w:t>
      </w:r>
      <w:bookmarkEnd w:id="0"/>
    </w:p>
    <w:sectPr w:rsidR="00F82456" w:rsidRPr="00B702C0" w:rsidSect="005D5D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40E58"/>
    <w:multiLevelType w:val="hybridMultilevel"/>
    <w:tmpl w:val="47CCEA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96F"/>
    <w:rsid w:val="00047143"/>
    <w:rsid w:val="00073003"/>
    <w:rsid w:val="00080B1C"/>
    <w:rsid w:val="00173DC8"/>
    <w:rsid w:val="00185704"/>
    <w:rsid w:val="001C34B9"/>
    <w:rsid w:val="00281F9A"/>
    <w:rsid w:val="00291696"/>
    <w:rsid w:val="002E7EC9"/>
    <w:rsid w:val="003F0264"/>
    <w:rsid w:val="004E696F"/>
    <w:rsid w:val="00532B59"/>
    <w:rsid w:val="00546C7A"/>
    <w:rsid w:val="005D5D7A"/>
    <w:rsid w:val="006B3642"/>
    <w:rsid w:val="006F309A"/>
    <w:rsid w:val="007B2AEE"/>
    <w:rsid w:val="007C6006"/>
    <w:rsid w:val="007D5946"/>
    <w:rsid w:val="008432C1"/>
    <w:rsid w:val="00867254"/>
    <w:rsid w:val="0088755A"/>
    <w:rsid w:val="0094631F"/>
    <w:rsid w:val="00B702C0"/>
    <w:rsid w:val="00BA3D2E"/>
    <w:rsid w:val="00BC0289"/>
    <w:rsid w:val="00BE775C"/>
    <w:rsid w:val="00CD3FC1"/>
    <w:rsid w:val="00D71F95"/>
    <w:rsid w:val="00D77F60"/>
    <w:rsid w:val="00DD1A14"/>
    <w:rsid w:val="00E47AA5"/>
    <w:rsid w:val="00E534FE"/>
    <w:rsid w:val="00EF567C"/>
    <w:rsid w:val="00F82456"/>
    <w:rsid w:val="00FC3A3F"/>
    <w:rsid w:val="00FD13BE"/>
    <w:rsid w:val="034FA9EB"/>
    <w:rsid w:val="06764F39"/>
    <w:rsid w:val="08587981"/>
    <w:rsid w:val="08B3CDCE"/>
    <w:rsid w:val="0E467606"/>
    <w:rsid w:val="0E9D8867"/>
    <w:rsid w:val="17F1E959"/>
    <w:rsid w:val="1BE1FB0C"/>
    <w:rsid w:val="1D1965B5"/>
    <w:rsid w:val="210C2D48"/>
    <w:rsid w:val="26D96D6B"/>
    <w:rsid w:val="2A51E1B9"/>
    <w:rsid w:val="30AC1F11"/>
    <w:rsid w:val="388C5EA4"/>
    <w:rsid w:val="3B9C0FE8"/>
    <w:rsid w:val="501D3CAD"/>
    <w:rsid w:val="5049F5BA"/>
    <w:rsid w:val="5825DC2D"/>
    <w:rsid w:val="5914A289"/>
    <w:rsid w:val="5EBA3B2B"/>
    <w:rsid w:val="60149A4D"/>
    <w:rsid w:val="662BEAEA"/>
    <w:rsid w:val="6968984D"/>
    <w:rsid w:val="6DCC6BE8"/>
    <w:rsid w:val="718D030F"/>
    <w:rsid w:val="7D3A8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C4C13"/>
  <w15:docId w15:val="{88887DAE-8833-4EE3-AEC4-5A2CE770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96F"/>
    <w:pPr>
      <w:spacing w:after="0" w:line="240" w:lineRule="auto"/>
    </w:pPr>
  </w:style>
  <w:style w:type="paragraph" w:customStyle="1" w:styleId="Default">
    <w:name w:val="Default"/>
    <w:rsid w:val="004E69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53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1CB9B1-617D-41D2-A561-FCAB30E26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713CC-E395-4852-AA37-F3D288F9E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796AF-77C7-43BF-B4A5-B2C2F3FDFE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569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Τίγκα Ευαγγελία</cp:lastModifiedBy>
  <cp:revision>16</cp:revision>
  <dcterms:created xsi:type="dcterms:W3CDTF">2023-01-18T20:42:00Z</dcterms:created>
  <dcterms:modified xsi:type="dcterms:W3CDTF">2023-03-15T08:48:00Z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