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7DD73E8F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4587EB29" w14:textId="4835E0FB" w:rsidR="00904371" w:rsidRPr="00373D09" w:rsidRDefault="00904371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627E24A0" w14:textId="2C522510" w:rsidR="00373D09" w:rsidRDefault="00F742B6" w:rsidP="00F742B6"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B30291" w:rsidRPr="00B30291">
        <w:rPr>
          <w:rFonts w:eastAsia="Arial Unicode MS" w:cs="Arial Unicode MS"/>
          <w:b/>
          <w:bCs/>
          <w:lang w:val="el-GR"/>
        </w:rPr>
        <w:t xml:space="preserve">α) </w:t>
      </w:r>
      <w:r w:rsidR="00997309">
        <w:rPr>
          <w:rFonts w:eastAsia="Arial Unicode MS" w:cs="Arial Unicode MS"/>
          <w:lang w:val="el-GR"/>
        </w:rPr>
        <w:t>Δάπεδο ονομάζεται η τελικά επικάλυψη των οριζόντιων κατασκευών (πατωμάτων) στον εξωτερικό και στον εσωτερικό χώρο των κτηρίων. Το πάτωμα είναι φέρον στοιχείο του οποίου η επάνω επιφάνεια δεν είναι ομαλή και εμφανίσιμη ώστε να χρησιμοποιηθεί. Ανάλογα με τη λειτουργία του χώρου επιστρώνεται με το κατάλληλο δάπεδο.</w:t>
      </w:r>
      <w:r w:rsidR="000E2882">
        <w:rPr>
          <w:rFonts w:eastAsia="Arial Unicode MS" w:cs="Arial Unicode MS"/>
          <w:lang w:val="el-GR"/>
        </w:rPr>
        <w:t xml:space="preserve"> (σελ. 91 σχολικού βιβλίου)</w:t>
      </w:r>
    </w:p>
    <w:p w14:paraId="3C83F2CD" w14:textId="5EA467E2" w:rsidR="00B30291" w:rsidRDefault="00B30291" w:rsidP="00F742B6">
      <w:pPr>
        <w:rPr>
          <w:lang w:val="el-GR"/>
        </w:rPr>
      </w:pPr>
      <w:r>
        <w:tab/>
      </w:r>
      <w:r w:rsidRPr="00B30291">
        <w:rPr>
          <w:b/>
          <w:bCs/>
          <w:lang w:val="el-GR"/>
        </w:rPr>
        <w:t>β)</w:t>
      </w:r>
      <w:r>
        <w:rPr>
          <w:lang w:val="el-GR"/>
        </w:rPr>
        <w:t xml:space="preserve"> </w:t>
      </w:r>
      <w:r w:rsidR="00997309">
        <w:rPr>
          <w:lang w:val="el-GR"/>
        </w:rPr>
        <w:t>Για την επιλογή του δαπέδου πρέπει να ληφθούν υπόψη τα εξής στοιχεία: αντοχή, πρόσφυση-συνεργασία με τη φέρουσα κατασκευή, κόστος κατασκευής-συντήρηση-καθαρισμός, ασφάλεια-ολισθηρότητα, εμφάνιση τελικής επιφάνειας, μονωτικές ικανότητες και ένταξη μηχανολογικών εγκαταστάσεων.</w:t>
      </w:r>
      <w:r w:rsidR="000E2882">
        <w:rPr>
          <w:lang w:val="el-GR"/>
        </w:rPr>
        <w:t xml:space="preserve"> (σελ. 92 σχολικού βιβλίου)</w:t>
      </w:r>
    </w:p>
    <w:p w14:paraId="1793AD61" w14:textId="77777777" w:rsidR="00B30291" w:rsidRPr="00B30291" w:rsidRDefault="00B30291" w:rsidP="00F742B6">
      <w:pPr>
        <w:rPr>
          <w:rFonts w:eastAsia="Arial Unicode MS" w:cs="Arial Unicode MS"/>
          <w:lang w:val="el-GR"/>
        </w:rPr>
      </w:pPr>
    </w:p>
    <w:p w14:paraId="79795779" w14:textId="2344458C" w:rsidR="000270E1" w:rsidRDefault="00F742B6" w:rsidP="00B30291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 w:rsidRPr="00F742B6">
        <w:rPr>
          <w:rFonts w:eastAsia="Arial Unicode MS" w:cs="Arial Unicode MS"/>
          <w:b/>
          <w:bCs/>
          <w:lang w:val="el-GR"/>
        </w:rPr>
        <w:tab/>
      </w:r>
      <w:r w:rsidR="007B1FB2">
        <w:rPr>
          <w:rFonts w:eastAsia="Arial Unicode MS" w:cs="Arial Unicode MS"/>
          <w:b/>
          <w:bCs/>
          <w:lang w:val="el-GR"/>
        </w:rPr>
        <w:t>Τ</w:t>
      </w:r>
      <w:r w:rsidR="005C6316">
        <w:rPr>
          <w:rFonts w:eastAsia="Arial Unicode MS" w:cs="Arial Unicode MS"/>
          <w:lang w:val="el-GR"/>
        </w:rPr>
        <w:t xml:space="preserve">α δάπεδα, ανάλογα με το υλικό κατασκευής τους, διακρίνονται σε φυσικά, βιομηχανικά ή χυτά. Στην πρώτη κατηγορία το υλικό το παίρνουμε από τη φύση και το χρησιμοποιούμε μετά από επεξεργασία. Τα βιομηχανικά </w:t>
      </w:r>
      <w:r w:rsidR="00366499">
        <w:rPr>
          <w:rFonts w:eastAsia="Arial Unicode MS" w:cs="Arial Unicode MS"/>
          <w:lang w:val="el-GR"/>
        </w:rPr>
        <w:t>προϊόντα</w:t>
      </w:r>
      <w:r w:rsidR="005C6316">
        <w:rPr>
          <w:rFonts w:eastAsia="Arial Unicode MS" w:cs="Arial Unicode MS"/>
          <w:lang w:val="el-GR"/>
        </w:rPr>
        <w:t xml:space="preserve"> παρασκευάζονται από τις βιομηχανίες και έχουν πολύ καλά τεχνικά χαρακτηριστικά. Τα χυτά δάπεδα είναι τα δάπεδα που κατασκευάζονται από ρευστό υλικό το οποίο μετά την επίστρωση στερεοποιείται. </w:t>
      </w:r>
      <w:r w:rsidR="00E933D3">
        <w:rPr>
          <w:rFonts w:eastAsia="Arial Unicode MS" w:cs="Arial Unicode MS"/>
          <w:lang w:val="el-GR"/>
        </w:rPr>
        <w:t>(σελ. 94 σχολικού βιβλίου)</w:t>
      </w:r>
    </w:p>
    <w:p w14:paraId="62823BE7" w14:textId="5C00B34F" w:rsidR="00E82263" w:rsidRPr="00E82263" w:rsidRDefault="00E82263" w:rsidP="00B30291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E2882"/>
    <w:rsid w:val="00130267"/>
    <w:rsid w:val="00211AEC"/>
    <w:rsid w:val="002C102F"/>
    <w:rsid w:val="00317B4F"/>
    <w:rsid w:val="00366499"/>
    <w:rsid w:val="00373D09"/>
    <w:rsid w:val="004910CE"/>
    <w:rsid w:val="005C6316"/>
    <w:rsid w:val="00640C12"/>
    <w:rsid w:val="006827F2"/>
    <w:rsid w:val="0076101F"/>
    <w:rsid w:val="007B1FB2"/>
    <w:rsid w:val="00854A8F"/>
    <w:rsid w:val="00904371"/>
    <w:rsid w:val="00905AF3"/>
    <w:rsid w:val="00997309"/>
    <w:rsid w:val="00A354CC"/>
    <w:rsid w:val="00A91C7C"/>
    <w:rsid w:val="00AA7912"/>
    <w:rsid w:val="00B30291"/>
    <w:rsid w:val="00B37F29"/>
    <w:rsid w:val="00DC260A"/>
    <w:rsid w:val="00E82263"/>
    <w:rsid w:val="00E933D3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13</cp:revision>
  <dcterms:created xsi:type="dcterms:W3CDTF">2023-01-10T15:22:00Z</dcterms:created>
  <dcterms:modified xsi:type="dcterms:W3CDTF">2023-02-06T16:20:00Z</dcterms:modified>
  <cp:category/>
</cp:coreProperties>
</file>