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7EDCC" w14:textId="264E8964" w:rsidR="00373D09" w:rsidRDefault="00373D09" w:rsidP="00373D09">
      <w:pPr>
        <w:rPr>
          <w:rFonts w:eastAsia="Arial Unicode MS" w:cs="Arial Unicode MS"/>
          <w:b/>
          <w:bCs/>
          <w:lang w:val="el-GR"/>
        </w:rPr>
      </w:pPr>
      <w:r w:rsidRPr="00373D09">
        <w:rPr>
          <w:rFonts w:eastAsia="Arial Unicode MS" w:cs="Arial Unicode MS"/>
          <w:b/>
          <w:bCs/>
        </w:rPr>
        <w:t xml:space="preserve">ΘΕΜΑ </w:t>
      </w:r>
      <w:r w:rsidRPr="00317B4F">
        <w:rPr>
          <w:rFonts w:eastAsia="Arial Unicode MS" w:cs="Arial Unicode MS"/>
          <w:b/>
          <w:bCs/>
          <w:lang w:val="el-GR"/>
        </w:rPr>
        <w:t>4</w:t>
      </w:r>
    </w:p>
    <w:p w14:paraId="3AE37A9E" w14:textId="67ECC8C5" w:rsidR="00535C4C" w:rsidRPr="008A595D" w:rsidRDefault="004F1A63" w:rsidP="00373D09">
      <w:pPr>
        <w:rPr>
          <w:rFonts w:eastAsia="Arial Unicode MS" w:cs="Arial Unicode MS"/>
          <w:b/>
          <w:bCs/>
          <w:lang w:val="el-GR"/>
        </w:rPr>
      </w:pPr>
      <w:r>
        <w:rPr>
          <w:rFonts w:eastAsia="Arial Unicode MS" w:cs="Arial Unicode MS"/>
          <w:b/>
          <w:bCs/>
          <w:lang w:val="el-GR"/>
        </w:rPr>
        <w:t>ΕΝΔΕΙΚΤΙΚΕΣ ΑΠΑΝΤΗΣΕΙΣ</w:t>
      </w:r>
    </w:p>
    <w:p w14:paraId="7ADE74BE" w14:textId="77777777" w:rsidR="008A595D" w:rsidRDefault="001960FC" w:rsidP="00373D09">
      <w:pPr>
        <w:rPr>
          <w:rFonts w:eastAsia="Arial Unicode MS" w:cs="Arial Unicode MS"/>
          <w:b/>
          <w:bCs/>
          <w:lang w:val="el-GR"/>
        </w:rPr>
      </w:pPr>
      <w:r w:rsidRPr="001960FC">
        <w:rPr>
          <w:rFonts w:eastAsia="Arial Unicode MS" w:cs="Arial Unicode MS"/>
          <w:b/>
          <w:bCs/>
          <w:lang w:val="el-GR"/>
        </w:rPr>
        <w:t>4</w:t>
      </w:r>
      <w:r w:rsidR="00373D09" w:rsidRPr="00373D09">
        <w:rPr>
          <w:rFonts w:eastAsia="Arial Unicode MS" w:cs="Arial Unicode MS"/>
          <w:b/>
          <w:bCs/>
          <w:lang w:val="el-GR"/>
        </w:rPr>
        <w:t>.1</w:t>
      </w:r>
    </w:p>
    <w:p w14:paraId="7F7F03D9" w14:textId="6403BD56" w:rsidR="004F1A63" w:rsidRDefault="00970533" w:rsidP="00373D09">
      <w:pPr>
        <w:rPr>
          <w:rFonts w:eastAsia="Arial Unicode MS" w:cs="Arial Unicode MS"/>
          <w:lang w:val="el-GR"/>
        </w:rPr>
      </w:pPr>
      <w:r>
        <w:rPr>
          <w:rFonts w:eastAsia="Arial Unicode MS" w:cs="Arial Unicode MS"/>
          <w:lang w:val="el-GR"/>
        </w:rPr>
        <w:t>Διάζωμα είναι η ενιαία και συμπαγής ζώνη ενίσχυσης μιας τοιχοποιίας με διαφορετικό υλικό απ’ αυτήν. Το υλικό του διαζώματος σήμερα είναι συνήθως οπλισμένο σκυρόδεμα, ενώ παλαιότερα γινόταν από ξύλινα περιμετρικά δοκάρια και χαλύβδινους ελκυστήρες.</w:t>
      </w:r>
      <w:r w:rsidR="0049657D">
        <w:rPr>
          <w:rFonts w:eastAsia="Arial Unicode MS" w:cs="Arial Unicode MS"/>
          <w:lang w:val="el-GR"/>
        </w:rPr>
        <w:t xml:space="preserve"> (σελ. 37 σχολικού βιβλίου)</w:t>
      </w:r>
    </w:p>
    <w:p w14:paraId="14266C76" w14:textId="77777777" w:rsidR="00535C4C" w:rsidRPr="00373D09" w:rsidRDefault="00535C4C" w:rsidP="00373D09">
      <w:pPr>
        <w:rPr>
          <w:rFonts w:eastAsia="Arial Unicode MS" w:cs="Arial Unicode MS"/>
          <w:lang w:val="el-GR"/>
        </w:rPr>
      </w:pPr>
    </w:p>
    <w:p w14:paraId="6F2B4747" w14:textId="77777777" w:rsidR="00DF28FD" w:rsidRDefault="001960FC" w:rsidP="00373D09">
      <w:pPr>
        <w:rPr>
          <w:rFonts w:eastAsia="Arial Unicode MS" w:cs="Arial Unicode MS"/>
          <w:lang w:val="el-GR"/>
        </w:rPr>
      </w:pPr>
      <w:r w:rsidRPr="001960FC">
        <w:rPr>
          <w:rFonts w:eastAsia="Arial Unicode MS" w:cs="Arial Unicode MS"/>
          <w:b/>
          <w:bCs/>
          <w:lang w:val="el-GR"/>
        </w:rPr>
        <w:t>4</w:t>
      </w:r>
      <w:r w:rsidR="00373D09" w:rsidRPr="00373D09">
        <w:rPr>
          <w:rFonts w:eastAsia="Arial Unicode MS" w:cs="Arial Unicode MS"/>
          <w:b/>
          <w:bCs/>
          <w:lang w:val="el-GR"/>
        </w:rPr>
        <w:t>.2</w:t>
      </w:r>
      <w:r w:rsidR="00373D09">
        <w:rPr>
          <w:rFonts w:eastAsia="Arial Unicode MS" w:cs="Arial Unicode MS"/>
          <w:lang w:val="el-GR"/>
        </w:rPr>
        <w:tab/>
      </w:r>
    </w:p>
    <w:p w14:paraId="7E05D123" w14:textId="77777777" w:rsidR="00970533" w:rsidRDefault="00970533" w:rsidP="00970533">
      <w:pPr>
        <w:rPr>
          <w:rFonts w:eastAsia="Arial Unicode MS" w:cs="Arial Unicode MS"/>
          <w:vertAlign w:val="superscript"/>
          <w:lang w:val="el-GR"/>
        </w:rPr>
      </w:pPr>
      <w:r>
        <w:rPr>
          <w:rFonts w:eastAsia="Arial Unicode MS" w:cs="Arial Unicode MS"/>
          <w:lang w:val="el-GR"/>
        </w:rPr>
        <w:t>Εμβαδόν τοίχου 1</w:t>
      </w:r>
      <w:r w:rsidRPr="00B53547">
        <w:rPr>
          <w:rFonts w:eastAsia="Arial Unicode MS" w:cs="Arial Unicode MS"/>
          <w:lang w:val="el-GR"/>
        </w:rPr>
        <w:t xml:space="preserve">: </w:t>
      </w:r>
      <w:r>
        <w:rPr>
          <w:rFonts w:eastAsia="Arial Unicode MS" w:cs="Arial Unicode MS"/>
          <w:lang w:val="en-US"/>
        </w:rPr>
        <w:t>E</w:t>
      </w:r>
      <w:r w:rsidRPr="008A595D">
        <w:rPr>
          <w:rFonts w:eastAsia="Arial Unicode MS" w:cs="Arial Unicode MS"/>
          <w:vertAlign w:val="subscript"/>
          <w:lang w:val="el-GR"/>
        </w:rPr>
        <w:t>1</w:t>
      </w:r>
      <w:r w:rsidRPr="00B53547">
        <w:rPr>
          <w:rFonts w:eastAsia="Arial Unicode MS" w:cs="Arial Unicode MS"/>
          <w:lang w:val="el-GR"/>
        </w:rPr>
        <w:t>=</w:t>
      </w:r>
      <w:r>
        <w:rPr>
          <w:rFonts w:eastAsia="Arial Unicode MS" w:cs="Arial Unicode MS"/>
          <w:lang w:val="el-GR"/>
        </w:rPr>
        <w:t xml:space="preserve"> μήκος </w:t>
      </w:r>
      <w:r>
        <w:rPr>
          <w:rFonts w:eastAsia="Arial Unicode MS" w:cs="Arial Unicode MS"/>
          <w:lang w:val="en-US"/>
        </w:rPr>
        <w:t>x</w:t>
      </w:r>
      <w:r w:rsidRPr="004F1A63">
        <w:rPr>
          <w:rFonts w:eastAsia="Arial Unicode MS" w:cs="Arial Unicode MS"/>
          <w:lang w:val="el-GR"/>
        </w:rPr>
        <w:t xml:space="preserve"> </w:t>
      </w:r>
      <w:r>
        <w:rPr>
          <w:rFonts w:eastAsia="Arial Unicode MS" w:cs="Arial Unicode MS"/>
          <w:lang w:val="el-GR"/>
        </w:rPr>
        <w:t>ύψος τοίχου =(5,9-0,45-0,45)</w:t>
      </w:r>
      <w:r>
        <w:rPr>
          <w:rFonts w:eastAsia="Arial Unicode MS" w:cs="Arial Unicode MS"/>
          <w:lang w:val="en-US"/>
        </w:rPr>
        <w:t>m</w:t>
      </w:r>
      <w:r>
        <w:rPr>
          <w:rFonts w:eastAsia="Arial Unicode MS" w:cs="Arial Unicode MS"/>
          <w:lang w:val="el-GR"/>
        </w:rPr>
        <w:t xml:space="preserve"> </w:t>
      </w:r>
      <w:r>
        <w:rPr>
          <w:rFonts w:eastAsia="Arial Unicode MS" w:cs="Arial Unicode MS"/>
          <w:lang w:val="en-US"/>
        </w:rPr>
        <w:t>x</w:t>
      </w:r>
      <w:r w:rsidRPr="004F1A63">
        <w:rPr>
          <w:rFonts w:eastAsia="Arial Unicode MS" w:cs="Arial Unicode MS"/>
          <w:lang w:val="el-GR"/>
        </w:rPr>
        <w:t xml:space="preserve"> 3</w:t>
      </w:r>
      <w:r>
        <w:rPr>
          <w:rFonts w:eastAsia="Arial Unicode MS" w:cs="Arial Unicode MS"/>
          <w:lang w:val="el-GR"/>
        </w:rPr>
        <w:t>,</w:t>
      </w:r>
      <w:r w:rsidRPr="004F1A63">
        <w:rPr>
          <w:rFonts w:eastAsia="Arial Unicode MS" w:cs="Arial Unicode MS"/>
          <w:lang w:val="el-GR"/>
        </w:rPr>
        <w:t>5</w:t>
      </w:r>
      <w:r>
        <w:rPr>
          <w:rFonts w:eastAsia="Arial Unicode MS" w:cs="Arial Unicode MS"/>
          <w:lang w:val="en-US"/>
        </w:rPr>
        <w:t>m</w:t>
      </w:r>
      <w:r w:rsidRPr="004F1A63">
        <w:rPr>
          <w:rFonts w:eastAsia="Arial Unicode MS" w:cs="Arial Unicode MS"/>
          <w:lang w:val="el-GR"/>
        </w:rPr>
        <w:t xml:space="preserve"> = 17</w:t>
      </w:r>
      <w:r>
        <w:rPr>
          <w:rFonts w:eastAsia="Arial Unicode MS" w:cs="Arial Unicode MS"/>
          <w:lang w:val="el-GR"/>
        </w:rPr>
        <w:t>,</w:t>
      </w:r>
      <w:r w:rsidRPr="004F1A63">
        <w:rPr>
          <w:rFonts w:eastAsia="Arial Unicode MS" w:cs="Arial Unicode MS"/>
          <w:lang w:val="el-GR"/>
        </w:rPr>
        <w:t>5</w:t>
      </w:r>
      <w:r>
        <w:rPr>
          <w:rFonts w:eastAsia="Arial Unicode MS" w:cs="Arial Unicode MS"/>
          <w:lang w:val="en-US"/>
        </w:rPr>
        <w:t>m</w:t>
      </w:r>
      <w:r w:rsidRPr="004F1A63">
        <w:rPr>
          <w:rFonts w:eastAsia="Arial Unicode MS" w:cs="Arial Unicode MS"/>
          <w:vertAlign w:val="superscript"/>
          <w:lang w:val="el-GR"/>
        </w:rPr>
        <w:t>2</w:t>
      </w:r>
    </w:p>
    <w:p w14:paraId="403523D3" w14:textId="77777777" w:rsidR="00970533" w:rsidRDefault="00970533" w:rsidP="00970533">
      <w:pPr>
        <w:rPr>
          <w:rFonts w:eastAsia="Arial Unicode MS" w:cs="Arial Unicode MS"/>
          <w:vertAlign w:val="superscript"/>
          <w:lang w:val="el-GR"/>
        </w:rPr>
      </w:pPr>
      <w:r>
        <w:rPr>
          <w:rFonts w:eastAsia="Arial Unicode MS" w:cs="Arial Unicode MS"/>
          <w:lang w:val="el-GR"/>
        </w:rPr>
        <w:t xml:space="preserve">Εμβαδόν τοίχου </w:t>
      </w:r>
      <w:r w:rsidRPr="004F1A63">
        <w:rPr>
          <w:rFonts w:eastAsia="Arial Unicode MS" w:cs="Arial Unicode MS"/>
          <w:lang w:val="el-GR"/>
        </w:rPr>
        <w:t>2</w:t>
      </w:r>
      <w:r w:rsidRPr="00B53547">
        <w:rPr>
          <w:rFonts w:eastAsia="Arial Unicode MS" w:cs="Arial Unicode MS"/>
          <w:lang w:val="el-GR"/>
        </w:rPr>
        <w:t xml:space="preserve">: </w:t>
      </w:r>
      <w:r>
        <w:rPr>
          <w:rFonts w:eastAsia="Arial Unicode MS" w:cs="Arial Unicode MS"/>
          <w:lang w:val="en-US"/>
        </w:rPr>
        <w:t>E</w:t>
      </w:r>
      <w:r w:rsidRPr="008A595D">
        <w:rPr>
          <w:rFonts w:eastAsia="Arial Unicode MS" w:cs="Arial Unicode MS"/>
          <w:vertAlign w:val="subscript"/>
          <w:lang w:val="el-GR"/>
        </w:rPr>
        <w:t>2</w:t>
      </w:r>
      <w:r>
        <w:rPr>
          <w:rFonts w:eastAsia="Arial Unicode MS" w:cs="Arial Unicode MS"/>
          <w:lang w:val="el-GR"/>
        </w:rPr>
        <w:t xml:space="preserve">= μήκος </w:t>
      </w:r>
      <w:r>
        <w:rPr>
          <w:rFonts w:eastAsia="Arial Unicode MS" w:cs="Arial Unicode MS"/>
          <w:lang w:val="en-US"/>
        </w:rPr>
        <w:t>x</w:t>
      </w:r>
      <w:r w:rsidRPr="004F1A63">
        <w:rPr>
          <w:rFonts w:eastAsia="Arial Unicode MS" w:cs="Arial Unicode MS"/>
          <w:lang w:val="el-GR"/>
        </w:rPr>
        <w:t xml:space="preserve"> </w:t>
      </w:r>
      <w:r>
        <w:rPr>
          <w:rFonts w:eastAsia="Arial Unicode MS" w:cs="Arial Unicode MS"/>
          <w:lang w:val="el-GR"/>
        </w:rPr>
        <w:t>ύψος τοίχου =(</w:t>
      </w:r>
      <w:r w:rsidRPr="004F1A63">
        <w:rPr>
          <w:rFonts w:eastAsia="Arial Unicode MS" w:cs="Arial Unicode MS"/>
          <w:lang w:val="el-GR"/>
        </w:rPr>
        <w:t>3</w:t>
      </w:r>
      <w:r>
        <w:rPr>
          <w:rFonts w:eastAsia="Arial Unicode MS" w:cs="Arial Unicode MS"/>
          <w:lang w:val="el-GR"/>
        </w:rPr>
        <w:t>,</w:t>
      </w:r>
      <w:r w:rsidRPr="004F1A63">
        <w:rPr>
          <w:rFonts w:eastAsia="Arial Unicode MS" w:cs="Arial Unicode MS"/>
          <w:lang w:val="el-GR"/>
        </w:rPr>
        <w:t>8</w:t>
      </w:r>
      <w:r>
        <w:rPr>
          <w:rFonts w:eastAsia="Arial Unicode MS" w:cs="Arial Unicode MS"/>
          <w:lang w:val="el-GR"/>
        </w:rPr>
        <w:t>-0,</w:t>
      </w:r>
      <w:r w:rsidRPr="004F1A63">
        <w:rPr>
          <w:rFonts w:eastAsia="Arial Unicode MS" w:cs="Arial Unicode MS"/>
          <w:lang w:val="el-GR"/>
        </w:rPr>
        <w:t>3</w:t>
      </w:r>
      <w:r>
        <w:rPr>
          <w:rFonts w:eastAsia="Arial Unicode MS" w:cs="Arial Unicode MS"/>
          <w:lang w:val="el-GR"/>
        </w:rPr>
        <w:t>-0,</w:t>
      </w:r>
      <w:r w:rsidRPr="004F1A63">
        <w:rPr>
          <w:rFonts w:eastAsia="Arial Unicode MS" w:cs="Arial Unicode MS"/>
          <w:lang w:val="el-GR"/>
        </w:rPr>
        <w:t>3</w:t>
      </w:r>
      <w:r>
        <w:rPr>
          <w:rFonts w:eastAsia="Arial Unicode MS" w:cs="Arial Unicode MS"/>
          <w:lang w:val="el-GR"/>
        </w:rPr>
        <w:t>)</w:t>
      </w:r>
      <w:r>
        <w:rPr>
          <w:rFonts w:eastAsia="Arial Unicode MS" w:cs="Arial Unicode MS"/>
          <w:lang w:val="en-US"/>
        </w:rPr>
        <w:t>m</w:t>
      </w:r>
      <w:r>
        <w:rPr>
          <w:rFonts w:eastAsia="Arial Unicode MS" w:cs="Arial Unicode MS"/>
          <w:lang w:val="el-GR"/>
        </w:rPr>
        <w:t xml:space="preserve"> </w:t>
      </w:r>
      <w:r>
        <w:rPr>
          <w:rFonts w:eastAsia="Arial Unicode MS" w:cs="Arial Unicode MS"/>
          <w:lang w:val="en-US"/>
        </w:rPr>
        <w:t>x</w:t>
      </w:r>
      <w:r w:rsidRPr="004F1A63">
        <w:rPr>
          <w:rFonts w:eastAsia="Arial Unicode MS" w:cs="Arial Unicode MS"/>
          <w:lang w:val="el-GR"/>
        </w:rPr>
        <w:t xml:space="preserve"> 3</w:t>
      </w:r>
      <w:r>
        <w:rPr>
          <w:rFonts w:eastAsia="Arial Unicode MS" w:cs="Arial Unicode MS"/>
          <w:lang w:val="el-GR"/>
        </w:rPr>
        <w:t>,</w:t>
      </w:r>
      <w:r w:rsidRPr="004F1A63">
        <w:rPr>
          <w:rFonts w:eastAsia="Arial Unicode MS" w:cs="Arial Unicode MS"/>
          <w:lang w:val="el-GR"/>
        </w:rPr>
        <w:t>5</w:t>
      </w:r>
      <w:r>
        <w:rPr>
          <w:rFonts w:eastAsia="Arial Unicode MS" w:cs="Arial Unicode MS"/>
          <w:lang w:val="en-US"/>
        </w:rPr>
        <w:t>m</w:t>
      </w:r>
      <w:r w:rsidRPr="004F1A63">
        <w:rPr>
          <w:rFonts w:eastAsia="Arial Unicode MS" w:cs="Arial Unicode MS"/>
          <w:lang w:val="el-GR"/>
        </w:rPr>
        <w:t xml:space="preserve"> = 11</w:t>
      </w:r>
      <w:r>
        <w:rPr>
          <w:rFonts w:eastAsia="Arial Unicode MS" w:cs="Arial Unicode MS"/>
          <w:lang w:val="el-GR"/>
        </w:rPr>
        <w:t>,</w:t>
      </w:r>
      <w:r w:rsidRPr="004F1A63">
        <w:rPr>
          <w:rFonts w:eastAsia="Arial Unicode MS" w:cs="Arial Unicode MS"/>
          <w:lang w:val="el-GR"/>
        </w:rPr>
        <w:t>2</w:t>
      </w:r>
      <w:r>
        <w:rPr>
          <w:rFonts w:eastAsia="Arial Unicode MS" w:cs="Arial Unicode MS"/>
          <w:lang w:val="en-US"/>
        </w:rPr>
        <w:t>m</w:t>
      </w:r>
      <w:r w:rsidRPr="004F1A63">
        <w:rPr>
          <w:rFonts w:eastAsia="Arial Unicode MS" w:cs="Arial Unicode MS"/>
          <w:vertAlign w:val="superscript"/>
          <w:lang w:val="el-GR"/>
        </w:rPr>
        <w:t>2</w:t>
      </w:r>
    </w:p>
    <w:p w14:paraId="51AC3616" w14:textId="77777777" w:rsidR="00970533" w:rsidRDefault="00970533" w:rsidP="00970533">
      <w:pPr>
        <w:rPr>
          <w:rFonts w:eastAsia="Arial Unicode MS" w:cs="Arial Unicode MS"/>
          <w:vertAlign w:val="superscript"/>
          <w:lang w:val="el-GR"/>
        </w:rPr>
      </w:pPr>
      <w:r>
        <w:rPr>
          <w:rFonts w:eastAsia="Arial Unicode MS" w:cs="Arial Unicode MS"/>
          <w:lang w:val="el-GR"/>
        </w:rPr>
        <w:t xml:space="preserve">Εμβαδόν τοίχου </w:t>
      </w:r>
      <w:r w:rsidRPr="004F1A63">
        <w:rPr>
          <w:rFonts w:eastAsia="Arial Unicode MS" w:cs="Arial Unicode MS"/>
          <w:lang w:val="el-GR"/>
        </w:rPr>
        <w:t>3</w:t>
      </w:r>
      <w:r w:rsidRPr="00B53547">
        <w:rPr>
          <w:rFonts w:eastAsia="Arial Unicode MS" w:cs="Arial Unicode MS"/>
          <w:lang w:val="el-GR"/>
        </w:rPr>
        <w:t xml:space="preserve">: </w:t>
      </w:r>
      <w:r>
        <w:rPr>
          <w:rFonts w:eastAsia="Arial Unicode MS" w:cs="Arial Unicode MS"/>
          <w:lang w:val="en-US"/>
        </w:rPr>
        <w:t>E</w:t>
      </w:r>
      <w:r w:rsidRPr="008A595D">
        <w:rPr>
          <w:rFonts w:eastAsia="Arial Unicode MS" w:cs="Arial Unicode MS"/>
          <w:vertAlign w:val="subscript"/>
          <w:lang w:val="el-GR"/>
        </w:rPr>
        <w:t>3</w:t>
      </w:r>
      <w:r>
        <w:rPr>
          <w:rFonts w:eastAsia="Arial Unicode MS" w:cs="Arial Unicode MS"/>
          <w:lang w:val="el-GR"/>
        </w:rPr>
        <w:t>= Εμβαδόν τοίχου Ε</w:t>
      </w:r>
      <w:r w:rsidRPr="008A595D">
        <w:rPr>
          <w:rFonts w:eastAsia="Arial Unicode MS" w:cs="Arial Unicode MS"/>
          <w:vertAlign w:val="subscript"/>
          <w:lang w:val="el-GR"/>
        </w:rPr>
        <w:t>1</w:t>
      </w:r>
      <w:r w:rsidRPr="004F1A63">
        <w:rPr>
          <w:rFonts w:eastAsia="Arial Unicode MS" w:cs="Arial Unicode MS"/>
          <w:lang w:val="el-GR"/>
        </w:rPr>
        <w:t>= 17</w:t>
      </w:r>
      <w:r>
        <w:rPr>
          <w:rFonts w:eastAsia="Arial Unicode MS" w:cs="Arial Unicode MS"/>
          <w:lang w:val="el-GR"/>
        </w:rPr>
        <w:t>,</w:t>
      </w:r>
      <w:r w:rsidRPr="004F1A63">
        <w:rPr>
          <w:rFonts w:eastAsia="Arial Unicode MS" w:cs="Arial Unicode MS"/>
          <w:lang w:val="el-GR"/>
        </w:rPr>
        <w:t>5</w:t>
      </w:r>
      <w:r>
        <w:rPr>
          <w:rFonts w:eastAsia="Arial Unicode MS" w:cs="Arial Unicode MS"/>
          <w:lang w:val="en-US"/>
        </w:rPr>
        <w:t>m</w:t>
      </w:r>
      <w:r w:rsidRPr="004F1A63">
        <w:rPr>
          <w:rFonts w:eastAsia="Arial Unicode MS" w:cs="Arial Unicode MS"/>
          <w:vertAlign w:val="superscript"/>
          <w:lang w:val="el-GR"/>
        </w:rPr>
        <w:t>2</w:t>
      </w:r>
    </w:p>
    <w:p w14:paraId="56A3BB10" w14:textId="77777777" w:rsidR="00970533" w:rsidRDefault="00970533" w:rsidP="00970533">
      <w:pPr>
        <w:rPr>
          <w:rFonts w:eastAsia="Arial Unicode MS" w:cs="Arial Unicode MS"/>
          <w:vertAlign w:val="superscript"/>
          <w:lang w:val="el-GR"/>
        </w:rPr>
      </w:pPr>
      <w:r>
        <w:rPr>
          <w:rFonts w:eastAsia="Arial Unicode MS" w:cs="Arial Unicode MS"/>
          <w:lang w:val="el-GR"/>
        </w:rPr>
        <w:t xml:space="preserve">Εμβαδόν τοίχου </w:t>
      </w:r>
      <w:r w:rsidRPr="00B53547">
        <w:rPr>
          <w:rFonts w:eastAsia="Arial Unicode MS" w:cs="Arial Unicode MS"/>
          <w:lang w:val="el-GR"/>
        </w:rPr>
        <w:t>4</w:t>
      </w:r>
      <w:r w:rsidRPr="00BC3C0F">
        <w:rPr>
          <w:rFonts w:eastAsia="Arial Unicode MS" w:cs="Arial Unicode MS"/>
          <w:lang w:val="el-GR"/>
        </w:rPr>
        <w:t xml:space="preserve">: </w:t>
      </w:r>
      <w:r>
        <w:rPr>
          <w:rFonts w:eastAsia="Arial Unicode MS" w:cs="Arial Unicode MS"/>
          <w:lang w:val="en-US"/>
        </w:rPr>
        <w:t>E</w:t>
      </w:r>
      <w:r w:rsidRPr="008A595D">
        <w:rPr>
          <w:rFonts w:eastAsia="Arial Unicode MS" w:cs="Arial Unicode MS"/>
          <w:vertAlign w:val="subscript"/>
          <w:lang w:val="el-GR"/>
        </w:rPr>
        <w:t>4</w:t>
      </w:r>
      <w:r>
        <w:rPr>
          <w:rFonts w:eastAsia="Arial Unicode MS" w:cs="Arial Unicode MS"/>
          <w:lang w:val="el-GR"/>
        </w:rPr>
        <w:t>= Εμβαδόν τοίχου Ε</w:t>
      </w:r>
      <w:r w:rsidRPr="008A595D">
        <w:rPr>
          <w:rFonts w:eastAsia="Arial Unicode MS" w:cs="Arial Unicode MS"/>
          <w:vertAlign w:val="subscript"/>
          <w:lang w:val="el-GR"/>
        </w:rPr>
        <w:t>2</w:t>
      </w:r>
      <w:r w:rsidRPr="004F1A63">
        <w:rPr>
          <w:rFonts w:eastAsia="Arial Unicode MS" w:cs="Arial Unicode MS"/>
          <w:lang w:val="el-GR"/>
        </w:rPr>
        <w:t xml:space="preserve">= </w:t>
      </w:r>
      <w:r w:rsidRPr="00B53547">
        <w:rPr>
          <w:rFonts w:eastAsia="Arial Unicode MS" w:cs="Arial Unicode MS"/>
          <w:lang w:val="el-GR"/>
        </w:rPr>
        <w:t>11</w:t>
      </w:r>
      <w:r>
        <w:rPr>
          <w:rFonts w:eastAsia="Arial Unicode MS" w:cs="Arial Unicode MS"/>
          <w:lang w:val="el-GR"/>
        </w:rPr>
        <w:t>,</w:t>
      </w:r>
      <w:r w:rsidRPr="00B53547">
        <w:rPr>
          <w:rFonts w:eastAsia="Arial Unicode MS" w:cs="Arial Unicode MS"/>
          <w:lang w:val="el-GR"/>
        </w:rPr>
        <w:t>2</w:t>
      </w:r>
      <w:r>
        <w:rPr>
          <w:rFonts w:eastAsia="Arial Unicode MS" w:cs="Arial Unicode MS"/>
          <w:lang w:val="en-US"/>
        </w:rPr>
        <w:t>m</w:t>
      </w:r>
      <w:r w:rsidRPr="004F1A63">
        <w:rPr>
          <w:rFonts w:eastAsia="Arial Unicode MS" w:cs="Arial Unicode MS"/>
          <w:vertAlign w:val="superscript"/>
          <w:lang w:val="el-GR"/>
        </w:rPr>
        <w:t>2</w:t>
      </w:r>
    </w:p>
    <w:p w14:paraId="624C432E" w14:textId="77777777" w:rsidR="00970533" w:rsidRPr="00BC3C0F" w:rsidRDefault="00970533" w:rsidP="00970533">
      <w:pPr>
        <w:rPr>
          <w:rFonts w:eastAsia="Arial Unicode MS" w:cs="Arial Unicode MS"/>
          <w:lang w:val="el-GR"/>
        </w:rPr>
      </w:pPr>
      <w:r>
        <w:rPr>
          <w:rFonts w:eastAsia="Arial Unicode MS" w:cs="Arial Unicode MS"/>
          <w:lang w:val="el-GR"/>
        </w:rPr>
        <w:t>Εμβαδόν παραθύρου 1</w:t>
      </w:r>
      <w:r w:rsidRPr="00BC3C0F">
        <w:rPr>
          <w:rFonts w:eastAsia="Arial Unicode MS" w:cs="Arial Unicode MS"/>
          <w:lang w:val="el-GR"/>
        </w:rPr>
        <w:t xml:space="preserve">: </w:t>
      </w:r>
      <w:r>
        <w:rPr>
          <w:rFonts w:eastAsia="Arial Unicode MS" w:cs="Arial Unicode MS"/>
          <w:lang w:val="el-GR"/>
        </w:rPr>
        <w:t>Ε</w:t>
      </w:r>
      <w:r w:rsidRPr="008A595D">
        <w:rPr>
          <w:rFonts w:eastAsia="Arial Unicode MS" w:cs="Arial Unicode MS"/>
          <w:vertAlign w:val="subscript"/>
          <w:lang w:val="el-GR"/>
        </w:rPr>
        <w:t>π1</w:t>
      </w:r>
      <w:r>
        <w:rPr>
          <w:rFonts w:eastAsia="Arial Unicode MS" w:cs="Arial Unicode MS"/>
          <w:lang w:val="el-GR"/>
        </w:rPr>
        <w:t xml:space="preserve">= μήκος </w:t>
      </w:r>
      <w:r>
        <w:rPr>
          <w:rFonts w:eastAsia="Arial Unicode MS" w:cs="Arial Unicode MS"/>
          <w:lang w:val="en-US"/>
        </w:rPr>
        <w:t>x</w:t>
      </w:r>
      <w:r w:rsidRPr="00BC3C0F">
        <w:rPr>
          <w:rFonts w:eastAsia="Arial Unicode MS" w:cs="Arial Unicode MS"/>
          <w:lang w:val="el-GR"/>
        </w:rPr>
        <w:t xml:space="preserve"> </w:t>
      </w:r>
      <w:r>
        <w:rPr>
          <w:rFonts w:eastAsia="Arial Unicode MS" w:cs="Arial Unicode MS"/>
          <w:lang w:val="el-GR"/>
        </w:rPr>
        <w:t>ύψος παραθύρου = 1,0</w:t>
      </w:r>
      <w:r>
        <w:rPr>
          <w:rFonts w:eastAsia="Arial Unicode MS" w:cs="Arial Unicode MS"/>
          <w:lang w:val="en-US"/>
        </w:rPr>
        <w:t>m</w:t>
      </w:r>
      <w:r>
        <w:rPr>
          <w:rFonts w:eastAsia="Arial Unicode MS" w:cs="Arial Unicode MS"/>
          <w:lang w:val="el-GR"/>
        </w:rPr>
        <w:t xml:space="preserve"> </w:t>
      </w:r>
      <w:r>
        <w:rPr>
          <w:rFonts w:eastAsia="Arial Unicode MS" w:cs="Arial Unicode MS"/>
          <w:lang w:val="en-US"/>
        </w:rPr>
        <w:t>x</w:t>
      </w:r>
      <w:r w:rsidRPr="00BC3C0F">
        <w:rPr>
          <w:rFonts w:eastAsia="Arial Unicode MS" w:cs="Arial Unicode MS"/>
          <w:lang w:val="el-GR"/>
        </w:rPr>
        <w:t xml:space="preserve"> 1</w:t>
      </w:r>
      <w:r>
        <w:rPr>
          <w:rFonts w:eastAsia="Arial Unicode MS" w:cs="Arial Unicode MS"/>
          <w:lang w:val="el-GR"/>
        </w:rPr>
        <w:t>,</w:t>
      </w:r>
      <w:r w:rsidRPr="00BC3C0F">
        <w:rPr>
          <w:rFonts w:eastAsia="Arial Unicode MS" w:cs="Arial Unicode MS"/>
          <w:lang w:val="el-GR"/>
        </w:rPr>
        <w:t>0</w:t>
      </w:r>
      <w:r>
        <w:rPr>
          <w:rFonts w:eastAsia="Arial Unicode MS" w:cs="Arial Unicode MS"/>
          <w:lang w:val="en-US"/>
        </w:rPr>
        <w:t>m</w:t>
      </w:r>
      <w:r w:rsidRPr="00BC3C0F">
        <w:rPr>
          <w:rFonts w:eastAsia="Arial Unicode MS" w:cs="Arial Unicode MS"/>
          <w:lang w:val="el-GR"/>
        </w:rPr>
        <w:t xml:space="preserve"> = 1</w:t>
      </w:r>
      <w:r>
        <w:rPr>
          <w:rFonts w:eastAsia="Arial Unicode MS" w:cs="Arial Unicode MS"/>
          <w:lang w:val="el-GR"/>
        </w:rPr>
        <w:t>,</w:t>
      </w:r>
      <w:r w:rsidRPr="00BC3C0F">
        <w:rPr>
          <w:rFonts w:eastAsia="Arial Unicode MS" w:cs="Arial Unicode MS"/>
          <w:lang w:val="el-GR"/>
        </w:rPr>
        <w:t>0</w:t>
      </w:r>
      <w:r>
        <w:rPr>
          <w:rFonts w:eastAsia="Arial Unicode MS" w:cs="Arial Unicode MS"/>
          <w:lang w:val="en-US"/>
        </w:rPr>
        <w:t>m</w:t>
      </w:r>
      <w:r w:rsidRPr="00BC3C0F">
        <w:rPr>
          <w:rFonts w:eastAsia="Arial Unicode MS" w:cs="Arial Unicode MS"/>
          <w:vertAlign w:val="superscript"/>
          <w:lang w:val="el-GR"/>
        </w:rPr>
        <w:t>2</w:t>
      </w:r>
    </w:p>
    <w:p w14:paraId="22BA2AE8" w14:textId="77777777" w:rsidR="00970533" w:rsidRDefault="00970533" w:rsidP="00970533">
      <w:pPr>
        <w:rPr>
          <w:rFonts w:eastAsia="Arial Unicode MS" w:cs="Arial Unicode MS"/>
          <w:vertAlign w:val="superscript"/>
          <w:lang w:val="el-GR"/>
        </w:rPr>
      </w:pPr>
      <w:r>
        <w:rPr>
          <w:rFonts w:eastAsia="Arial Unicode MS" w:cs="Arial Unicode MS"/>
          <w:lang w:val="el-GR"/>
        </w:rPr>
        <w:t xml:space="preserve">Εμβαδόν παραθύρου </w:t>
      </w:r>
      <w:r w:rsidRPr="00BC3C0F">
        <w:rPr>
          <w:rFonts w:eastAsia="Arial Unicode MS" w:cs="Arial Unicode MS"/>
          <w:lang w:val="el-GR"/>
        </w:rPr>
        <w:t xml:space="preserve">2: </w:t>
      </w:r>
      <w:r>
        <w:rPr>
          <w:rFonts w:eastAsia="Arial Unicode MS" w:cs="Arial Unicode MS"/>
          <w:lang w:val="el-GR"/>
        </w:rPr>
        <w:t>Ε</w:t>
      </w:r>
      <w:r w:rsidRPr="008A595D">
        <w:rPr>
          <w:rFonts w:eastAsia="Arial Unicode MS" w:cs="Arial Unicode MS"/>
          <w:vertAlign w:val="subscript"/>
          <w:lang w:val="el-GR"/>
        </w:rPr>
        <w:t>π</w:t>
      </w:r>
      <w:r>
        <w:rPr>
          <w:rFonts w:eastAsia="Arial Unicode MS" w:cs="Arial Unicode MS"/>
          <w:vertAlign w:val="subscript"/>
          <w:lang w:val="el-GR"/>
        </w:rPr>
        <w:t>2</w:t>
      </w:r>
      <w:r>
        <w:rPr>
          <w:rFonts w:eastAsia="Arial Unicode MS" w:cs="Arial Unicode MS"/>
          <w:lang w:val="el-GR"/>
        </w:rPr>
        <w:t xml:space="preserve">= </w:t>
      </w:r>
      <w:r>
        <w:rPr>
          <w:rFonts w:eastAsia="Arial Unicode MS" w:cs="Arial Unicode MS"/>
          <w:lang w:val="en-US"/>
        </w:rPr>
        <w:t>E</w:t>
      </w:r>
      <w:r w:rsidRPr="008A595D">
        <w:rPr>
          <w:rFonts w:eastAsia="Arial Unicode MS" w:cs="Arial Unicode MS"/>
          <w:vertAlign w:val="subscript"/>
          <w:lang w:val="el-GR"/>
        </w:rPr>
        <w:t>π</w:t>
      </w:r>
      <w:r>
        <w:rPr>
          <w:rFonts w:eastAsia="Arial Unicode MS" w:cs="Arial Unicode MS"/>
          <w:vertAlign w:val="subscript"/>
          <w:lang w:val="el-GR"/>
        </w:rPr>
        <w:t>1</w:t>
      </w:r>
      <w:r>
        <w:rPr>
          <w:rFonts w:eastAsia="Arial Unicode MS" w:cs="Arial Unicode MS"/>
          <w:lang w:val="el-GR"/>
        </w:rPr>
        <w:t xml:space="preserve"> =</w:t>
      </w:r>
      <w:r w:rsidRPr="00BC3C0F">
        <w:rPr>
          <w:rFonts w:eastAsia="Arial Unicode MS" w:cs="Arial Unicode MS"/>
          <w:lang w:val="el-GR"/>
        </w:rPr>
        <w:t xml:space="preserve"> 1</w:t>
      </w:r>
      <w:r>
        <w:rPr>
          <w:rFonts w:eastAsia="Arial Unicode MS" w:cs="Arial Unicode MS"/>
          <w:lang w:val="el-GR"/>
        </w:rPr>
        <w:t>,</w:t>
      </w:r>
      <w:r w:rsidRPr="00BC3C0F">
        <w:rPr>
          <w:rFonts w:eastAsia="Arial Unicode MS" w:cs="Arial Unicode MS"/>
          <w:lang w:val="el-GR"/>
        </w:rPr>
        <w:t>0</w:t>
      </w:r>
      <w:r>
        <w:rPr>
          <w:rFonts w:eastAsia="Arial Unicode MS" w:cs="Arial Unicode MS"/>
          <w:lang w:val="en-US"/>
        </w:rPr>
        <w:t>m</w:t>
      </w:r>
      <w:r w:rsidRPr="00BC3C0F">
        <w:rPr>
          <w:rFonts w:eastAsia="Arial Unicode MS" w:cs="Arial Unicode MS"/>
          <w:vertAlign w:val="superscript"/>
          <w:lang w:val="el-GR"/>
        </w:rPr>
        <w:t>2</w:t>
      </w:r>
    </w:p>
    <w:p w14:paraId="5B0CCF09" w14:textId="77777777" w:rsidR="00970533" w:rsidRDefault="00970533" w:rsidP="00970533">
      <w:pPr>
        <w:rPr>
          <w:rFonts w:eastAsia="Arial Unicode MS" w:cs="Arial Unicode MS"/>
          <w:vertAlign w:val="superscript"/>
          <w:lang w:val="el-GR"/>
        </w:rPr>
      </w:pPr>
      <w:r>
        <w:rPr>
          <w:rFonts w:eastAsia="Arial Unicode MS" w:cs="Arial Unicode MS"/>
          <w:lang w:val="el-GR"/>
        </w:rPr>
        <w:t>Εμβαδόν παραθύρου 3</w:t>
      </w:r>
      <w:r w:rsidRPr="00BC3C0F">
        <w:rPr>
          <w:rFonts w:eastAsia="Arial Unicode MS" w:cs="Arial Unicode MS"/>
          <w:lang w:val="el-GR"/>
        </w:rPr>
        <w:t xml:space="preserve">: </w:t>
      </w:r>
      <w:r>
        <w:rPr>
          <w:rFonts w:eastAsia="Arial Unicode MS" w:cs="Arial Unicode MS"/>
          <w:lang w:val="el-GR"/>
        </w:rPr>
        <w:t>Ε</w:t>
      </w:r>
      <w:r w:rsidRPr="008A595D">
        <w:rPr>
          <w:rFonts w:eastAsia="Arial Unicode MS" w:cs="Arial Unicode MS"/>
          <w:vertAlign w:val="subscript"/>
          <w:lang w:val="el-GR"/>
        </w:rPr>
        <w:t>π3</w:t>
      </w:r>
      <w:r>
        <w:rPr>
          <w:rFonts w:eastAsia="Arial Unicode MS" w:cs="Arial Unicode MS"/>
          <w:lang w:val="el-GR"/>
        </w:rPr>
        <w:t xml:space="preserve">= μήκος </w:t>
      </w:r>
      <w:r>
        <w:rPr>
          <w:rFonts w:eastAsia="Arial Unicode MS" w:cs="Arial Unicode MS"/>
          <w:lang w:val="en-US"/>
        </w:rPr>
        <w:t>x</w:t>
      </w:r>
      <w:r w:rsidRPr="00BC3C0F">
        <w:rPr>
          <w:rFonts w:eastAsia="Arial Unicode MS" w:cs="Arial Unicode MS"/>
          <w:lang w:val="el-GR"/>
        </w:rPr>
        <w:t xml:space="preserve"> </w:t>
      </w:r>
      <w:r>
        <w:rPr>
          <w:rFonts w:eastAsia="Arial Unicode MS" w:cs="Arial Unicode MS"/>
          <w:lang w:val="el-GR"/>
        </w:rPr>
        <w:t>ύψος παραθύρου = 1,2</w:t>
      </w:r>
      <w:r>
        <w:rPr>
          <w:rFonts w:eastAsia="Arial Unicode MS" w:cs="Arial Unicode MS"/>
          <w:lang w:val="en-US"/>
        </w:rPr>
        <w:t>m</w:t>
      </w:r>
      <w:r>
        <w:rPr>
          <w:rFonts w:eastAsia="Arial Unicode MS" w:cs="Arial Unicode MS"/>
          <w:lang w:val="el-GR"/>
        </w:rPr>
        <w:t xml:space="preserve"> </w:t>
      </w:r>
      <w:r>
        <w:rPr>
          <w:rFonts w:eastAsia="Arial Unicode MS" w:cs="Arial Unicode MS"/>
          <w:lang w:val="en-US"/>
        </w:rPr>
        <w:t>x</w:t>
      </w:r>
      <w:r w:rsidRPr="00BC3C0F">
        <w:rPr>
          <w:rFonts w:eastAsia="Arial Unicode MS" w:cs="Arial Unicode MS"/>
          <w:lang w:val="el-GR"/>
        </w:rPr>
        <w:t xml:space="preserve"> 1.0</w:t>
      </w:r>
      <w:r>
        <w:rPr>
          <w:rFonts w:eastAsia="Arial Unicode MS" w:cs="Arial Unicode MS"/>
          <w:lang w:val="en-US"/>
        </w:rPr>
        <w:t>m</w:t>
      </w:r>
      <w:r w:rsidRPr="00BC3C0F">
        <w:rPr>
          <w:rFonts w:eastAsia="Arial Unicode MS" w:cs="Arial Unicode MS"/>
          <w:lang w:val="el-GR"/>
        </w:rPr>
        <w:t xml:space="preserve"> = 1</w:t>
      </w:r>
      <w:r>
        <w:rPr>
          <w:rFonts w:eastAsia="Arial Unicode MS" w:cs="Arial Unicode MS"/>
          <w:lang w:val="el-GR"/>
        </w:rPr>
        <w:t>,2</w:t>
      </w:r>
      <w:r>
        <w:rPr>
          <w:rFonts w:eastAsia="Arial Unicode MS" w:cs="Arial Unicode MS"/>
          <w:lang w:val="en-US"/>
        </w:rPr>
        <w:t>m</w:t>
      </w:r>
      <w:r w:rsidRPr="00BC3C0F">
        <w:rPr>
          <w:rFonts w:eastAsia="Arial Unicode MS" w:cs="Arial Unicode MS"/>
          <w:vertAlign w:val="superscript"/>
          <w:lang w:val="el-GR"/>
        </w:rPr>
        <w:t>2</w:t>
      </w:r>
    </w:p>
    <w:p w14:paraId="156F746C" w14:textId="77777777" w:rsidR="00970533" w:rsidRDefault="00970533" w:rsidP="00970533">
      <w:pPr>
        <w:rPr>
          <w:rFonts w:eastAsia="Arial Unicode MS" w:cs="Arial Unicode MS"/>
          <w:vertAlign w:val="superscript"/>
          <w:lang w:val="el-GR"/>
        </w:rPr>
      </w:pPr>
      <w:r>
        <w:rPr>
          <w:rFonts w:eastAsia="Arial Unicode MS" w:cs="Arial Unicode MS"/>
          <w:lang w:val="el-GR"/>
        </w:rPr>
        <w:t>Εμβαδόν πόρτας</w:t>
      </w:r>
      <w:r w:rsidRPr="00BC3C0F">
        <w:rPr>
          <w:rFonts w:eastAsia="Arial Unicode MS" w:cs="Arial Unicode MS"/>
          <w:lang w:val="el-GR"/>
        </w:rPr>
        <w:t xml:space="preserve">: </w:t>
      </w:r>
      <w:proofErr w:type="spellStart"/>
      <w:r>
        <w:rPr>
          <w:rFonts w:eastAsia="Arial Unicode MS" w:cs="Arial Unicode MS"/>
          <w:lang w:val="el-GR"/>
        </w:rPr>
        <w:t>Ε</w:t>
      </w:r>
      <w:r w:rsidRPr="008A595D">
        <w:rPr>
          <w:rFonts w:eastAsia="Arial Unicode MS" w:cs="Arial Unicode MS"/>
          <w:vertAlign w:val="subscript"/>
          <w:lang w:val="el-GR"/>
        </w:rPr>
        <w:t>πορ</w:t>
      </w:r>
      <w:proofErr w:type="spellEnd"/>
      <w:r>
        <w:rPr>
          <w:rFonts w:eastAsia="Arial Unicode MS" w:cs="Arial Unicode MS"/>
          <w:lang w:val="el-GR"/>
        </w:rPr>
        <w:t xml:space="preserve">= μήκος </w:t>
      </w:r>
      <w:r>
        <w:rPr>
          <w:rFonts w:eastAsia="Arial Unicode MS" w:cs="Arial Unicode MS"/>
          <w:lang w:val="en-US"/>
        </w:rPr>
        <w:t>x</w:t>
      </w:r>
      <w:r w:rsidRPr="00BC3C0F">
        <w:rPr>
          <w:rFonts w:eastAsia="Arial Unicode MS" w:cs="Arial Unicode MS"/>
          <w:lang w:val="el-GR"/>
        </w:rPr>
        <w:t xml:space="preserve"> </w:t>
      </w:r>
      <w:r>
        <w:rPr>
          <w:rFonts w:eastAsia="Arial Unicode MS" w:cs="Arial Unicode MS"/>
          <w:lang w:val="el-GR"/>
        </w:rPr>
        <w:t>ύψος πόρτας = 0,9</w:t>
      </w:r>
      <w:r>
        <w:rPr>
          <w:rFonts w:eastAsia="Arial Unicode MS" w:cs="Arial Unicode MS"/>
          <w:lang w:val="en-US"/>
        </w:rPr>
        <w:t>m</w:t>
      </w:r>
      <w:r>
        <w:rPr>
          <w:rFonts w:eastAsia="Arial Unicode MS" w:cs="Arial Unicode MS"/>
          <w:lang w:val="el-GR"/>
        </w:rPr>
        <w:t xml:space="preserve"> </w:t>
      </w:r>
      <w:r>
        <w:rPr>
          <w:rFonts w:eastAsia="Arial Unicode MS" w:cs="Arial Unicode MS"/>
          <w:lang w:val="en-US"/>
        </w:rPr>
        <w:t>x</w:t>
      </w:r>
      <w:r w:rsidRPr="00BC3C0F">
        <w:rPr>
          <w:rFonts w:eastAsia="Arial Unicode MS" w:cs="Arial Unicode MS"/>
          <w:lang w:val="el-GR"/>
        </w:rPr>
        <w:t xml:space="preserve"> </w:t>
      </w:r>
      <w:r>
        <w:rPr>
          <w:rFonts w:eastAsia="Arial Unicode MS" w:cs="Arial Unicode MS"/>
          <w:lang w:val="el-GR"/>
        </w:rPr>
        <w:t>2,2</w:t>
      </w:r>
      <w:r>
        <w:rPr>
          <w:rFonts w:eastAsia="Arial Unicode MS" w:cs="Arial Unicode MS"/>
          <w:lang w:val="en-US"/>
        </w:rPr>
        <w:t>m</w:t>
      </w:r>
      <w:r w:rsidRPr="00BC3C0F">
        <w:rPr>
          <w:rFonts w:eastAsia="Arial Unicode MS" w:cs="Arial Unicode MS"/>
          <w:lang w:val="el-GR"/>
        </w:rPr>
        <w:t xml:space="preserve"> = 1</w:t>
      </w:r>
      <w:r>
        <w:rPr>
          <w:rFonts w:eastAsia="Arial Unicode MS" w:cs="Arial Unicode MS"/>
          <w:lang w:val="el-GR"/>
        </w:rPr>
        <w:t>,98</w:t>
      </w:r>
      <w:r>
        <w:rPr>
          <w:rFonts w:eastAsia="Arial Unicode MS" w:cs="Arial Unicode MS"/>
          <w:lang w:val="en-US"/>
        </w:rPr>
        <w:t>m</w:t>
      </w:r>
      <w:r w:rsidRPr="00BC3C0F">
        <w:rPr>
          <w:rFonts w:eastAsia="Arial Unicode MS" w:cs="Arial Unicode MS"/>
          <w:vertAlign w:val="superscript"/>
          <w:lang w:val="el-GR"/>
        </w:rPr>
        <w:t>2</w:t>
      </w:r>
    </w:p>
    <w:p w14:paraId="6FD21924" w14:textId="77777777" w:rsidR="00970533" w:rsidRDefault="00970533" w:rsidP="00970533">
      <w:pPr>
        <w:rPr>
          <w:rFonts w:eastAsia="Arial Unicode MS" w:cs="Arial Unicode MS"/>
          <w:vertAlign w:val="superscript"/>
          <w:lang w:val="el-GR"/>
        </w:rPr>
      </w:pPr>
      <w:r>
        <w:rPr>
          <w:rFonts w:eastAsia="Arial Unicode MS" w:cs="Arial Unicode MS"/>
          <w:lang w:val="el-GR"/>
        </w:rPr>
        <w:t xml:space="preserve">Εμβαδόν </w:t>
      </w:r>
      <w:proofErr w:type="spellStart"/>
      <w:r>
        <w:rPr>
          <w:rFonts w:eastAsia="Arial Unicode MS" w:cs="Arial Unicode MS"/>
          <w:lang w:val="el-GR"/>
        </w:rPr>
        <w:t>σενάζ</w:t>
      </w:r>
      <w:proofErr w:type="spellEnd"/>
      <w:r>
        <w:rPr>
          <w:rFonts w:eastAsia="Arial Unicode MS" w:cs="Arial Unicode MS"/>
          <w:lang w:val="el-GR"/>
        </w:rPr>
        <w:t xml:space="preserve"> τοίχου 1</w:t>
      </w:r>
      <w:r w:rsidRPr="00A86A69">
        <w:rPr>
          <w:rFonts w:eastAsia="Arial Unicode MS" w:cs="Arial Unicode MS"/>
          <w:lang w:val="el-GR"/>
        </w:rPr>
        <w:t xml:space="preserve">: </w:t>
      </w:r>
      <w:r>
        <w:rPr>
          <w:rFonts w:eastAsia="Arial Unicode MS" w:cs="Arial Unicode MS"/>
          <w:lang w:val="en-US"/>
        </w:rPr>
        <w:t>E</w:t>
      </w:r>
      <w:r w:rsidRPr="008A595D">
        <w:rPr>
          <w:rFonts w:eastAsia="Arial Unicode MS" w:cs="Arial Unicode MS"/>
          <w:vertAlign w:val="subscript"/>
          <w:lang w:val="el-GR"/>
        </w:rPr>
        <w:t>σεν</w:t>
      </w:r>
      <w:r>
        <w:rPr>
          <w:rFonts w:eastAsia="Arial Unicode MS" w:cs="Arial Unicode MS"/>
          <w:vertAlign w:val="subscript"/>
          <w:lang w:val="el-GR"/>
        </w:rPr>
        <w:t>αζ</w:t>
      </w:r>
      <w:r w:rsidRPr="008A595D">
        <w:rPr>
          <w:rFonts w:eastAsia="Arial Unicode MS" w:cs="Arial Unicode MS"/>
          <w:vertAlign w:val="subscript"/>
          <w:lang w:val="el-GR"/>
        </w:rPr>
        <w:t>1</w:t>
      </w:r>
      <w:r>
        <w:rPr>
          <w:rFonts w:eastAsia="Arial Unicode MS" w:cs="Arial Unicode MS"/>
          <w:lang w:val="el-GR"/>
        </w:rPr>
        <w:t>=</w:t>
      </w:r>
      <w:r w:rsidRPr="00A86A69">
        <w:rPr>
          <w:rFonts w:eastAsia="Arial Unicode MS" w:cs="Arial Unicode MS"/>
          <w:lang w:val="el-GR"/>
        </w:rPr>
        <w:t xml:space="preserve"> </w:t>
      </w:r>
      <w:r>
        <w:rPr>
          <w:rFonts w:eastAsia="Arial Unicode MS" w:cs="Arial Unicode MS"/>
          <w:lang w:val="el-GR"/>
        </w:rPr>
        <w:t xml:space="preserve">μήκος </w:t>
      </w:r>
      <w:r>
        <w:rPr>
          <w:rFonts w:eastAsia="Arial Unicode MS" w:cs="Arial Unicode MS"/>
          <w:lang w:val="en-US"/>
        </w:rPr>
        <w:t>x</w:t>
      </w:r>
      <w:r w:rsidRPr="004F1A63">
        <w:rPr>
          <w:rFonts w:eastAsia="Arial Unicode MS" w:cs="Arial Unicode MS"/>
          <w:lang w:val="el-GR"/>
        </w:rPr>
        <w:t xml:space="preserve"> </w:t>
      </w:r>
      <w:r>
        <w:rPr>
          <w:rFonts w:eastAsia="Arial Unicode MS" w:cs="Arial Unicode MS"/>
          <w:lang w:val="el-GR"/>
        </w:rPr>
        <w:t xml:space="preserve">ύψος </w:t>
      </w:r>
      <w:proofErr w:type="spellStart"/>
      <w:r>
        <w:rPr>
          <w:rFonts w:eastAsia="Arial Unicode MS" w:cs="Arial Unicode MS"/>
          <w:lang w:val="el-GR"/>
        </w:rPr>
        <w:t>σενάζ</w:t>
      </w:r>
      <w:proofErr w:type="spellEnd"/>
      <w:r>
        <w:rPr>
          <w:rFonts w:eastAsia="Arial Unicode MS" w:cs="Arial Unicode MS"/>
          <w:lang w:val="el-GR"/>
        </w:rPr>
        <w:t xml:space="preserve"> = (5,9-0,45-0,45)</w:t>
      </w:r>
      <w:r>
        <w:rPr>
          <w:rFonts w:eastAsia="Arial Unicode MS" w:cs="Arial Unicode MS"/>
          <w:lang w:val="en-US"/>
        </w:rPr>
        <w:t>m</w:t>
      </w:r>
      <w:r>
        <w:rPr>
          <w:rFonts w:eastAsia="Arial Unicode MS" w:cs="Arial Unicode MS"/>
          <w:lang w:val="el-GR"/>
        </w:rPr>
        <w:t xml:space="preserve"> </w:t>
      </w:r>
      <w:r>
        <w:rPr>
          <w:rFonts w:eastAsia="Arial Unicode MS" w:cs="Arial Unicode MS"/>
          <w:lang w:val="en-US"/>
        </w:rPr>
        <w:t>x</w:t>
      </w:r>
      <w:r w:rsidRPr="004F1A63">
        <w:rPr>
          <w:rFonts w:eastAsia="Arial Unicode MS" w:cs="Arial Unicode MS"/>
          <w:lang w:val="el-GR"/>
        </w:rPr>
        <w:t xml:space="preserve"> </w:t>
      </w:r>
      <w:r>
        <w:rPr>
          <w:rFonts w:eastAsia="Arial Unicode MS" w:cs="Arial Unicode MS"/>
          <w:lang w:val="el-GR"/>
        </w:rPr>
        <w:t>0,1</w:t>
      </w:r>
      <w:r w:rsidRPr="004F1A63">
        <w:rPr>
          <w:rFonts w:eastAsia="Arial Unicode MS" w:cs="Arial Unicode MS"/>
          <w:lang w:val="el-GR"/>
        </w:rPr>
        <w:t>5</w:t>
      </w:r>
      <w:r>
        <w:rPr>
          <w:rFonts w:eastAsia="Arial Unicode MS" w:cs="Arial Unicode MS"/>
          <w:lang w:val="en-US"/>
        </w:rPr>
        <w:t>m</w:t>
      </w:r>
      <w:r>
        <w:rPr>
          <w:rFonts w:eastAsia="Arial Unicode MS" w:cs="Arial Unicode MS"/>
          <w:lang w:val="el-GR"/>
        </w:rPr>
        <w:t xml:space="preserve"> = 0,75</w:t>
      </w:r>
      <w:r>
        <w:rPr>
          <w:rFonts w:eastAsia="Arial Unicode MS" w:cs="Arial Unicode MS"/>
          <w:lang w:val="en-US"/>
        </w:rPr>
        <w:t>m</w:t>
      </w:r>
      <w:r w:rsidRPr="00A86A69">
        <w:rPr>
          <w:rFonts w:eastAsia="Arial Unicode MS" w:cs="Arial Unicode MS"/>
          <w:vertAlign w:val="superscript"/>
          <w:lang w:val="el-GR"/>
        </w:rPr>
        <w:t>2</w:t>
      </w:r>
    </w:p>
    <w:p w14:paraId="6A1B65F9" w14:textId="77777777" w:rsidR="00970533" w:rsidRDefault="00970533" w:rsidP="00970533">
      <w:pPr>
        <w:rPr>
          <w:rFonts w:eastAsia="Arial Unicode MS" w:cs="Arial Unicode MS"/>
          <w:vertAlign w:val="superscript"/>
          <w:lang w:val="el-GR"/>
        </w:rPr>
      </w:pPr>
      <w:r>
        <w:rPr>
          <w:rFonts w:eastAsia="Arial Unicode MS" w:cs="Arial Unicode MS"/>
          <w:lang w:val="el-GR"/>
        </w:rPr>
        <w:t xml:space="preserve">Εμβαδόν </w:t>
      </w:r>
      <w:proofErr w:type="spellStart"/>
      <w:r>
        <w:rPr>
          <w:rFonts w:eastAsia="Arial Unicode MS" w:cs="Arial Unicode MS"/>
          <w:lang w:val="el-GR"/>
        </w:rPr>
        <w:t>σενάζ</w:t>
      </w:r>
      <w:proofErr w:type="spellEnd"/>
      <w:r>
        <w:rPr>
          <w:rFonts w:eastAsia="Arial Unicode MS" w:cs="Arial Unicode MS"/>
          <w:lang w:val="el-GR"/>
        </w:rPr>
        <w:t xml:space="preserve"> τοίχου 2</w:t>
      </w:r>
      <w:r w:rsidRPr="00A86A69">
        <w:rPr>
          <w:rFonts w:eastAsia="Arial Unicode MS" w:cs="Arial Unicode MS"/>
          <w:lang w:val="el-GR"/>
        </w:rPr>
        <w:t xml:space="preserve">: </w:t>
      </w:r>
      <w:r>
        <w:rPr>
          <w:rFonts w:eastAsia="Arial Unicode MS" w:cs="Arial Unicode MS"/>
          <w:lang w:val="en-US"/>
        </w:rPr>
        <w:t>E</w:t>
      </w:r>
      <w:r w:rsidRPr="008A595D">
        <w:rPr>
          <w:rFonts w:eastAsia="Arial Unicode MS" w:cs="Arial Unicode MS"/>
          <w:vertAlign w:val="subscript"/>
          <w:lang w:val="el-GR"/>
        </w:rPr>
        <w:t>σεναζ</w:t>
      </w:r>
      <w:r>
        <w:rPr>
          <w:rFonts w:eastAsia="Arial Unicode MS" w:cs="Arial Unicode MS"/>
          <w:vertAlign w:val="subscript"/>
          <w:lang w:val="el-GR"/>
        </w:rPr>
        <w:t>2</w:t>
      </w:r>
      <w:r>
        <w:rPr>
          <w:rFonts w:eastAsia="Arial Unicode MS" w:cs="Arial Unicode MS"/>
          <w:lang w:val="el-GR"/>
        </w:rPr>
        <w:t>=</w:t>
      </w:r>
      <w:r w:rsidRPr="00A86A69">
        <w:rPr>
          <w:rFonts w:eastAsia="Arial Unicode MS" w:cs="Arial Unicode MS"/>
          <w:lang w:val="el-GR"/>
        </w:rPr>
        <w:t xml:space="preserve"> </w:t>
      </w:r>
      <w:r>
        <w:rPr>
          <w:rFonts w:eastAsia="Arial Unicode MS" w:cs="Arial Unicode MS"/>
          <w:lang w:val="el-GR"/>
        </w:rPr>
        <w:t xml:space="preserve">μήκος </w:t>
      </w:r>
      <w:r>
        <w:rPr>
          <w:rFonts w:eastAsia="Arial Unicode MS" w:cs="Arial Unicode MS"/>
          <w:lang w:val="en-US"/>
        </w:rPr>
        <w:t>x</w:t>
      </w:r>
      <w:r w:rsidRPr="004F1A63">
        <w:rPr>
          <w:rFonts w:eastAsia="Arial Unicode MS" w:cs="Arial Unicode MS"/>
          <w:lang w:val="el-GR"/>
        </w:rPr>
        <w:t xml:space="preserve"> </w:t>
      </w:r>
      <w:r>
        <w:rPr>
          <w:rFonts w:eastAsia="Arial Unicode MS" w:cs="Arial Unicode MS"/>
          <w:lang w:val="el-GR"/>
        </w:rPr>
        <w:t xml:space="preserve">ύψος </w:t>
      </w:r>
      <w:proofErr w:type="spellStart"/>
      <w:r>
        <w:rPr>
          <w:rFonts w:eastAsia="Arial Unicode MS" w:cs="Arial Unicode MS"/>
          <w:lang w:val="el-GR"/>
        </w:rPr>
        <w:t>σενάζ</w:t>
      </w:r>
      <w:proofErr w:type="spellEnd"/>
      <w:r>
        <w:rPr>
          <w:rFonts w:eastAsia="Arial Unicode MS" w:cs="Arial Unicode MS"/>
          <w:lang w:val="el-GR"/>
        </w:rPr>
        <w:t xml:space="preserve"> = (3,8-0,30-0,30)</w:t>
      </w:r>
      <w:r>
        <w:rPr>
          <w:rFonts w:eastAsia="Arial Unicode MS" w:cs="Arial Unicode MS"/>
          <w:lang w:val="en-US"/>
        </w:rPr>
        <w:t>m</w:t>
      </w:r>
      <w:r>
        <w:rPr>
          <w:rFonts w:eastAsia="Arial Unicode MS" w:cs="Arial Unicode MS"/>
          <w:lang w:val="el-GR"/>
        </w:rPr>
        <w:t xml:space="preserve"> </w:t>
      </w:r>
      <w:r>
        <w:rPr>
          <w:rFonts w:eastAsia="Arial Unicode MS" w:cs="Arial Unicode MS"/>
          <w:lang w:val="en-US"/>
        </w:rPr>
        <w:t>x</w:t>
      </w:r>
      <w:r w:rsidRPr="004F1A63">
        <w:rPr>
          <w:rFonts w:eastAsia="Arial Unicode MS" w:cs="Arial Unicode MS"/>
          <w:lang w:val="el-GR"/>
        </w:rPr>
        <w:t xml:space="preserve"> </w:t>
      </w:r>
      <w:r>
        <w:rPr>
          <w:rFonts w:eastAsia="Arial Unicode MS" w:cs="Arial Unicode MS"/>
          <w:lang w:val="el-GR"/>
        </w:rPr>
        <w:t>0,1</w:t>
      </w:r>
      <w:r w:rsidRPr="004F1A63">
        <w:rPr>
          <w:rFonts w:eastAsia="Arial Unicode MS" w:cs="Arial Unicode MS"/>
          <w:lang w:val="el-GR"/>
        </w:rPr>
        <w:t>5</w:t>
      </w:r>
      <w:r>
        <w:rPr>
          <w:rFonts w:eastAsia="Arial Unicode MS" w:cs="Arial Unicode MS"/>
          <w:lang w:val="en-US"/>
        </w:rPr>
        <w:t>m</w:t>
      </w:r>
      <w:r>
        <w:rPr>
          <w:rFonts w:eastAsia="Arial Unicode MS" w:cs="Arial Unicode MS"/>
          <w:lang w:val="el-GR"/>
        </w:rPr>
        <w:t xml:space="preserve"> = 0,48</w:t>
      </w:r>
      <w:r>
        <w:rPr>
          <w:rFonts w:eastAsia="Arial Unicode MS" w:cs="Arial Unicode MS"/>
          <w:lang w:val="en-US"/>
        </w:rPr>
        <w:t>m</w:t>
      </w:r>
      <w:r w:rsidRPr="00A86A69">
        <w:rPr>
          <w:rFonts w:eastAsia="Arial Unicode MS" w:cs="Arial Unicode MS"/>
          <w:vertAlign w:val="superscript"/>
          <w:lang w:val="el-GR"/>
        </w:rPr>
        <w:t>2</w:t>
      </w:r>
    </w:p>
    <w:p w14:paraId="3823F0E0" w14:textId="77777777" w:rsidR="00970533" w:rsidRDefault="00970533" w:rsidP="00970533">
      <w:pPr>
        <w:rPr>
          <w:rFonts w:eastAsia="Arial Unicode MS" w:cs="Arial Unicode MS"/>
          <w:vertAlign w:val="superscript"/>
          <w:lang w:val="el-GR"/>
        </w:rPr>
      </w:pPr>
      <w:r>
        <w:rPr>
          <w:rFonts w:eastAsia="Arial Unicode MS" w:cs="Arial Unicode MS"/>
          <w:lang w:val="el-GR"/>
        </w:rPr>
        <w:t xml:space="preserve">Εμβαδόν </w:t>
      </w:r>
      <w:proofErr w:type="spellStart"/>
      <w:r>
        <w:rPr>
          <w:rFonts w:eastAsia="Arial Unicode MS" w:cs="Arial Unicode MS"/>
          <w:lang w:val="el-GR"/>
        </w:rPr>
        <w:t>σενάζ</w:t>
      </w:r>
      <w:proofErr w:type="spellEnd"/>
      <w:r>
        <w:rPr>
          <w:rFonts w:eastAsia="Arial Unicode MS" w:cs="Arial Unicode MS"/>
          <w:lang w:val="el-GR"/>
        </w:rPr>
        <w:t xml:space="preserve"> τοίχου 3</w:t>
      </w:r>
      <w:r w:rsidRPr="00A86A69">
        <w:rPr>
          <w:rFonts w:eastAsia="Arial Unicode MS" w:cs="Arial Unicode MS"/>
          <w:lang w:val="el-GR"/>
        </w:rPr>
        <w:t xml:space="preserve">: </w:t>
      </w:r>
      <w:r>
        <w:rPr>
          <w:rFonts w:eastAsia="Arial Unicode MS" w:cs="Arial Unicode MS"/>
          <w:lang w:val="en-US"/>
        </w:rPr>
        <w:t>E</w:t>
      </w:r>
      <w:r w:rsidRPr="008A595D">
        <w:rPr>
          <w:rFonts w:eastAsia="Arial Unicode MS" w:cs="Arial Unicode MS"/>
          <w:vertAlign w:val="subscript"/>
          <w:lang w:val="el-GR"/>
        </w:rPr>
        <w:t>σεν</w:t>
      </w:r>
      <w:r>
        <w:rPr>
          <w:rFonts w:eastAsia="Arial Unicode MS" w:cs="Arial Unicode MS"/>
          <w:vertAlign w:val="subscript"/>
          <w:lang w:val="el-GR"/>
        </w:rPr>
        <w:t>αζ3</w:t>
      </w:r>
      <w:r>
        <w:rPr>
          <w:rFonts w:eastAsia="Arial Unicode MS" w:cs="Arial Unicode MS"/>
          <w:lang w:val="el-GR"/>
        </w:rPr>
        <w:t>=</w:t>
      </w:r>
      <w:r w:rsidRPr="00A86A69">
        <w:rPr>
          <w:rFonts w:eastAsia="Arial Unicode MS" w:cs="Arial Unicode MS"/>
          <w:lang w:val="el-GR"/>
        </w:rPr>
        <w:t xml:space="preserve"> </w:t>
      </w:r>
      <w:r>
        <w:rPr>
          <w:rFonts w:eastAsia="Arial Unicode MS" w:cs="Arial Unicode MS"/>
          <w:lang w:val="en-US"/>
        </w:rPr>
        <w:t>E</w:t>
      </w:r>
      <w:r w:rsidRPr="008A595D">
        <w:rPr>
          <w:rFonts w:eastAsia="Arial Unicode MS" w:cs="Arial Unicode MS"/>
          <w:vertAlign w:val="subscript"/>
          <w:lang w:val="el-GR"/>
        </w:rPr>
        <w:t>σεν</w:t>
      </w:r>
      <w:r>
        <w:rPr>
          <w:rFonts w:eastAsia="Arial Unicode MS" w:cs="Arial Unicode MS"/>
          <w:vertAlign w:val="subscript"/>
          <w:lang w:val="el-GR"/>
        </w:rPr>
        <w:t>αζ</w:t>
      </w:r>
      <w:r w:rsidRPr="008A595D">
        <w:rPr>
          <w:rFonts w:eastAsia="Arial Unicode MS" w:cs="Arial Unicode MS"/>
          <w:vertAlign w:val="subscript"/>
          <w:lang w:val="el-GR"/>
        </w:rPr>
        <w:t>1</w:t>
      </w:r>
      <w:r>
        <w:rPr>
          <w:rFonts w:eastAsia="Arial Unicode MS" w:cs="Arial Unicode MS"/>
          <w:lang w:val="el-GR"/>
        </w:rPr>
        <w:t>=</w:t>
      </w:r>
      <w:r w:rsidRPr="00A86A69">
        <w:rPr>
          <w:rFonts w:eastAsia="Arial Unicode MS" w:cs="Arial Unicode MS"/>
          <w:lang w:val="el-GR"/>
        </w:rPr>
        <w:t xml:space="preserve"> </w:t>
      </w:r>
      <w:r>
        <w:rPr>
          <w:rFonts w:eastAsia="Arial Unicode MS" w:cs="Arial Unicode MS"/>
          <w:lang w:val="el-GR"/>
        </w:rPr>
        <w:t>0,75</w:t>
      </w:r>
      <w:r>
        <w:rPr>
          <w:rFonts w:eastAsia="Arial Unicode MS" w:cs="Arial Unicode MS"/>
          <w:lang w:val="en-US"/>
        </w:rPr>
        <w:t>m</w:t>
      </w:r>
      <w:r w:rsidRPr="00A86A69">
        <w:rPr>
          <w:rFonts w:eastAsia="Arial Unicode MS" w:cs="Arial Unicode MS"/>
          <w:vertAlign w:val="superscript"/>
          <w:lang w:val="el-GR"/>
        </w:rPr>
        <w:t>2</w:t>
      </w:r>
    </w:p>
    <w:p w14:paraId="55DC9F09" w14:textId="77777777" w:rsidR="00970533" w:rsidRDefault="00970533" w:rsidP="00970533">
      <w:pPr>
        <w:rPr>
          <w:rFonts w:eastAsia="Arial Unicode MS" w:cs="Arial Unicode MS"/>
          <w:vertAlign w:val="superscript"/>
          <w:lang w:val="el-GR"/>
        </w:rPr>
      </w:pPr>
      <w:r>
        <w:rPr>
          <w:rFonts w:eastAsia="Arial Unicode MS" w:cs="Arial Unicode MS"/>
          <w:lang w:val="el-GR"/>
        </w:rPr>
        <w:t xml:space="preserve">Εμβαδόν </w:t>
      </w:r>
      <w:proofErr w:type="spellStart"/>
      <w:r>
        <w:rPr>
          <w:rFonts w:eastAsia="Arial Unicode MS" w:cs="Arial Unicode MS"/>
          <w:lang w:val="el-GR"/>
        </w:rPr>
        <w:t>σενάζ</w:t>
      </w:r>
      <w:proofErr w:type="spellEnd"/>
      <w:r>
        <w:rPr>
          <w:rFonts w:eastAsia="Arial Unicode MS" w:cs="Arial Unicode MS"/>
          <w:lang w:val="el-GR"/>
        </w:rPr>
        <w:t xml:space="preserve"> τοίχου 4</w:t>
      </w:r>
      <w:r w:rsidRPr="00A86A69">
        <w:rPr>
          <w:rFonts w:eastAsia="Arial Unicode MS" w:cs="Arial Unicode MS"/>
          <w:lang w:val="el-GR"/>
        </w:rPr>
        <w:t xml:space="preserve">: </w:t>
      </w:r>
      <w:r>
        <w:rPr>
          <w:rFonts w:eastAsia="Arial Unicode MS" w:cs="Arial Unicode MS"/>
          <w:lang w:val="en-US"/>
        </w:rPr>
        <w:t>E</w:t>
      </w:r>
      <w:r w:rsidRPr="008A595D">
        <w:rPr>
          <w:rFonts w:eastAsia="Arial Unicode MS" w:cs="Arial Unicode MS"/>
          <w:vertAlign w:val="subscript"/>
          <w:lang w:val="el-GR"/>
        </w:rPr>
        <w:t>σεν</w:t>
      </w:r>
      <w:r>
        <w:rPr>
          <w:rFonts w:eastAsia="Arial Unicode MS" w:cs="Arial Unicode MS"/>
          <w:vertAlign w:val="subscript"/>
          <w:lang w:val="el-GR"/>
        </w:rPr>
        <w:t>αζ4</w:t>
      </w:r>
      <w:r>
        <w:rPr>
          <w:rFonts w:eastAsia="Arial Unicode MS" w:cs="Arial Unicode MS"/>
          <w:lang w:val="el-GR"/>
        </w:rPr>
        <w:t>=</w:t>
      </w:r>
      <w:r w:rsidRPr="00A86A69">
        <w:rPr>
          <w:rFonts w:eastAsia="Arial Unicode MS" w:cs="Arial Unicode MS"/>
          <w:lang w:val="el-GR"/>
        </w:rPr>
        <w:t xml:space="preserve"> </w:t>
      </w:r>
      <w:r>
        <w:rPr>
          <w:rFonts w:eastAsia="Arial Unicode MS" w:cs="Arial Unicode MS"/>
          <w:lang w:val="en-US"/>
        </w:rPr>
        <w:t>E</w:t>
      </w:r>
      <w:r w:rsidRPr="008A595D">
        <w:rPr>
          <w:rFonts w:eastAsia="Arial Unicode MS" w:cs="Arial Unicode MS"/>
          <w:vertAlign w:val="subscript"/>
          <w:lang w:val="el-GR"/>
        </w:rPr>
        <w:t>σεν</w:t>
      </w:r>
      <w:r>
        <w:rPr>
          <w:rFonts w:eastAsia="Arial Unicode MS" w:cs="Arial Unicode MS"/>
          <w:vertAlign w:val="subscript"/>
          <w:lang w:val="el-GR"/>
        </w:rPr>
        <w:t>αζ2</w:t>
      </w:r>
      <w:r>
        <w:rPr>
          <w:rFonts w:eastAsia="Arial Unicode MS" w:cs="Arial Unicode MS"/>
          <w:lang w:val="el-GR"/>
        </w:rPr>
        <w:t>=</w:t>
      </w:r>
      <w:r w:rsidRPr="00A86A69">
        <w:rPr>
          <w:rFonts w:eastAsia="Arial Unicode MS" w:cs="Arial Unicode MS"/>
          <w:lang w:val="el-GR"/>
        </w:rPr>
        <w:t xml:space="preserve"> </w:t>
      </w:r>
      <w:r>
        <w:rPr>
          <w:rFonts w:eastAsia="Arial Unicode MS" w:cs="Arial Unicode MS"/>
          <w:lang w:val="el-GR"/>
        </w:rPr>
        <w:t>0,48</w:t>
      </w:r>
      <w:r>
        <w:rPr>
          <w:rFonts w:eastAsia="Arial Unicode MS" w:cs="Arial Unicode MS"/>
          <w:lang w:val="en-US"/>
        </w:rPr>
        <w:t>m</w:t>
      </w:r>
      <w:r w:rsidRPr="00A86A69">
        <w:rPr>
          <w:rFonts w:eastAsia="Arial Unicode MS" w:cs="Arial Unicode MS"/>
          <w:vertAlign w:val="superscript"/>
          <w:lang w:val="el-GR"/>
        </w:rPr>
        <w:t>2</w:t>
      </w:r>
    </w:p>
    <w:p w14:paraId="0BCDF80F" w14:textId="77777777" w:rsidR="00970533" w:rsidRPr="008A595D" w:rsidRDefault="00970533" w:rsidP="00970533">
      <w:pPr>
        <w:rPr>
          <w:rFonts w:eastAsia="Arial Unicode MS" w:cs="Arial Unicode MS"/>
          <w:vertAlign w:val="superscript"/>
          <w:lang w:val="el-GR"/>
        </w:rPr>
      </w:pPr>
    </w:p>
    <w:p w14:paraId="77B21E7A" w14:textId="77777777" w:rsidR="00970533" w:rsidRDefault="00970533" w:rsidP="00970533">
      <w:pPr>
        <w:rPr>
          <w:rFonts w:eastAsia="Arial Unicode MS" w:cs="Arial Unicode MS"/>
          <w:vertAlign w:val="superscript"/>
          <w:lang w:val="el-GR"/>
        </w:rPr>
      </w:pPr>
      <w:r>
        <w:rPr>
          <w:rFonts w:eastAsia="Arial Unicode MS" w:cs="Arial Unicode MS"/>
          <w:lang w:val="el-GR"/>
        </w:rPr>
        <w:t xml:space="preserve">Συνολικό εμβαδόν τοίχων: </w:t>
      </w:r>
      <w:proofErr w:type="spellStart"/>
      <w:r>
        <w:rPr>
          <w:rFonts w:eastAsia="Arial Unicode MS" w:cs="Arial Unicode MS"/>
          <w:lang w:val="el-GR"/>
        </w:rPr>
        <w:t>Ε</w:t>
      </w:r>
      <w:r w:rsidRPr="008A595D">
        <w:rPr>
          <w:rFonts w:eastAsia="Arial Unicode MS" w:cs="Arial Unicode MS"/>
          <w:vertAlign w:val="subscript"/>
          <w:lang w:val="el-GR"/>
        </w:rPr>
        <w:t>ολ</w:t>
      </w:r>
      <w:proofErr w:type="spellEnd"/>
      <w:r>
        <w:rPr>
          <w:rFonts w:eastAsia="Arial Unicode MS" w:cs="Arial Unicode MS"/>
          <w:lang w:val="el-GR"/>
        </w:rPr>
        <w:t xml:space="preserve"> = (</w:t>
      </w:r>
      <w:r>
        <w:rPr>
          <w:rFonts w:eastAsia="Arial Unicode MS" w:cs="Arial Unicode MS"/>
          <w:lang w:val="en-US"/>
        </w:rPr>
        <w:t>E</w:t>
      </w:r>
      <w:r w:rsidRPr="008A595D">
        <w:rPr>
          <w:rFonts w:eastAsia="Arial Unicode MS" w:cs="Arial Unicode MS"/>
          <w:vertAlign w:val="subscript"/>
          <w:lang w:val="el-GR"/>
        </w:rPr>
        <w:t>1</w:t>
      </w:r>
      <w:r>
        <w:rPr>
          <w:rFonts w:eastAsia="Arial Unicode MS" w:cs="Arial Unicode MS"/>
          <w:lang w:val="el-GR"/>
        </w:rPr>
        <w:t>+</w:t>
      </w:r>
      <w:r w:rsidRPr="008A595D">
        <w:rPr>
          <w:rFonts w:eastAsia="Arial Unicode MS" w:cs="Arial Unicode MS"/>
          <w:lang w:val="el-GR"/>
        </w:rPr>
        <w:t xml:space="preserve"> </w:t>
      </w:r>
      <w:r>
        <w:rPr>
          <w:rFonts w:eastAsia="Arial Unicode MS" w:cs="Arial Unicode MS"/>
          <w:lang w:val="en-US"/>
        </w:rPr>
        <w:t>E</w:t>
      </w:r>
      <w:r>
        <w:rPr>
          <w:rFonts w:eastAsia="Arial Unicode MS" w:cs="Arial Unicode MS"/>
          <w:vertAlign w:val="subscript"/>
          <w:lang w:val="el-GR"/>
        </w:rPr>
        <w:t>2</w:t>
      </w:r>
      <w:r>
        <w:rPr>
          <w:rFonts w:eastAsia="Arial Unicode MS" w:cs="Arial Unicode MS"/>
          <w:lang w:val="el-GR"/>
        </w:rPr>
        <w:t>+</w:t>
      </w:r>
      <w:r w:rsidRPr="008A595D">
        <w:rPr>
          <w:rFonts w:eastAsia="Arial Unicode MS" w:cs="Arial Unicode MS"/>
          <w:lang w:val="el-GR"/>
        </w:rPr>
        <w:t xml:space="preserve"> </w:t>
      </w:r>
      <w:r>
        <w:rPr>
          <w:rFonts w:eastAsia="Arial Unicode MS" w:cs="Arial Unicode MS"/>
          <w:lang w:val="en-US"/>
        </w:rPr>
        <w:t>E</w:t>
      </w:r>
      <w:r>
        <w:rPr>
          <w:rFonts w:eastAsia="Arial Unicode MS" w:cs="Arial Unicode MS"/>
          <w:vertAlign w:val="subscript"/>
          <w:lang w:val="el-GR"/>
        </w:rPr>
        <w:t>3</w:t>
      </w:r>
      <w:r>
        <w:rPr>
          <w:rFonts w:eastAsia="Arial Unicode MS" w:cs="Arial Unicode MS"/>
          <w:lang w:val="el-GR"/>
        </w:rPr>
        <w:t>+</w:t>
      </w:r>
      <w:r w:rsidRPr="008A595D">
        <w:rPr>
          <w:rFonts w:eastAsia="Arial Unicode MS" w:cs="Arial Unicode MS"/>
          <w:lang w:val="el-GR"/>
        </w:rPr>
        <w:t xml:space="preserve"> </w:t>
      </w:r>
      <w:r>
        <w:rPr>
          <w:rFonts w:eastAsia="Arial Unicode MS" w:cs="Arial Unicode MS"/>
          <w:lang w:val="en-US"/>
        </w:rPr>
        <w:t>E</w:t>
      </w:r>
      <w:r>
        <w:rPr>
          <w:rFonts w:eastAsia="Arial Unicode MS" w:cs="Arial Unicode MS"/>
          <w:vertAlign w:val="subscript"/>
          <w:lang w:val="el-GR"/>
        </w:rPr>
        <w:t>4</w:t>
      </w:r>
      <w:r>
        <w:rPr>
          <w:rFonts w:eastAsia="Arial Unicode MS" w:cs="Arial Unicode MS"/>
          <w:lang w:val="el-GR"/>
        </w:rPr>
        <w:t>) –</w:t>
      </w:r>
      <w:r w:rsidRPr="008A595D">
        <w:rPr>
          <w:rFonts w:eastAsia="Arial Unicode MS" w:cs="Arial Unicode MS"/>
          <w:lang w:val="el-GR"/>
        </w:rPr>
        <w:t xml:space="preserve"> </w:t>
      </w:r>
      <w:r>
        <w:rPr>
          <w:rFonts w:eastAsia="Arial Unicode MS" w:cs="Arial Unicode MS"/>
          <w:lang w:val="el-GR"/>
        </w:rPr>
        <w:t>(</w:t>
      </w:r>
      <w:r>
        <w:rPr>
          <w:rFonts w:eastAsia="Arial Unicode MS" w:cs="Arial Unicode MS"/>
          <w:lang w:val="en-US"/>
        </w:rPr>
        <w:t>E</w:t>
      </w:r>
      <w:r>
        <w:rPr>
          <w:rFonts w:eastAsia="Arial Unicode MS" w:cs="Arial Unicode MS"/>
          <w:vertAlign w:val="subscript"/>
          <w:lang w:val="el-GR"/>
        </w:rPr>
        <w:t>π1</w:t>
      </w:r>
      <w:r>
        <w:rPr>
          <w:rFonts w:eastAsia="Arial Unicode MS" w:cs="Arial Unicode MS"/>
          <w:lang w:val="el-GR"/>
        </w:rPr>
        <w:t>+</w:t>
      </w:r>
      <w:r w:rsidRPr="008A595D">
        <w:rPr>
          <w:rFonts w:eastAsia="Arial Unicode MS" w:cs="Arial Unicode MS"/>
          <w:lang w:val="el-GR"/>
        </w:rPr>
        <w:t xml:space="preserve"> </w:t>
      </w:r>
      <w:r>
        <w:rPr>
          <w:rFonts w:eastAsia="Arial Unicode MS" w:cs="Arial Unicode MS"/>
          <w:lang w:val="en-US"/>
        </w:rPr>
        <w:t>E</w:t>
      </w:r>
      <w:r>
        <w:rPr>
          <w:rFonts w:eastAsia="Arial Unicode MS" w:cs="Arial Unicode MS"/>
          <w:vertAlign w:val="subscript"/>
          <w:lang w:val="el-GR"/>
        </w:rPr>
        <w:t>π2</w:t>
      </w:r>
      <w:r>
        <w:rPr>
          <w:rFonts w:eastAsia="Arial Unicode MS" w:cs="Arial Unicode MS"/>
          <w:lang w:val="el-GR"/>
        </w:rPr>
        <w:t>+</w:t>
      </w:r>
      <w:r w:rsidRPr="008A595D">
        <w:rPr>
          <w:rFonts w:eastAsia="Arial Unicode MS" w:cs="Arial Unicode MS"/>
          <w:lang w:val="el-GR"/>
        </w:rPr>
        <w:t xml:space="preserve"> </w:t>
      </w:r>
      <w:r>
        <w:rPr>
          <w:rFonts w:eastAsia="Arial Unicode MS" w:cs="Arial Unicode MS"/>
          <w:lang w:val="en-US"/>
        </w:rPr>
        <w:t>E</w:t>
      </w:r>
      <w:r>
        <w:rPr>
          <w:rFonts w:eastAsia="Arial Unicode MS" w:cs="Arial Unicode MS"/>
          <w:vertAlign w:val="subscript"/>
          <w:lang w:val="el-GR"/>
        </w:rPr>
        <w:t>π3</w:t>
      </w:r>
      <w:r>
        <w:rPr>
          <w:rFonts w:eastAsia="Arial Unicode MS" w:cs="Arial Unicode MS"/>
          <w:lang w:val="el-GR"/>
        </w:rPr>
        <w:t>+</w:t>
      </w:r>
      <w:r w:rsidRPr="008A595D">
        <w:rPr>
          <w:rFonts w:eastAsia="Arial Unicode MS" w:cs="Arial Unicode MS"/>
          <w:lang w:val="el-GR"/>
        </w:rPr>
        <w:t xml:space="preserve"> </w:t>
      </w:r>
      <w:r>
        <w:rPr>
          <w:rFonts w:eastAsia="Arial Unicode MS" w:cs="Arial Unicode MS"/>
          <w:lang w:val="en-US"/>
        </w:rPr>
        <w:t>E</w:t>
      </w:r>
      <w:proofErr w:type="spellStart"/>
      <w:r>
        <w:rPr>
          <w:rFonts w:eastAsia="Arial Unicode MS" w:cs="Arial Unicode MS"/>
          <w:vertAlign w:val="subscript"/>
          <w:lang w:val="el-GR"/>
        </w:rPr>
        <w:t>πορ</w:t>
      </w:r>
      <w:proofErr w:type="spellEnd"/>
      <w:r>
        <w:rPr>
          <w:rFonts w:eastAsia="Arial Unicode MS" w:cs="Arial Unicode MS"/>
          <w:lang w:val="el-GR"/>
        </w:rPr>
        <w:t>+</w:t>
      </w:r>
      <w:r w:rsidRPr="008A595D">
        <w:rPr>
          <w:rFonts w:eastAsia="Arial Unicode MS" w:cs="Arial Unicode MS"/>
          <w:lang w:val="el-GR"/>
        </w:rPr>
        <w:t xml:space="preserve"> </w:t>
      </w:r>
      <w:r>
        <w:rPr>
          <w:rFonts w:eastAsia="Arial Unicode MS" w:cs="Arial Unicode MS"/>
          <w:lang w:val="en-US"/>
        </w:rPr>
        <w:t>E</w:t>
      </w:r>
      <w:r>
        <w:rPr>
          <w:rFonts w:eastAsia="Arial Unicode MS" w:cs="Arial Unicode MS"/>
          <w:vertAlign w:val="subscript"/>
          <w:lang w:val="el-GR"/>
        </w:rPr>
        <w:t>σεναζ1</w:t>
      </w:r>
      <w:r>
        <w:rPr>
          <w:rFonts w:eastAsia="Arial Unicode MS" w:cs="Arial Unicode MS"/>
          <w:lang w:val="el-GR"/>
        </w:rPr>
        <w:t>+</w:t>
      </w:r>
      <w:r w:rsidRPr="008A595D">
        <w:rPr>
          <w:rFonts w:eastAsia="Arial Unicode MS" w:cs="Arial Unicode MS"/>
          <w:lang w:val="el-GR"/>
        </w:rPr>
        <w:t xml:space="preserve"> </w:t>
      </w:r>
      <w:r>
        <w:rPr>
          <w:rFonts w:eastAsia="Arial Unicode MS" w:cs="Arial Unicode MS"/>
          <w:lang w:val="en-US"/>
        </w:rPr>
        <w:t>E</w:t>
      </w:r>
      <w:r>
        <w:rPr>
          <w:rFonts w:eastAsia="Arial Unicode MS" w:cs="Arial Unicode MS"/>
          <w:vertAlign w:val="subscript"/>
          <w:lang w:val="el-GR"/>
        </w:rPr>
        <w:t>σεναζ2</w:t>
      </w:r>
      <w:r>
        <w:rPr>
          <w:rFonts w:eastAsia="Arial Unicode MS" w:cs="Arial Unicode MS"/>
          <w:lang w:val="el-GR"/>
        </w:rPr>
        <w:t>+</w:t>
      </w:r>
      <w:r w:rsidRPr="008A595D">
        <w:rPr>
          <w:rFonts w:eastAsia="Arial Unicode MS" w:cs="Arial Unicode MS"/>
          <w:lang w:val="el-GR"/>
        </w:rPr>
        <w:t xml:space="preserve"> </w:t>
      </w:r>
      <w:r>
        <w:rPr>
          <w:rFonts w:eastAsia="Arial Unicode MS" w:cs="Arial Unicode MS"/>
          <w:lang w:val="en-US"/>
        </w:rPr>
        <w:t>E</w:t>
      </w:r>
      <w:r>
        <w:rPr>
          <w:rFonts w:eastAsia="Arial Unicode MS" w:cs="Arial Unicode MS"/>
          <w:vertAlign w:val="subscript"/>
          <w:lang w:val="el-GR"/>
        </w:rPr>
        <w:t>σεναζ3</w:t>
      </w:r>
      <w:r>
        <w:rPr>
          <w:rFonts w:eastAsia="Arial Unicode MS" w:cs="Arial Unicode MS"/>
          <w:lang w:val="el-GR"/>
        </w:rPr>
        <w:t>+</w:t>
      </w:r>
      <w:r w:rsidRPr="008A595D">
        <w:rPr>
          <w:rFonts w:eastAsia="Arial Unicode MS" w:cs="Arial Unicode MS"/>
          <w:lang w:val="el-GR"/>
        </w:rPr>
        <w:t xml:space="preserve"> </w:t>
      </w:r>
      <w:r>
        <w:rPr>
          <w:rFonts w:eastAsia="Arial Unicode MS" w:cs="Arial Unicode MS"/>
          <w:lang w:val="en-US"/>
        </w:rPr>
        <w:t>E</w:t>
      </w:r>
      <w:r>
        <w:rPr>
          <w:rFonts w:eastAsia="Arial Unicode MS" w:cs="Arial Unicode MS"/>
          <w:vertAlign w:val="subscript"/>
          <w:lang w:val="el-GR"/>
        </w:rPr>
        <w:t>σεναζ4</w:t>
      </w:r>
      <w:r>
        <w:rPr>
          <w:rFonts w:eastAsia="Arial Unicode MS" w:cs="Arial Unicode MS"/>
          <w:lang w:val="el-GR"/>
        </w:rPr>
        <w:t>)=(17,5+11,2+17,5+11,2)-(1,0+1,0+1,2+1.98+0.75+0.48+0.75+0.48)=57,4-7,64=49,76</w:t>
      </w:r>
      <w:r>
        <w:rPr>
          <w:rFonts w:eastAsia="Arial Unicode MS" w:cs="Arial Unicode MS"/>
          <w:lang w:val="en-US"/>
        </w:rPr>
        <w:t>m</w:t>
      </w:r>
      <w:r w:rsidRPr="00336525">
        <w:rPr>
          <w:rFonts w:eastAsia="Arial Unicode MS" w:cs="Arial Unicode MS"/>
          <w:vertAlign w:val="superscript"/>
          <w:lang w:val="el-GR"/>
        </w:rPr>
        <w:t>2</w:t>
      </w:r>
    </w:p>
    <w:p w14:paraId="07483605" w14:textId="77777777" w:rsidR="00970533" w:rsidRDefault="00970533" w:rsidP="00970533">
      <w:pPr>
        <w:rPr>
          <w:rFonts w:eastAsia="Arial Unicode MS" w:cs="Arial Unicode MS"/>
          <w:lang w:val="el-GR"/>
        </w:rPr>
      </w:pPr>
    </w:p>
    <w:p w14:paraId="784D0F7E" w14:textId="77777777" w:rsidR="00970533" w:rsidRDefault="00970533" w:rsidP="00970533">
      <w:pPr>
        <w:rPr>
          <w:rFonts w:eastAsia="Arial Unicode MS" w:cs="Arial Unicode MS"/>
          <w:lang w:val="el-GR"/>
        </w:rPr>
      </w:pPr>
      <w:r>
        <w:rPr>
          <w:rFonts w:eastAsia="Arial Unicode MS" w:cs="Arial Unicode MS"/>
          <w:lang w:val="el-GR"/>
        </w:rPr>
        <w:t>Επομένως απαιτούνται:</w:t>
      </w:r>
    </w:p>
    <w:p w14:paraId="3F583F06" w14:textId="77777777" w:rsidR="00970533" w:rsidRDefault="00970533" w:rsidP="00970533">
      <w:pPr>
        <w:rPr>
          <w:rFonts w:eastAsia="Arial Unicode MS" w:cs="Arial Unicode MS"/>
          <w:lang w:val="el-GR"/>
        </w:rPr>
      </w:pPr>
      <w:r>
        <w:rPr>
          <w:rFonts w:eastAsia="Arial Unicode MS" w:cs="Arial Unicode MS"/>
          <w:lang w:val="el-GR"/>
        </w:rPr>
        <w:t xml:space="preserve"> 49,76*150 τούβλα </w:t>
      </w:r>
      <w:r w:rsidRPr="00336525">
        <w:rPr>
          <w:rFonts w:eastAsia="Arial Unicode MS" w:cs="Arial Unicode MS"/>
          <w:lang w:val="el-GR"/>
        </w:rPr>
        <w:sym w:font="Wingdings" w:char="F0E0"/>
      </w:r>
      <w:r>
        <w:rPr>
          <w:rFonts w:eastAsia="Arial Unicode MS" w:cs="Arial Unicode MS"/>
          <w:lang w:val="el-GR"/>
        </w:rPr>
        <w:t xml:space="preserve"> 7464 τούβλα</w:t>
      </w:r>
    </w:p>
    <w:p w14:paraId="37769289" w14:textId="77777777" w:rsidR="00970533" w:rsidRPr="00336525" w:rsidRDefault="00970533" w:rsidP="00970533">
      <w:pPr>
        <w:rPr>
          <w:rFonts w:eastAsia="Arial Unicode MS" w:cs="Arial Unicode MS"/>
          <w:lang w:val="el-GR"/>
        </w:rPr>
      </w:pPr>
      <w:r>
        <w:rPr>
          <w:rFonts w:eastAsia="Arial Unicode MS" w:cs="Arial Unicode MS"/>
          <w:lang w:val="el-GR"/>
        </w:rPr>
        <w:t>49.76*0.055</w:t>
      </w:r>
      <w:r>
        <w:rPr>
          <w:rFonts w:eastAsia="Arial Unicode MS" w:cs="Arial Unicode MS"/>
          <w:lang w:val="en-US"/>
        </w:rPr>
        <w:t>m</w:t>
      </w:r>
      <w:r w:rsidRPr="00336525">
        <w:rPr>
          <w:rFonts w:eastAsia="Arial Unicode MS" w:cs="Arial Unicode MS"/>
          <w:vertAlign w:val="superscript"/>
          <w:lang w:val="el-GR"/>
        </w:rPr>
        <w:t>3</w:t>
      </w:r>
      <w:r w:rsidRPr="00DF28FD">
        <w:rPr>
          <w:rFonts w:eastAsia="Arial Unicode MS" w:cs="Arial Unicode MS"/>
          <w:lang w:val="el-GR"/>
        </w:rPr>
        <w:t xml:space="preserve"> </w:t>
      </w:r>
      <w:r>
        <w:rPr>
          <w:rFonts w:eastAsia="Arial Unicode MS" w:cs="Arial Unicode MS"/>
          <w:lang w:val="el-GR"/>
        </w:rPr>
        <w:t xml:space="preserve">κονίαμα </w:t>
      </w:r>
      <w:r w:rsidRPr="00336525">
        <w:rPr>
          <w:rFonts w:eastAsia="Arial Unicode MS" w:cs="Arial Unicode MS"/>
          <w:lang w:val="el-GR"/>
        </w:rPr>
        <w:sym w:font="Wingdings" w:char="F0E0"/>
      </w:r>
      <w:r>
        <w:rPr>
          <w:rFonts w:eastAsia="Arial Unicode MS" w:cs="Arial Unicode MS"/>
          <w:lang w:val="el-GR"/>
        </w:rPr>
        <w:t xml:space="preserve"> 2,737</w:t>
      </w:r>
      <w:r>
        <w:rPr>
          <w:rFonts w:eastAsia="Arial Unicode MS" w:cs="Arial Unicode MS"/>
          <w:lang w:val="en-US"/>
        </w:rPr>
        <w:t>m</w:t>
      </w:r>
      <w:r w:rsidRPr="00DF28FD">
        <w:rPr>
          <w:rFonts w:eastAsia="Arial Unicode MS" w:cs="Arial Unicode MS"/>
          <w:vertAlign w:val="superscript"/>
          <w:lang w:val="el-GR"/>
        </w:rPr>
        <w:t>3</w:t>
      </w:r>
      <w:r>
        <w:rPr>
          <w:rFonts w:eastAsia="Arial Unicode MS" w:cs="Arial Unicode MS"/>
          <w:lang w:val="el-GR"/>
        </w:rPr>
        <w:t xml:space="preserve"> κονίαμα</w:t>
      </w:r>
    </w:p>
    <w:p w14:paraId="2858BEF4" w14:textId="1CCDAACA" w:rsidR="00F85B95" w:rsidRDefault="00F85B95" w:rsidP="00F85B95">
      <w:pPr>
        <w:rPr>
          <w:rFonts w:eastAsia="Arial Unicode MS" w:cs="Arial Unicode MS"/>
          <w:lang w:val="el-GR"/>
        </w:rPr>
      </w:pPr>
    </w:p>
    <w:p w14:paraId="7655AB10" w14:textId="77777777" w:rsidR="00A33868" w:rsidRPr="00A33868" w:rsidRDefault="00A33868" w:rsidP="00105C3E">
      <w:pPr>
        <w:rPr>
          <w:rFonts w:eastAsia="Arial Unicode MS" w:cs="Arial Unicode MS"/>
          <w:lang w:val="el-GR"/>
        </w:rPr>
      </w:pPr>
    </w:p>
    <w:p w14:paraId="4085A046" w14:textId="57CAFE09" w:rsidR="00373D09" w:rsidRDefault="0026205F" w:rsidP="00854A8F">
      <w:pPr>
        <w:jc w:val="center"/>
        <w:rPr>
          <w:rFonts w:eastAsia="Arial Unicode MS" w:cs="Arial Unicode MS"/>
          <w:sz w:val="28"/>
        </w:rPr>
      </w:pPr>
      <w:r>
        <w:rPr>
          <w:rFonts w:eastAsia="Arial Unicode MS" w:cs="Arial Unicode MS"/>
          <w:noProof/>
          <w:sz w:val="28"/>
        </w:rPr>
        <w:lastRenderedPageBreak/>
        <mc:AlternateContent>
          <mc:Choice Requires="wps">
            <w:drawing>
              <wp:anchor distT="0" distB="0" distL="114300" distR="114300" simplePos="0" relativeHeight="251671552" behindDoc="0" locked="0" layoutInCell="1" allowOverlap="1" wp14:anchorId="26915C6D" wp14:editId="4ABDB52C">
                <wp:simplePos x="0" y="0"/>
                <wp:positionH relativeFrom="column">
                  <wp:posOffset>348629</wp:posOffset>
                </wp:positionH>
                <wp:positionV relativeFrom="paragraph">
                  <wp:posOffset>2361801</wp:posOffset>
                </wp:positionV>
                <wp:extent cx="421241" cy="297951"/>
                <wp:effectExtent l="0" t="0" r="10795" b="6985"/>
                <wp:wrapNone/>
                <wp:docPr id="9" name="Text Box 9"/>
                <wp:cNvGraphicFramePr/>
                <a:graphic xmlns:a="http://schemas.openxmlformats.org/drawingml/2006/main">
                  <a:graphicData uri="http://schemas.microsoft.com/office/word/2010/wordprocessingShape">
                    <wps:wsp>
                      <wps:cNvSpPr txBox="1"/>
                      <wps:spPr>
                        <a:xfrm>
                          <a:off x="0" y="0"/>
                          <a:ext cx="421241" cy="297951"/>
                        </a:xfrm>
                        <a:prstGeom prst="rect">
                          <a:avLst/>
                        </a:prstGeom>
                        <a:solidFill>
                          <a:schemeClr val="lt1"/>
                        </a:solidFill>
                        <a:ln w="6350">
                          <a:solidFill>
                            <a:prstClr val="black"/>
                          </a:solidFill>
                        </a:ln>
                      </wps:spPr>
                      <wps:txbx>
                        <w:txbxContent>
                          <w:p w14:paraId="30CA61D7" w14:textId="026C1EC0" w:rsidR="00BC3C0F" w:rsidRPr="004F1A63" w:rsidRDefault="00BC3C0F" w:rsidP="00BC3C0F">
                            <w:pPr>
                              <w:rPr>
                                <w:color w:val="FF0000"/>
                                <w:lang w:val="el-GR"/>
                              </w:rPr>
                            </w:pPr>
                            <w:r>
                              <w:rPr>
                                <w:color w:val="FF0000"/>
                                <w:lang w:val="el-GR"/>
                              </w:rPr>
                              <w:t>Π</w:t>
                            </w:r>
                            <w:r w:rsidRPr="00A86A69">
                              <w:rPr>
                                <w:color w:val="FF0000"/>
                                <w:vertAlign w:val="subscript"/>
                                <w:lang w:val="el-GR"/>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915C6D" id="_x0000_t202" coordsize="21600,21600" o:spt="202" path="m,l,21600r21600,l21600,xe">
                <v:stroke joinstyle="miter"/>
                <v:path gradientshapeok="t" o:connecttype="rect"/>
              </v:shapetype>
              <v:shape id="Text Box 9" o:spid="_x0000_s1026" type="#_x0000_t202" style="position:absolute;left:0;text-align:left;margin-left:27.45pt;margin-top:185.95pt;width:33.15pt;height:2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" fillcolor="white [3201]" strokeweight=".5pt">
                <v:textbox>
                  <w:txbxContent>
                    <w:p w14:paraId="30CA61D7" w14:textId="026C1EC0" w:rsidR="00BC3C0F" w:rsidRPr="004F1A63" w:rsidRDefault="00BC3C0F" w:rsidP="00BC3C0F">
                      <w:pPr>
                        <w:rPr>
                          <w:color w:val="FF0000"/>
                          <w:lang w:val="el-GR"/>
                        </w:rPr>
                      </w:pPr>
                      <w:r>
                        <w:rPr>
                          <w:color w:val="FF0000"/>
                          <w:lang w:val="el-GR"/>
                        </w:rPr>
                        <w:t>Π</w:t>
                      </w:r>
                      <w:r w:rsidRPr="00A86A69">
                        <w:rPr>
                          <w:color w:val="FF0000"/>
                          <w:vertAlign w:val="subscript"/>
                          <w:lang w:val="el-GR"/>
                        </w:rPr>
                        <w:t>3</w:t>
                      </w:r>
                    </w:p>
                  </w:txbxContent>
                </v:textbox>
              </v:shape>
            </w:pict>
          </mc:Fallback>
        </mc:AlternateContent>
      </w:r>
      <w:r>
        <w:rPr>
          <w:rFonts w:eastAsia="Arial Unicode MS" w:cs="Arial Unicode MS"/>
          <w:noProof/>
          <w:sz w:val="28"/>
        </w:rPr>
        <mc:AlternateContent>
          <mc:Choice Requires="wps">
            <w:drawing>
              <wp:anchor distT="0" distB="0" distL="114300" distR="114300" simplePos="0" relativeHeight="251665408" behindDoc="0" locked="0" layoutInCell="1" allowOverlap="1" wp14:anchorId="22511F70" wp14:editId="1775F5D9">
                <wp:simplePos x="0" y="0"/>
                <wp:positionH relativeFrom="column">
                  <wp:posOffset>978257</wp:posOffset>
                </wp:positionH>
                <wp:positionV relativeFrom="paragraph">
                  <wp:posOffset>1407417</wp:posOffset>
                </wp:positionV>
                <wp:extent cx="411202" cy="349321"/>
                <wp:effectExtent l="0" t="0" r="8255" b="19050"/>
                <wp:wrapNone/>
                <wp:docPr id="6" name="Text Box 6"/>
                <wp:cNvGraphicFramePr/>
                <a:graphic xmlns:a="http://schemas.openxmlformats.org/drawingml/2006/main">
                  <a:graphicData uri="http://schemas.microsoft.com/office/word/2010/wordprocessingShape">
                    <wps:wsp>
                      <wps:cNvSpPr txBox="1"/>
                      <wps:spPr>
                        <a:xfrm flipH="1">
                          <a:off x="0" y="0"/>
                          <a:ext cx="411202" cy="349321"/>
                        </a:xfrm>
                        <a:prstGeom prst="rect">
                          <a:avLst/>
                        </a:prstGeom>
                        <a:solidFill>
                          <a:schemeClr val="lt1"/>
                        </a:solidFill>
                        <a:ln w="6350">
                          <a:solidFill>
                            <a:prstClr val="black"/>
                          </a:solidFill>
                        </a:ln>
                      </wps:spPr>
                      <wps:txbx>
                        <w:txbxContent>
                          <w:p w14:paraId="50DAA24D" w14:textId="2532AE45" w:rsidR="004F1A63" w:rsidRPr="004F1A63" w:rsidRDefault="004F1A63" w:rsidP="004F1A63">
                            <w:pPr>
                              <w:rPr>
                                <w:color w:val="FF0000"/>
                                <w:lang w:val="el-GR"/>
                              </w:rPr>
                            </w:pPr>
                            <w:r w:rsidRPr="004F1A63">
                              <w:rPr>
                                <w:color w:val="FF0000"/>
                                <w:lang w:val="el-GR"/>
                              </w:rPr>
                              <w:t>Ε</w:t>
                            </w:r>
                            <w:r w:rsidRPr="00A86A69">
                              <w:rPr>
                                <w:color w:val="FF0000"/>
                                <w:vertAlign w:val="subscript"/>
                                <w:lang w:val="el-GR"/>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11F70" id="Text Box 6" o:spid="_x0000_s1027" type="#_x0000_t202" style="position:absolute;left:0;text-align:left;margin-left:77.05pt;margin-top:110.8pt;width:32.4pt;height:27.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" fillcolor="white [3201]" strokeweight=".5pt">
                <v:textbox>
                  <w:txbxContent>
                    <w:p w14:paraId="50DAA24D" w14:textId="2532AE45" w:rsidR="004F1A63" w:rsidRPr="004F1A63" w:rsidRDefault="004F1A63" w:rsidP="004F1A63">
                      <w:pPr>
                        <w:rPr>
                          <w:color w:val="FF0000"/>
                          <w:lang w:val="el-GR"/>
                        </w:rPr>
                      </w:pPr>
                      <w:r w:rsidRPr="004F1A63">
                        <w:rPr>
                          <w:color w:val="FF0000"/>
                          <w:lang w:val="el-GR"/>
                        </w:rPr>
                        <w:t>Ε</w:t>
                      </w:r>
                      <w:r w:rsidRPr="00A86A69">
                        <w:rPr>
                          <w:color w:val="FF0000"/>
                          <w:vertAlign w:val="subscript"/>
                          <w:lang w:val="el-GR"/>
                        </w:rPr>
                        <w:t>4</w:t>
                      </w:r>
                    </w:p>
                  </w:txbxContent>
                </v:textbox>
              </v:shape>
            </w:pict>
          </mc:Fallback>
        </mc:AlternateContent>
      </w:r>
      <w:r>
        <w:rPr>
          <w:rFonts w:eastAsia="Arial Unicode MS" w:cs="Arial Unicode MS"/>
          <w:noProof/>
          <w:sz w:val="28"/>
        </w:rPr>
        <mc:AlternateContent>
          <mc:Choice Requires="wps">
            <w:drawing>
              <wp:anchor distT="0" distB="0" distL="114300" distR="114300" simplePos="0" relativeHeight="251667456" behindDoc="0" locked="0" layoutInCell="1" allowOverlap="1" wp14:anchorId="7AC1FE18" wp14:editId="37A62712">
                <wp:simplePos x="0" y="0"/>
                <wp:positionH relativeFrom="column">
                  <wp:posOffset>2711607</wp:posOffset>
                </wp:positionH>
                <wp:positionV relativeFrom="paragraph">
                  <wp:posOffset>399415</wp:posOffset>
                </wp:positionV>
                <wp:extent cx="421241" cy="297951"/>
                <wp:effectExtent l="0" t="0" r="10795" b="6985"/>
                <wp:wrapNone/>
                <wp:docPr id="7" name="Text Box 7"/>
                <wp:cNvGraphicFramePr/>
                <a:graphic xmlns:a="http://schemas.openxmlformats.org/drawingml/2006/main">
                  <a:graphicData uri="http://schemas.microsoft.com/office/word/2010/wordprocessingShape">
                    <wps:wsp>
                      <wps:cNvSpPr txBox="1"/>
                      <wps:spPr>
                        <a:xfrm>
                          <a:off x="0" y="0"/>
                          <a:ext cx="421241" cy="297951"/>
                        </a:xfrm>
                        <a:prstGeom prst="rect">
                          <a:avLst/>
                        </a:prstGeom>
                        <a:solidFill>
                          <a:schemeClr val="lt1"/>
                        </a:solidFill>
                        <a:ln w="6350">
                          <a:solidFill>
                            <a:prstClr val="black"/>
                          </a:solidFill>
                        </a:ln>
                      </wps:spPr>
                      <wps:txbx>
                        <w:txbxContent>
                          <w:p w14:paraId="3C298FE1" w14:textId="128A7895" w:rsidR="00BC3C0F" w:rsidRPr="004F1A63" w:rsidRDefault="00BC3C0F" w:rsidP="00BC3C0F">
                            <w:pPr>
                              <w:rPr>
                                <w:color w:val="FF0000"/>
                                <w:lang w:val="el-GR"/>
                              </w:rPr>
                            </w:pPr>
                            <w:r>
                              <w:rPr>
                                <w:color w:val="FF0000"/>
                                <w:lang w:val="el-GR"/>
                              </w:rPr>
                              <w:t>Π</w:t>
                            </w:r>
                            <w:r w:rsidRPr="00A86A69">
                              <w:rPr>
                                <w:color w:val="FF0000"/>
                                <w:vertAlign w:val="subscript"/>
                                <w:lang w:val="el-GR"/>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1FE18" id="Text Box 7" o:spid="_x0000_s1028" type="#_x0000_t202" style="position:absolute;left:0;text-align:left;margin-left:213.5pt;margin-top:31.45pt;width:33.15pt;height:2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" fillcolor="white [3201]" strokeweight=".5pt">
                <v:textbox>
                  <w:txbxContent>
                    <w:p w14:paraId="3C298FE1" w14:textId="128A7895" w:rsidR="00BC3C0F" w:rsidRPr="004F1A63" w:rsidRDefault="00BC3C0F" w:rsidP="00BC3C0F">
                      <w:pPr>
                        <w:rPr>
                          <w:color w:val="FF0000"/>
                          <w:lang w:val="el-GR"/>
                        </w:rPr>
                      </w:pPr>
                      <w:r>
                        <w:rPr>
                          <w:color w:val="FF0000"/>
                          <w:lang w:val="el-GR"/>
                        </w:rPr>
                        <w:t>Π</w:t>
                      </w:r>
                      <w:r w:rsidRPr="00A86A69">
                        <w:rPr>
                          <w:color w:val="FF0000"/>
                          <w:vertAlign w:val="subscript"/>
                          <w:lang w:val="el-GR"/>
                        </w:rPr>
                        <w:t>1</w:t>
                      </w:r>
                    </w:p>
                  </w:txbxContent>
                </v:textbox>
              </v:shape>
            </w:pict>
          </mc:Fallback>
        </mc:AlternateContent>
      </w:r>
      <w:r>
        <w:rPr>
          <w:rFonts w:eastAsia="Arial Unicode MS" w:cs="Arial Unicode MS"/>
          <w:noProof/>
          <w:sz w:val="28"/>
        </w:rPr>
        <mc:AlternateContent>
          <mc:Choice Requires="wps">
            <w:drawing>
              <wp:anchor distT="0" distB="0" distL="114300" distR="114300" simplePos="0" relativeHeight="251659264" behindDoc="0" locked="0" layoutInCell="1" allowOverlap="1" wp14:anchorId="70D90921" wp14:editId="5B936D29">
                <wp:simplePos x="0" y="0"/>
                <wp:positionH relativeFrom="column">
                  <wp:posOffset>2715638</wp:posOffset>
                </wp:positionH>
                <wp:positionV relativeFrom="paragraph">
                  <wp:posOffset>894794</wp:posOffset>
                </wp:positionV>
                <wp:extent cx="421241" cy="297951"/>
                <wp:effectExtent l="0" t="0" r="10795" b="6985"/>
                <wp:wrapNone/>
                <wp:docPr id="1" name="Text Box 1"/>
                <wp:cNvGraphicFramePr/>
                <a:graphic xmlns:a="http://schemas.openxmlformats.org/drawingml/2006/main">
                  <a:graphicData uri="http://schemas.microsoft.com/office/word/2010/wordprocessingShape">
                    <wps:wsp>
                      <wps:cNvSpPr txBox="1"/>
                      <wps:spPr>
                        <a:xfrm>
                          <a:off x="0" y="0"/>
                          <a:ext cx="421241" cy="297951"/>
                        </a:xfrm>
                        <a:prstGeom prst="rect">
                          <a:avLst/>
                        </a:prstGeom>
                        <a:solidFill>
                          <a:schemeClr val="lt1"/>
                        </a:solidFill>
                        <a:ln w="6350">
                          <a:solidFill>
                            <a:prstClr val="black"/>
                          </a:solidFill>
                        </a:ln>
                      </wps:spPr>
                      <wps:txbx>
                        <w:txbxContent>
                          <w:p w14:paraId="01A55DBA" w14:textId="3EF8F7F6" w:rsidR="004F1A63" w:rsidRPr="004F1A63" w:rsidRDefault="004F1A63">
                            <w:pPr>
                              <w:rPr>
                                <w:color w:val="FF0000"/>
                                <w:lang w:val="el-GR"/>
                              </w:rPr>
                            </w:pPr>
                            <w:r w:rsidRPr="004F1A63">
                              <w:rPr>
                                <w:color w:val="FF0000"/>
                                <w:lang w:val="el-GR"/>
                              </w:rPr>
                              <w:t>Ε</w:t>
                            </w:r>
                            <w:r w:rsidRPr="00A86A69">
                              <w:rPr>
                                <w:color w:val="FF0000"/>
                                <w:vertAlign w:val="subscript"/>
                                <w:lang w:val="el-GR"/>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90921" id="Text Box 1" o:spid="_x0000_s1029" type="#_x0000_t202" style="position:absolute;left:0;text-align:left;margin-left:213.85pt;margin-top:70.45pt;width:33.15pt;height:2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" fillcolor="white [3201]" strokeweight=".5pt">
                <v:textbox>
                  <w:txbxContent>
                    <w:p w14:paraId="01A55DBA" w14:textId="3EF8F7F6" w:rsidR="004F1A63" w:rsidRPr="004F1A63" w:rsidRDefault="004F1A63">
                      <w:pPr>
                        <w:rPr>
                          <w:color w:val="FF0000"/>
                          <w:lang w:val="el-GR"/>
                        </w:rPr>
                      </w:pPr>
                      <w:r w:rsidRPr="004F1A63">
                        <w:rPr>
                          <w:color w:val="FF0000"/>
                          <w:lang w:val="el-GR"/>
                        </w:rPr>
                        <w:t>Ε</w:t>
                      </w:r>
                      <w:r w:rsidRPr="00A86A69">
                        <w:rPr>
                          <w:color w:val="FF0000"/>
                          <w:vertAlign w:val="subscript"/>
                          <w:lang w:val="el-GR"/>
                        </w:rPr>
                        <w:t>1</w:t>
                      </w:r>
                    </w:p>
                  </w:txbxContent>
                </v:textbox>
              </v:shape>
            </w:pict>
          </mc:Fallback>
        </mc:AlternateContent>
      </w:r>
      <w:r>
        <w:rPr>
          <w:rFonts w:eastAsia="Arial Unicode MS" w:cs="Arial Unicode MS"/>
          <w:noProof/>
          <w:sz w:val="28"/>
        </w:rPr>
        <mc:AlternateContent>
          <mc:Choice Requires="wps">
            <w:drawing>
              <wp:anchor distT="0" distB="0" distL="114300" distR="114300" simplePos="0" relativeHeight="251661312" behindDoc="0" locked="0" layoutInCell="1" allowOverlap="1" wp14:anchorId="1D3E2BFF" wp14:editId="64DA936A">
                <wp:simplePos x="0" y="0"/>
                <wp:positionH relativeFrom="column">
                  <wp:posOffset>4458892</wp:posOffset>
                </wp:positionH>
                <wp:positionV relativeFrom="paragraph">
                  <wp:posOffset>1457239</wp:posOffset>
                </wp:positionV>
                <wp:extent cx="421005" cy="297815"/>
                <wp:effectExtent l="0" t="0" r="10795" b="6985"/>
                <wp:wrapNone/>
                <wp:docPr id="3" name="Text Box 3"/>
                <wp:cNvGraphicFramePr/>
                <a:graphic xmlns:a="http://schemas.openxmlformats.org/drawingml/2006/main">
                  <a:graphicData uri="http://schemas.microsoft.com/office/word/2010/wordprocessingShape">
                    <wps:wsp>
                      <wps:cNvSpPr txBox="1"/>
                      <wps:spPr>
                        <a:xfrm>
                          <a:off x="0" y="0"/>
                          <a:ext cx="421005" cy="297815"/>
                        </a:xfrm>
                        <a:prstGeom prst="rect">
                          <a:avLst/>
                        </a:prstGeom>
                        <a:solidFill>
                          <a:schemeClr val="lt1"/>
                        </a:solidFill>
                        <a:ln w="6350">
                          <a:solidFill>
                            <a:prstClr val="black"/>
                          </a:solidFill>
                        </a:ln>
                      </wps:spPr>
                      <wps:txbx>
                        <w:txbxContent>
                          <w:p w14:paraId="1E0F5D7F" w14:textId="03FDC211" w:rsidR="004F1A63" w:rsidRPr="004F1A63" w:rsidRDefault="004F1A63" w:rsidP="004F1A63">
                            <w:pPr>
                              <w:rPr>
                                <w:color w:val="FF0000"/>
                                <w:lang w:val="el-GR"/>
                              </w:rPr>
                            </w:pPr>
                            <w:r>
                              <w:rPr>
                                <w:color w:val="FF0000"/>
                                <w:lang w:val="el-GR"/>
                              </w:rPr>
                              <w:t>Ε</w:t>
                            </w:r>
                            <w:r w:rsidRPr="00A86A69">
                              <w:rPr>
                                <w:color w:val="FF0000"/>
                                <w:vertAlign w:val="subscript"/>
                                <w:lang w:val="el-GR"/>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E2BFF" id="Text Box 3" o:spid="_x0000_s1030" type="#_x0000_t202" style="position:absolute;left:0;text-align:left;margin-left:351.1pt;margin-top:114.75pt;width:33.15pt;height:2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" fillcolor="white [3201]" strokeweight=".5pt">
                <v:textbox>
                  <w:txbxContent>
                    <w:p w14:paraId="1E0F5D7F" w14:textId="03FDC211" w:rsidR="004F1A63" w:rsidRPr="004F1A63" w:rsidRDefault="004F1A63" w:rsidP="004F1A63">
                      <w:pPr>
                        <w:rPr>
                          <w:color w:val="FF0000"/>
                          <w:lang w:val="el-GR"/>
                        </w:rPr>
                      </w:pPr>
                      <w:r>
                        <w:rPr>
                          <w:color w:val="FF0000"/>
                          <w:lang w:val="el-GR"/>
                        </w:rPr>
                        <w:t>Ε</w:t>
                      </w:r>
                      <w:r w:rsidRPr="00A86A69">
                        <w:rPr>
                          <w:color w:val="FF0000"/>
                          <w:vertAlign w:val="subscript"/>
                          <w:lang w:val="el-GR"/>
                        </w:rPr>
                        <w:t>2</w:t>
                      </w:r>
                    </w:p>
                  </w:txbxContent>
                </v:textbox>
              </v:shape>
            </w:pict>
          </mc:Fallback>
        </mc:AlternateContent>
      </w:r>
      <w:r>
        <w:rPr>
          <w:rFonts w:eastAsia="Arial Unicode MS" w:cs="Arial Unicode MS"/>
          <w:noProof/>
          <w:sz w:val="28"/>
        </w:rPr>
        <mc:AlternateContent>
          <mc:Choice Requires="wps">
            <w:drawing>
              <wp:anchor distT="0" distB="0" distL="114300" distR="114300" simplePos="0" relativeHeight="251669504" behindDoc="0" locked="0" layoutInCell="1" allowOverlap="1" wp14:anchorId="68D57F19" wp14:editId="04CD989D">
                <wp:simplePos x="0" y="0"/>
                <wp:positionH relativeFrom="column">
                  <wp:posOffset>2919445</wp:posOffset>
                </wp:positionH>
                <wp:positionV relativeFrom="paragraph">
                  <wp:posOffset>3760848</wp:posOffset>
                </wp:positionV>
                <wp:extent cx="421241" cy="297951"/>
                <wp:effectExtent l="0" t="0" r="10795" b="6985"/>
                <wp:wrapNone/>
                <wp:docPr id="8" name="Text Box 8"/>
                <wp:cNvGraphicFramePr/>
                <a:graphic xmlns:a="http://schemas.openxmlformats.org/drawingml/2006/main">
                  <a:graphicData uri="http://schemas.microsoft.com/office/word/2010/wordprocessingShape">
                    <wps:wsp>
                      <wps:cNvSpPr txBox="1"/>
                      <wps:spPr>
                        <a:xfrm>
                          <a:off x="0" y="0"/>
                          <a:ext cx="421241" cy="297951"/>
                        </a:xfrm>
                        <a:prstGeom prst="rect">
                          <a:avLst/>
                        </a:prstGeom>
                        <a:solidFill>
                          <a:schemeClr val="lt1"/>
                        </a:solidFill>
                        <a:ln w="6350">
                          <a:solidFill>
                            <a:prstClr val="black"/>
                          </a:solidFill>
                        </a:ln>
                      </wps:spPr>
                      <wps:txbx>
                        <w:txbxContent>
                          <w:p w14:paraId="5BD4DBF9" w14:textId="018A46CA" w:rsidR="00BC3C0F" w:rsidRPr="004F1A63" w:rsidRDefault="00BC3C0F" w:rsidP="00BC3C0F">
                            <w:pPr>
                              <w:rPr>
                                <w:color w:val="FF0000"/>
                                <w:lang w:val="el-GR"/>
                              </w:rPr>
                            </w:pPr>
                            <w:r>
                              <w:rPr>
                                <w:color w:val="FF0000"/>
                                <w:lang w:val="el-GR"/>
                              </w:rPr>
                              <w:t>Π</w:t>
                            </w:r>
                            <w:r w:rsidRPr="00A86A69">
                              <w:rPr>
                                <w:color w:val="FF0000"/>
                                <w:vertAlign w:val="subscript"/>
                                <w:lang w:val="el-GR"/>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57F19" id="Text Box 8" o:spid="_x0000_s1031" type="#_x0000_t202" style="position:absolute;left:0;text-align:left;margin-left:229.9pt;margin-top:296.15pt;width:33.15pt;height:2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" fillcolor="white [3201]" strokeweight=".5pt">
                <v:textbox>
                  <w:txbxContent>
                    <w:p w14:paraId="5BD4DBF9" w14:textId="018A46CA" w:rsidR="00BC3C0F" w:rsidRPr="004F1A63" w:rsidRDefault="00BC3C0F" w:rsidP="00BC3C0F">
                      <w:pPr>
                        <w:rPr>
                          <w:color w:val="FF0000"/>
                          <w:lang w:val="el-GR"/>
                        </w:rPr>
                      </w:pPr>
                      <w:r>
                        <w:rPr>
                          <w:color w:val="FF0000"/>
                          <w:lang w:val="el-GR"/>
                        </w:rPr>
                        <w:t>Π</w:t>
                      </w:r>
                      <w:r w:rsidRPr="00A86A69">
                        <w:rPr>
                          <w:color w:val="FF0000"/>
                          <w:vertAlign w:val="subscript"/>
                          <w:lang w:val="el-GR"/>
                        </w:rPr>
                        <w:t>2</w:t>
                      </w:r>
                    </w:p>
                  </w:txbxContent>
                </v:textbox>
              </v:shape>
            </w:pict>
          </mc:Fallback>
        </mc:AlternateContent>
      </w:r>
      <w:r>
        <w:rPr>
          <w:rFonts w:eastAsia="Arial Unicode MS" w:cs="Arial Unicode MS"/>
          <w:noProof/>
          <w:sz w:val="28"/>
        </w:rPr>
        <mc:AlternateContent>
          <mc:Choice Requires="wps">
            <w:drawing>
              <wp:anchor distT="0" distB="0" distL="114300" distR="114300" simplePos="0" relativeHeight="251663360" behindDoc="0" locked="0" layoutInCell="1" allowOverlap="1" wp14:anchorId="39D3692C" wp14:editId="0041F3AB">
                <wp:simplePos x="0" y="0"/>
                <wp:positionH relativeFrom="column">
                  <wp:posOffset>2919787</wp:posOffset>
                </wp:positionH>
                <wp:positionV relativeFrom="paragraph">
                  <wp:posOffset>3235967</wp:posOffset>
                </wp:positionV>
                <wp:extent cx="421241" cy="297951"/>
                <wp:effectExtent l="0" t="0" r="10795" b="6985"/>
                <wp:wrapNone/>
                <wp:docPr id="4" name="Text Box 4"/>
                <wp:cNvGraphicFramePr/>
                <a:graphic xmlns:a="http://schemas.openxmlformats.org/drawingml/2006/main">
                  <a:graphicData uri="http://schemas.microsoft.com/office/word/2010/wordprocessingShape">
                    <wps:wsp>
                      <wps:cNvSpPr txBox="1"/>
                      <wps:spPr>
                        <a:xfrm>
                          <a:off x="0" y="0"/>
                          <a:ext cx="421241" cy="297951"/>
                        </a:xfrm>
                        <a:prstGeom prst="rect">
                          <a:avLst/>
                        </a:prstGeom>
                        <a:solidFill>
                          <a:schemeClr val="lt1"/>
                        </a:solidFill>
                        <a:ln w="6350">
                          <a:solidFill>
                            <a:prstClr val="black"/>
                          </a:solidFill>
                        </a:ln>
                      </wps:spPr>
                      <wps:txbx>
                        <w:txbxContent>
                          <w:p w14:paraId="3807CBF1" w14:textId="6896D3A1" w:rsidR="004F1A63" w:rsidRPr="004F1A63" w:rsidRDefault="004F1A63" w:rsidP="004F1A63">
                            <w:pPr>
                              <w:rPr>
                                <w:color w:val="FF0000"/>
                                <w:lang w:val="el-GR"/>
                              </w:rPr>
                            </w:pPr>
                            <w:r w:rsidRPr="004F1A63">
                              <w:rPr>
                                <w:color w:val="FF0000"/>
                                <w:lang w:val="el-GR"/>
                              </w:rPr>
                              <w:t>Ε</w:t>
                            </w:r>
                            <w:r w:rsidRPr="00A86A69">
                              <w:rPr>
                                <w:color w:val="FF0000"/>
                                <w:vertAlign w:val="subscript"/>
                                <w:lang w:val="el-GR"/>
                              </w:rPr>
                              <w:t>3</w:t>
                            </w:r>
                            <w:r>
                              <w:rPr>
                                <w:noProof/>
                              </w:rPr>
                              <w:drawing>
                                <wp:inline distT="0" distB="0" distL="0" distR="0" wp14:anchorId="7D41B867" wp14:editId="5D4C3D5B">
                                  <wp:extent cx="226060" cy="20002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6060" cy="2000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3692C" id="Text Box 4" o:spid="_x0000_s1032" type="#_x0000_t202" style="position:absolute;left:0;text-align:left;margin-left:229.9pt;margin-top:254.8pt;width:33.15pt;height:2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" fillcolor="white [3201]" strokeweight=".5pt">
                <v:textbox>
                  <w:txbxContent>
                    <w:p w14:paraId="3807CBF1" w14:textId="6896D3A1" w:rsidR="004F1A63" w:rsidRPr="004F1A63" w:rsidRDefault="004F1A63" w:rsidP="004F1A63">
                      <w:pPr>
                        <w:rPr>
                          <w:color w:val="FF0000"/>
                          <w:lang w:val="el-GR"/>
                        </w:rPr>
                      </w:pPr>
                      <w:r w:rsidRPr="004F1A63">
                        <w:rPr>
                          <w:color w:val="FF0000"/>
                          <w:lang w:val="el-GR"/>
                        </w:rPr>
                        <w:t>Ε</w:t>
                      </w:r>
                      <w:r w:rsidRPr="00A86A69">
                        <w:rPr>
                          <w:color w:val="FF0000"/>
                          <w:vertAlign w:val="subscript"/>
                          <w:lang w:val="el-GR"/>
                        </w:rPr>
                        <w:t>3</w:t>
                      </w:r>
                      <w:r>
                        <w:rPr>
                          <w:noProof/>
                        </w:rPr>
                        <w:drawing>
                          <wp:inline distT="0" distB="0" distL="0" distR="0" wp14:anchorId="7D41B867" wp14:editId="5D4C3D5B">
                            <wp:extent cx="226060" cy="20002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6060" cy="200025"/>
                                    </a:xfrm>
                                    <a:prstGeom prst="rect">
                                      <a:avLst/>
                                    </a:prstGeom>
                                  </pic:spPr>
                                </pic:pic>
                              </a:graphicData>
                            </a:graphic>
                          </wp:inline>
                        </w:drawing>
                      </w:r>
                    </w:p>
                  </w:txbxContent>
                </v:textbox>
              </v:shape>
            </w:pict>
          </mc:Fallback>
        </mc:AlternateContent>
      </w:r>
      <w:r w:rsidR="00854A8F">
        <w:rPr>
          <w:rFonts w:eastAsia="Arial Unicode MS" w:cs="Arial Unicode MS"/>
          <w:noProof/>
          <w:sz w:val="28"/>
        </w:rPr>
        <w:drawing>
          <wp:inline distT="0" distB="0" distL="0" distR="0" wp14:anchorId="512B3062" wp14:editId="6DDA1311">
            <wp:extent cx="5847049" cy="4248043"/>
            <wp:effectExtent l="0" t="0" r="0" b="0"/>
            <wp:docPr id="2" name="Picture 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schematic&#10;&#10;Description automatically generated"/>
                    <pic:cNvPicPr/>
                  </pic:nvPicPr>
                  <pic:blipFill rotWithShape="1">
                    <a:blip r:embed="rId7">
                      <a:extLst>
                        <a:ext uri="{28A0092B-C50C-407E-A947-70E740481C1C}">
                          <a14:useLocalDpi xmlns:a14="http://schemas.microsoft.com/office/drawing/2010/main" val="0"/>
                        </a:ext>
                      </a:extLst>
                    </a:blip>
                    <a:srcRect l="4516" t="9991" r="17775" b="16887"/>
                    <a:stretch/>
                  </pic:blipFill>
                  <pic:spPr bwMode="auto">
                    <a:xfrm>
                      <a:off x="0" y="0"/>
                      <a:ext cx="5883498" cy="4274524"/>
                    </a:xfrm>
                    <a:prstGeom prst="rect">
                      <a:avLst/>
                    </a:prstGeom>
                    <a:ln>
                      <a:noFill/>
                    </a:ln>
                    <a:extLst>
                      <a:ext uri="{53640926-AAD7-44D8-BBD7-CCE9431645EC}">
                        <a14:shadowObscured xmlns:a14="http://schemas.microsoft.com/office/drawing/2010/main"/>
                      </a:ext>
                    </a:extLst>
                  </pic:spPr>
                </pic:pic>
              </a:graphicData>
            </a:graphic>
          </wp:inline>
        </w:drawing>
      </w:r>
    </w:p>
    <w:p w14:paraId="3BC43339" w14:textId="77777777" w:rsidR="00A91C7C" w:rsidRDefault="00A91C7C" w:rsidP="00373D09"/>
    <w:sectPr w:rsidR="00A91C7C" w:rsidSect="00373D09">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ACFF" w:usb2="00000009" w:usb3="00000000" w:csb0="000001FF" w:csb1="00000000"/>
  </w:font>
  <w:font w:name="Times New Roman (Body CS)">
    <w:altName w:val="Times New Roman"/>
    <w:panose1 w:val="020206030504050203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791467"/>
    <w:multiLevelType w:val="hybridMultilevel"/>
    <w:tmpl w:val="2B06EE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D09"/>
    <w:rsid w:val="00105C3E"/>
    <w:rsid w:val="00130267"/>
    <w:rsid w:val="001960FC"/>
    <w:rsid w:val="0026205F"/>
    <w:rsid w:val="002C102F"/>
    <w:rsid w:val="00317B4F"/>
    <w:rsid w:val="00336525"/>
    <w:rsid w:val="00343FD6"/>
    <w:rsid w:val="00373D09"/>
    <w:rsid w:val="004910CE"/>
    <w:rsid w:val="0049657D"/>
    <w:rsid w:val="004F1A63"/>
    <w:rsid w:val="00535C4C"/>
    <w:rsid w:val="006827F2"/>
    <w:rsid w:val="00846564"/>
    <w:rsid w:val="00854A8F"/>
    <w:rsid w:val="008A595D"/>
    <w:rsid w:val="00970533"/>
    <w:rsid w:val="00A33868"/>
    <w:rsid w:val="00A86A69"/>
    <w:rsid w:val="00A91C7C"/>
    <w:rsid w:val="00AC7929"/>
    <w:rsid w:val="00B53547"/>
    <w:rsid w:val="00B8199A"/>
    <w:rsid w:val="00BC3C0F"/>
    <w:rsid w:val="00DC260A"/>
    <w:rsid w:val="00DF28FD"/>
    <w:rsid w:val="00F85B95"/>
    <w:rsid w:val="00FE1E96"/>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4E60A"/>
  <w15:chartTrackingRefBased/>
  <w15:docId w15:val="{5CE1FE10-658E-A64A-8B5D-1BCDF645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D09"/>
    <w:pPr>
      <w:spacing w:line="360" w:lineRule="auto"/>
      <w:contextualSpacing/>
      <w:jc w:val="both"/>
    </w:pPr>
    <w:rPr>
      <w:rFonts w:cs="Times New Roman (Body 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205</Words>
  <Characters>1170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ΣΗ</dc:creator>
  <cp:keywords/>
  <dc:description/>
  <cp:lastModifiedBy>ΣΤΡΕΠΕΛΙΑΣ ΗΛΙΑΣ</cp:lastModifiedBy>
  <cp:revision>21</cp:revision>
  <dcterms:created xsi:type="dcterms:W3CDTF">2023-01-10T14:45:00Z</dcterms:created>
  <dcterms:modified xsi:type="dcterms:W3CDTF">2023-02-06T15:40:00Z</dcterms:modified>
  <cp:category/>
</cp:coreProperties>
</file>