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418" w:rsidRDefault="006529CE" w:rsidP="00D53418">
      <w:pPr>
        <w:pStyle w:val="Default"/>
        <w:rPr>
          <w:b/>
          <w:bCs/>
        </w:rPr>
      </w:pPr>
      <w:bookmarkStart w:id="0" w:name="_GoBack"/>
      <w:r>
        <w:rPr>
          <w:b/>
          <w:bCs/>
        </w:rPr>
        <w:t xml:space="preserve">ΘΕΜΑ </w:t>
      </w:r>
      <w:r w:rsidR="00D12CCF">
        <w:rPr>
          <w:b/>
          <w:bCs/>
        </w:rPr>
        <w:t>2</w:t>
      </w:r>
    </w:p>
    <w:p w:rsidR="00DA7817" w:rsidRPr="0017141C" w:rsidRDefault="00DA7817" w:rsidP="00D53418">
      <w:pPr>
        <w:pStyle w:val="Default"/>
      </w:pPr>
    </w:p>
    <w:bookmarkEnd w:id="0"/>
    <w:p w:rsidR="00BE76F5" w:rsidRPr="00CA4E68" w:rsidRDefault="005F0BA9" w:rsidP="00CA4E68">
      <w:pPr>
        <w:pStyle w:val="Default"/>
        <w:numPr>
          <w:ilvl w:val="1"/>
          <w:numId w:val="16"/>
        </w:numPr>
        <w:spacing w:line="480" w:lineRule="auto"/>
        <w:jc w:val="both"/>
        <w:rPr>
          <w:rFonts w:asciiTheme="minorHAnsi" w:hAnsiTheme="minorHAnsi" w:cstheme="minorHAnsi"/>
        </w:rPr>
      </w:pPr>
      <w:r w:rsidRPr="00CA4E68">
        <w:rPr>
          <w:rFonts w:asciiTheme="minorHAnsi" w:hAnsiTheme="minorHAnsi" w:cstheme="minorHAnsi"/>
          <w:b/>
          <w:bCs/>
        </w:rPr>
        <w:t xml:space="preserve"> </w:t>
      </w:r>
    </w:p>
    <w:p w:rsidR="00CA4E68" w:rsidRPr="00CA4E68" w:rsidRDefault="009B223D" w:rsidP="009B223D">
      <w:pPr>
        <w:pStyle w:val="Web"/>
        <w:spacing w:before="0" w:beforeAutospacing="0" w:after="0" w:afterAutospacing="0" w:line="360" w:lineRule="auto"/>
        <w:jc w:val="both"/>
        <w:rPr>
          <w:rFonts w:asciiTheme="minorHAnsi" w:hAnsiTheme="minorHAnsi" w:cstheme="minorHAnsi"/>
        </w:rPr>
      </w:pPr>
      <w:r>
        <w:rPr>
          <w:rFonts w:asciiTheme="minorHAnsi" w:hAnsiTheme="minorHAnsi" w:cstheme="minorHAnsi"/>
          <w:color w:val="000000"/>
        </w:rPr>
        <w:t>Η</w:t>
      </w:r>
      <w:r w:rsidRPr="009B223D">
        <w:rPr>
          <w:rFonts w:asciiTheme="minorHAnsi" w:hAnsiTheme="minorHAnsi" w:cstheme="minorHAnsi"/>
          <w:color w:val="000000"/>
        </w:rPr>
        <w:t xml:space="preserve"> παρουσία του επιβλέποντα μηχανικού </w:t>
      </w:r>
      <w:r>
        <w:rPr>
          <w:rFonts w:asciiTheme="minorHAnsi" w:hAnsiTheme="minorHAnsi" w:cstheme="minorHAnsi"/>
          <w:color w:val="000000"/>
        </w:rPr>
        <w:t>είναι αναγκαία σ</w:t>
      </w:r>
      <w:r w:rsidRPr="009B223D">
        <w:rPr>
          <w:rFonts w:asciiTheme="minorHAnsi" w:hAnsiTheme="minorHAnsi" w:cstheme="minorHAnsi"/>
          <w:color w:val="000000"/>
        </w:rPr>
        <w:t>ε κάθε περίπτ</w:t>
      </w:r>
      <w:r>
        <w:rPr>
          <w:rFonts w:asciiTheme="minorHAnsi" w:hAnsiTheme="minorHAnsi" w:cstheme="minorHAnsi"/>
          <w:color w:val="000000"/>
        </w:rPr>
        <w:t>ωση αλλά προβλέπεται και</w:t>
      </w:r>
      <w:r w:rsidRPr="009B223D">
        <w:rPr>
          <w:rFonts w:asciiTheme="minorHAnsi" w:hAnsiTheme="minorHAnsi" w:cstheme="minorHAnsi"/>
          <w:color w:val="000000"/>
        </w:rPr>
        <w:t xml:space="preserve"> από τη σχετική νομοθεσία</w:t>
      </w:r>
      <w:r>
        <w:rPr>
          <w:rFonts w:asciiTheme="minorHAnsi" w:hAnsiTheme="minorHAnsi" w:cstheme="minorHAnsi"/>
          <w:color w:val="000000"/>
        </w:rPr>
        <w:t>. Ο</w:t>
      </w:r>
      <w:r w:rsidRPr="009B223D">
        <w:rPr>
          <w:rFonts w:asciiTheme="minorHAnsi" w:hAnsiTheme="minorHAnsi" w:cstheme="minorHAnsi"/>
          <w:color w:val="000000"/>
        </w:rPr>
        <w:t xml:space="preserve"> επιβλέποντας μηχανικός είναι υπεύθ</w:t>
      </w:r>
      <w:r>
        <w:rPr>
          <w:rFonts w:asciiTheme="minorHAnsi" w:hAnsiTheme="minorHAnsi" w:cstheme="minorHAnsi"/>
          <w:color w:val="000000"/>
        </w:rPr>
        <w:t>υνος για την ορθή εφαρμογή της μ</w:t>
      </w:r>
      <w:r w:rsidRPr="009B223D">
        <w:rPr>
          <w:rFonts w:asciiTheme="minorHAnsi" w:hAnsiTheme="minorHAnsi" w:cstheme="minorHAnsi"/>
          <w:color w:val="000000"/>
        </w:rPr>
        <w:t>ελέτης, την επίβλεψη των εργατών, τον έλεγχο των μέτρων ασφαλείας, την εκπόνηση συμπληρωματικών μελετών και την εξεύρεση τεχνικών λύσε</w:t>
      </w:r>
      <w:r>
        <w:rPr>
          <w:rFonts w:asciiTheme="minorHAnsi" w:hAnsiTheme="minorHAnsi" w:cstheme="minorHAnsi"/>
          <w:color w:val="000000"/>
        </w:rPr>
        <w:t>ων αν απαιτούνται. Για παράδειγμα, δεν α</w:t>
      </w:r>
      <w:r w:rsidRPr="009B223D">
        <w:rPr>
          <w:rFonts w:asciiTheme="minorHAnsi" w:hAnsiTheme="minorHAnsi" w:cstheme="minorHAnsi"/>
          <w:color w:val="000000"/>
        </w:rPr>
        <w:t>ρκεί να τοποθετηθεί ο οπλισμός</w:t>
      </w:r>
      <w:r>
        <w:rPr>
          <w:rFonts w:asciiTheme="minorHAnsi" w:hAnsiTheme="minorHAnsi" w:cstheme="minorHAnsi"/>
          <w:color w:val="000000"/>
        </w:rPr>
        <w:t>, που καθορίζεται σ</w:t>
      </w:r>
      <w:r w:rsidRPr="009B223D">
        <w:rPr>
          <w:rFonts w:asciiTheme="minorHAnsi" w:hAnsiTheme="minorHAnsi" w:cstheme="minorHAnsi"/>
          <w:color w:val="000000"/>
        </w:rPr>
        <w:t>τα σχέδια</w:t>
      </w:r>
      <w:r>
        <w:rPr>
          <w:rFonts w:asciiTheme="minorHAnsi" w:hAnsiTheme="minorHAnsi" w:cstheme="minorHAnsi"/>
          <w:color w:val="000000"/>
        </w:rPr>
        <w:t>,</w:t>
      </w:r>
      <w:r w:rsidRPr="009B223D">
        <w:rPr>
          <w:rFonts w:asciiTheme="minorHAnsi" w:hAnsiTheme="minorHAnsi" w:cstheme="minorHAnsi"/>
          <w:color w:val="000000"/>
        </w:rPr>
        <w:t xml:space="preserve"> σε μία δοκό της οικοδομής</w:t>
      </w:r>
      <w:r>
        <w:rPr>
          <w:rFonts w:asciiTheme="minorHAnsi" w:hAnsiTheme="minorHAnsi" w:cstheme="minorHAnsi"/>
          <w:color w:val="000000"/>
        </w:rPr>
        <w:t>. θα πρέπει να μπει</w:t>
      </w:r>
      <w:r w:rsidRPr="009B223D">
        <w:rPr>
          <w:rFonts w:asciiTheme="minorHAnsi" w:hAnsiTheme="minorHAnsi" w:cstheme="minorHAnsi"/>
          <w:color w:val="000000"/>
        </w:rPr>
        <w:t xml:space="preserve"> στη σωστή θέση και με τον σωστό τρόπο, αλλιώς η οικοδομή δεν θα είναι ασφαλής </w:t>
      </w:r>
      <w:r>
        <w:rPr>
          <w:rFonts w:asciiTheme="minorHAnsi" w:hAnsiTheme="minorHAnsi" w:cstheme="minorHAnsi"/>
          <w:color w:val="000000"/>
        </w:rPr>
        <w:t>από σεισμού</w:t>
      </w:r>
      <w:r w:rsidRPr="009B223D">
        <w:rPr>
          <w:rFonts w:asciiTheme="minorHAnsi" w:hAnsiTheme="minorHAnsi" w:cstheme="minorHAnsi"/>
          <w:color w:val="000000"/>
        </w:rPr>
        <w:t>ς</w:t>
      </w:r>
      <w:r>
        <w:rPr>
          <w:rFonts w:asciiTheme="minorHAnsi" w:hAnsiTheme="minorHAnsi" w:cstheme="minorHAnsi"/>
          <w:color w:val="000000"/>
        </w:rPr>
        <w:t>.</w:t>
      </w:r>
    </w:p>
    <w:p w:rsidR="00837E33" w:rsidRPr="00CA4E68" w:rsidRDefault="00837E33" w:rsidP="00CA4E68">
      <w:pPr>
        <w:pStyle w:val="Default"/>
        <w:spacing w:line="480" w:lineRule="auto"/>
        <w:ind w:left="360"/>
        <w:jc w:val="both"/>
        <w:rPr>
          <w:rFonts w:asciiTheme="minorHAnsi" w:hAnsiTheme="minorHAnsi" w:cstheme="minorHAnsi"/>
        </w:rPr>
      </w:pPr>
    </w:p>
    <w:p w:rsidR="00146D91" w:rsidRDefault="00A2465E" w:rsidP="00191223">
      <w:pPr>
        <w:pStyle w:val="Default"/>
        <w:spacing w:line="360" w:lineRule="auto"/>
        <w:jc w:val="both"/>
        <w:rPr>
          <w:rFonts w:asciiTheme="minorHAnsi" w:hAnsiTheme="minorHAnsi" w:cstheme="minorHAnsi"/>
          <w:b/>
        </w:rPr>
      </w:pPr>
      <w:r>
        <w:rPr>
          <w:rFonts w:asciiTheme="minorHAnsi" w:hAnsiTheme="minorHAnsi" w:cstheme="minorHAnsi"/>
          <w:b/>
          <w:bCs/>
        </w:rPr>
        <w:t>2</w:t>
      </w:r>
      <w:r w:rsidRPr="00A2465E">
        <w:rPr>
          <w:rFonts w:asciiTheme="minorHAnsi" w:hAnsiTheme="minorHAnsi" w:cstheme="minorHAnsi"/>
          <w:b/>
          <w:bCs/>
        </w:rPr>
        <w:t xml:space="preserve">.2 </w:t>
      </w:r>
      <w:r w:rsidR="00B92CDB" w:rsidRPr="00A2465E">
        <w:rPr>
          <w:rFonts w:asciiTheme="minorHAnsi" w:hAnsiTheme="minorHAnsi" w:cstheme="minorHAnsi"/>
          <w:b/>
        </w:rPr>
        <w:t xml:space="preserve"> </w:t>
      </w:r>
    </w:p>
    <w:p w:rsidR="009B223D" w:rsidRPr="009B223D" w:rsidRDefault="009B223D" w:rsidP="00191223">
      <w:pPr>
        <w:pStyle w:val="Default"/>
        <w:spacing w:line="360" w:lineRule="auto"/>
        <w:jc w:val="both"/>
        <w:rPr>
          <w:rFonts w:asciiTheme="minorHAnsi" w:hAnsiTheme="minorHAnsi" w:cstheme="minorHAnsi"/>
        </w:rPr>
      </w:pPr>
      <w:r>
        <w:rPr>
          <w:rFonts w:asciiTheme="minorHAnsi" w:hAnsiTheme="minorHAnsi" w:cstheme="minorHAnsi"/>
        </w:rPr>
        <w:t>Τα σχέδια της μ</w:t>
      </w:r>
      <w:r w:rsidRPr="009B223D">
        <w:rPr>
          <w:rFonts w:asciiTheme="minorHAnsi" w:hAnsiTheme="minorHAnsi" w:cstheme="minorHAnsi"/>
        </w:rPr>
        <w:t>ελέτης του έργου θα πρέ</w:t>
      </w:r>
      <w:r>
        <w:rPr>
          <w:rFonts w:asciiTheme="minorHAnsi" w:hAnsiTheme="minorHAnsi" w:cstheme="minorHAnsi"/>
        </w:rPr>
        <w:t>πει να εφαρμοστούν με ακρίβεια και με κάθε λεπτομέρεια. Αν ο ιδιοκτήτης</w:t>
      </w:r>
      <w:r w:rsidRPr="009B223D">
        <w:rPr>
          <w:rFonts w:asciiTheme="minorHAnsi" w:hAnsiTheme="minorHAnsi" w:cstheme="minorHAnsi"/>
        </w:rPr>
        <w:t xml:space="preserve"> του έργου</w:t>
      </w:r>
      <w:r>
        <w:rPr>
          <w:rFonts w:asciiTheme="minorHAnsi" w:hAnsiTheme="minorHAnsi" w:cstheme="minorHAnsi"/>
        </w:rPr>
        <w:t>,</w:t>
      </w:r>
      <w:r w:rsidRPr="009B223D">
        <w:rPr>
          <w:rFonts w:asciiTheme="minorHAnsi" w:hAnsiTheme="minorHAnsi" w:cstheme="minorHAnsi"/>
        </w:rPr>
        <w:t xml:space="preserve"> θελήσει να αλλάξει κάποια από τα σχέδια που έχουν εγκριθεί, θα πρέπει να εκπονηθούν νέα σχέδια από τον μηχανικό και να εγκριθούν και πάλι από την πολεοδομία, με την έκδοση της </w:t>
      </w:r>
      <w:r>
        <w:rPr>
          <w:rFonts w:asciiTheme="minorHAnsi" w:hAnsiTheme="minorHAnsi" w:cstheme="minorHAnsi"/>
        </w:rPr>
        <w:t>λεγόμενης άδειας αναθεωρήσεως. Σ</w:t>
      </w:r>
      <w:r w:rsidRPr="009B223D">
        <w:rPr>
          <w:rFonts w:asciiTheme="minorHAnsi" w:hAnsiTheme="minorHAnsi" w:cstheme="minorHAnsi"/>
        </w:rPr>
        <w:t>ε περίπτωση που δεν γίνει αυτό</w:t>
      </w:r>
      <w:r>
        <w:rPr>
          <w:rFonts w:asciiTheme="minorHAnsi" w:hAnsiTheme="minorHAnsi" w:cstheme="minorHAnsi"/>
        </w:rPr>
        <w:t>,</w:t>
      </w:r>
      <w:r w:rsidRPr="009B223D">
        <w:rPr>
          <w:rFonts w:asciiTheme="minorHAnsi" w:hAnsiTheme="minorHAnsi" w:cstheme="minorHAnsi"/>
        </w:rPr>
        <w:t xml:space="preserve"> όπως και στην περίπτωση που δεν υπάρχουν καθόλου εγκεκριμένα σχέδια</w:t>
      </w:r>
      <w:r>
        <w:rPr>
          <w:rFonts w:asciiTheme="minorHAnsi" w:hAnsiTheme="minorHAnsi" w:cstheme="minorHAnsi"/>
        </w:rPr>
        <w:t>,</w:t>
      </w:r>
      <w:r w:rsidRPr="009B223D">
        <w:rPr>
          <w:rFonts w:asciiTheme="minorHAnsi" w:hAnsiTheme="minorHAnsi" w:cstheme="minorHAnsi"/>
        </w:rPr>
        <w:t xml:space="preserve"> το έργο είναι αυθαίρετο δηλαδή παράνομο</w:t>
      </w:r>
      <w:r>
        <w:rPr>
          <w:rFonts w:asciiTheme="minorHAnsi" w:hAnsiTheme="minorHAnsi" w:cstheme="minorHAnsi"/>
        </w:rPr>
        <w:t>.</w:t>
      </w:r>
    </w:p>
    <w:sectPr w:rsidR="009B223D" w:rsidRPr="009B223D" w:rsidSect="005C7D6B">
      <w:type w:val="continuous"/>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62A5A"/>
    <w:multiLevelType w:val="hybridMultilevel"/>
    <w:tmpl w:val="CE8442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8384512"/>
    <w:multiLevelType w:val="hybridMultilevel"/>
    <w:tmpl w:val="F38E3B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B0970A4"/>
    <w:multiLevelType w:val="hybridMultilevel"/>
    <w:tmpl w:val="84228018"/>
    <w:lvl w:ilvl="0" w:tplc="0408000F">
      <w:start w:val="1"/>
      <w:numFmt w:val="decimal"/>
      <w:lvlText w:val="%1."/>
      <w:lvlJc w:val="left"/>
      <w:pPr>
        <w:ind w:left="720" w:hanging="360"/>
      </w:pPr>
    </w:lvl>
    <w:lvl w:ilvl="1" w:tplc="4A5865AA">
      <w:numFmt w:val="bullet"/>
      <w:lvlText w:val="•"/>
      <w:lvlJc w:val="left"/>
      <w:pPr>
        <w:ind w:left="1440" w:hanging="360"/>
      </w:pPr>
      <w:rPr>
        <w:rFonts w:ascii="Calibri" w:eastAsia="HiddenHorzOCR" w:hAnsi="Calibri" w:cs="Aria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C6470B7"/>
    <w:multiLevelType w:val="hybridMultilevel"/>
    <w:tmpl w:val="C80851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D7E2BE7"/>
    <w:multiLevelType w:val="hybridMultilevel"/>
    <w:tmpl w:val="12D84F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44B066F"/>
    <w:multiLevelType w:val="hybridMultilevel"/>
    <w:tmpl w:val="3F5ACB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4773400"/>
    <w:multiLevelType w:val="hybridMultilevel"/>
    <w:tmpl w:val="BC049450"/>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6AA0CA9"/>
    <w:multiLevelType w:val="hybridMultilevel"/>
    <w:tmpl w:val="E230F93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nsid w:val="32133A3F"/>
    <w:multiLevelType w:val="hybridMultilevel"/>
    <w:tmpl w:val="6FF0E1B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nsid w:val="32633EC7"/>
    <w:multiLevelType w:val="hybridMultilevel"/>
    <w:tmpl w:val="E69C96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8750EC9"/>
    <w:multiLevelType w:val="hybridMultilevel"/>
    <w:tmpl w:val="BCEE65F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nsid w:val="41FF25BF"/>
    <w:multiLevelType w:val="hybridMultilevel"/>
    <w:tmpl w:val="B8FAD1C8"/>
    <w:lvl w:ilvl="0" w:tplc="04080005">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nsid w:val="45046757"/>
    <w:multiLevelType w:val="hybridMultilevel"/>
    <w:tmpl w:val="E9702184"/>
    <w:lvl w:ilvl="0" w:tplc="04080011">
      <w:start w:val="6"/>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nsid w:val="456B519A"/>
    <w:multiLevelType w:val="hybridMultilevel"/>
    <w:tmpl w:val="9C12FC80"/>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BF67238"/>
    <w:multiLevelType w:val="hybridMultilevel"/>
    <w:tmpl w:val="6258265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nsid w:val="4C2567C1"/>
    <w:multiLevelType w:val="hybridMultilevel"/>
    <w:tmpl w:val="6FF0E1B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558D5028"/>
    <w:multiLevelType w:val="multilevel"/>
    <w:tmpl w:val="AADC5F4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800" w:hanging="1800"/>
      </w:pPr>
      <w:rPr>
        <w:rFonts w:asciiTheme="minorHAnsi" w:hAnsiTheme="minorHAnsi" w:cstheme="minorHAnsi" w:hint="default"/>
      </w:rPr>
    </w:lvl>
  </w:abstractNum>
  <w:abstractNum w:abstractNumId="17">
    <w:nsid w:val="55BD6A4B"/>
    <w:multiLevelType w:val="hybridMultilevel"/>
    <w:tmpl w:val="F51255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C2E1515"/>
    <w:multiLevelType w:val="multilevel"/>
    <w:tmpl w:val="08BC82B6"/>
    <w:lvl w:ilvl="0">
      <w:start w:val="2"/>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b/>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800" w:hanging="1800"/>
      </w:pPr>
      <w:rPr>
        <w:rFonts w:asciiTheme="minorHAnsi" w:hAnsiTheme="minorHAnsi" w:cstheme="minorHAnsi" w:hint="default"/>
      </w:rPr>
    </w:lvl>
  </w:abstractNum>
  <w:abstractNum w:abstractNumId="19">
    <w:nsid w:val="681D5AEA"/>
    <w:multiLevelType w:val="hybridMultilevel"/>
    <w:tmpl w:val="2CC83A7C"/>
    <w:lvl w:ilvl="0" w:tplc="04080005">
      <w:start w:val="1"/>
      <w:numFmt w:val="bullet"/>
      <w:lvlText w:val=""/>
      <w:lvlJc w:val="left"/>
      <w:pPr>
        <w:ind w:left="720" w:hanging="360"/>
      </w:pPr>
      <w:rPr>
        <w:rFonts w:ascii="Wingdings" w:hAnsi="Wingdings" w:hint="default"/>
      </w:rPr>
    </w:lvl>
    <w:lvl w:ilvl="1" w:tplc="1E74A1EC">
      <w:numFmt w:val="bullet"/>
      <w:lvlText w:val="•"/>
      <w:lvlJc w:val="left"/>
      <w:pPr>
        <w:ind w:left="1440" w:hanging="360"/>
      </w:pPr>
      <w:rPr>
        <w:rFonts w:ascii="Calibri" w:eastAsiaTheme="minorHAns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ECB2595"/>
    <w:multiLevelType w:val="hybridMultilevel"/>
    <w:tmpl w:val="1B504B0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1">
    <w:nsid w:val="71094728"/>
    <w:multiLevelType w:val="hybridMultilevel"/>
    <w:tmpl w:val="6258265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75EB1758"/>
    <w:multiLevelType w:val="multilevel"/>
    <w:tmpl w:val="6B4A69A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800" w:hanging="1800"/>
      </w:pPr>
      <w:rPr>
        <w:rFonts w:asciiTheme="minorHAnsi" w:hAnsiTheme="minorHAnsi" w:cstheme="minorHAnsi" w:hint="default"/>
      </w:rPr>
    </w:lvl>
  </w:abstractNum>
  <w:num w:numId="1">
    <w:abstractNumId w:val="2"/>
  </w:num>
  <w:num w:numId="2">
    <w:abstractNumId w:val="1"/>
  </w:num>
  <w:num w:numId="3">
    <w:abstractNumId w:val="8"/>
  </w:num>
  <w:num w:numId="4">
    <w:abstractNumId w:val="9"/>
  </w:num>
  <w:num w:numId="5">
    <w:abstractNumId w:val="5"/>
  </w:num>
  <w:num w:numId="6">
    <w:abstractNumId w:val="12"/>
  </w:num>
  <w:num w:numId="7">
    <w:abstractNumId w:val="0"/>
  </w:num>
  <w:num w:numId="8">
    <w:abstractNumId w:val="10"/>
  </w:num>
  <w:num w:numId="9">
    <w:abstractNumId w:val="3"/>
  </w:num>
  <w:num w:numId="10">
    <w:abstractNumId w:val="15"/>
  </w:num>
  <w:num w:numId="11">
    <w:abstractNumId w:val="21"/>
  </w:num>
  <w:num w:numId="12">
    <w:abstractNumId w:val="14"/>
  </w:num>
  <w:num w:numId="13">
    <w:abstractNumId w:val="19"/>
  </w:num>
  <w:num w:numId="14">
    <w:abstractNumId w:val="13"/>
  </w:num>
  <w:num w:numId="15">
    <w:abstractNumId w:val="6"/>
  </w:num>
  <w:num w:numId="16">
    <w:abstractNumId w:val="18"/>
  </w:num>
  <w:num w:numId="17">
    <w:abstractNumId w:val="11"/>
  </w:num>
  <w:num w:numId="18">
    <w:abstractNumId w:val="17"/>
  </w:num>
  <w:num w:numId="19">
    <w:abstractNumId w:val="20"/>
  </w:num>
  <w:num w:numId="20">
    <w:abstractNumId w:val="4"/>
  </w:num>
  <w:num w:numId="21">
    <w:abstractNumId w:val="16"/>
  </w:num>
  <w:num w:numId="22">
    <w:abstractNumId w:val="22"/>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352B28"/>
    <w:rsid w:val="0000166E"/>
    <w:rsid w:val="00002442"/>
    <w:rsid w:val="00005DB7"/>
    <w:rsid w:val="000105B1"/>
    <w:rsid w:val="000241C4"/>
    <w:rsid w:val="00025797"/>
    <w:rsid w:val="00027220"/>
    <w:rsid w:val="00027587"/>
    <w:rsid w:val="00030F20"/>
    <w:rsid w:val="00032964"/>
    <w:rsid w:val="00032E94"/>
    <w:rsid w:val="00033886"/>
    <w:rsid w:val="00041541"/>
    <w:rsid w:val="00044DA4"/>
    <w:rsid w:val="00046801"/>
    <w:rsid w:val="00047A31"/>
    <w:rsid w:val="00054EFF"/>
    <w:rsid w:val="0007054C"/>
    <w:rsid w:val="000729B3"/>
    <w:rsid w:val="000735D6"/>
    <w:rsid w:val="00076596"/>
    <w:rsid w:val="000A747A"/>
    <w:rsid w:val="000A7606"/>
    <w:rsid w:val="000B04BD"/>
    <w:rsid w:val="000B4EF0"/>
    <w:rsid w:val="000C5689"/>
    <w:rsid w:val="000C5A65"/>
    <w:rsid w:val="000C5EDD"/>
    <w:rsid w:val="000D316C"/>
    <w:rsid w:val="000D42B8"/>
    <w:rsid w:val="000D6151"/>
    <w:rsid w:val="000E0E56"/>
    <w:rsid w:val="000F2A28"/>
    <w:rsid w:val="001003D9"/>
    <w:rsid w:val="00102A78"/>
    <w:rsid w:val="00104D52"/>
    <w:rsid w:val="00105F67"/>
    <w:rsid w:val="00111D38"/>
    <w:rsid w:val="00115090"/>
    <w:rsid w:val="00117DD5"/>
    <w:rsid w:val="00120BBA"/>
    <w:rsid w:val="001220E4"/>
    <w:rsid w:val="00122C8E"/>
    <w:rsid w:val="00132893"/>
    <w:rsid w:val="00134062"/>
    <w:rsid w:val="00140E11"/>
    <w:rsid w:val="00141E85"/>
    <w:rsid w:val="00142F55"/>
    <w:rsid w:val="00146D91"/>
    <w:rsid w:val="00155A36"/>
    <w:rsid w:val="00156076"/>
    <w:rsid w:val="00160CB1"/>
    <w:rsid w:val="0016394A"/>
    <w:rsid w:val="00165EC4"/>
    <w:rsid w:val="00166434"/>
    <w:rsid w:val="0017141C"/>
    <w:rsid w:val="0017649F"/>
    <w:rsid w:val="00182264"/>
    <w:rsid w:val="00187079"/>
    <w:rsid w:val="00191223"/>
    <w:rsid w:val="001929F7"/>
    <w:rsid w:val="00193108"/>
    <w:rsid w:val="00197D2F"/>
    <w:rsid w:val="001B7F20"/>
    <w:rsid w:val="001C347C"/>
    <w:rsid w:val="001C48BF"/>
    <w:rsid w:val="001D33B8"/>
    <w:rsid w:val="001D7E40"/>
    <w:rsid w:val="001E020B"/>
    <w:rsid w:val="001E6F9F"/>
    <w:rsid w:val="001F0456"/>
    <w:rsid w:val="00203A40"/>
    <w:rsid w:val="00205F33"/>
    <w:rsid w:val="00211D01"/>
    <w:rsid w:val="00214EB5"/>
    <w:rsid w:val="00215147"/>
    <w:rsid w:val="00216E5F"/>
    <w:rsid w:val="00223E18"/>
    <w:rsid w:val="00225851"/>
    <w:rsid w:val="00230E2A"/>
    <w:rsid w:val="00240B4E"/>
    <w:rsid w:val="00242B5F"/>
    <w:rsid w:val="002519CB"/>
    <w:rsid w:val="0025495B"/>
    <w:rsid w:val="002560B0"/>
    <w:rsid w:val="002570DE"/>
    <w:rsid w:val="00261BB6"/>
    <w:rsid w:val="00272CF5"/>
    <w:rsid w:val="002741B2"/>
    <w:rsid w:val="002761FF"/>
    <w:rsid w:val="00276F6F"/>
    <w:rsid w:val="0028132D"/>
    <w:rsid w:val="00284787"/>
    <w:rsid w:val="00286A68"/>
    <w:rsid w:val="00291B05"/>
    <w:rsid w:val="00292C80"/>
    <w:rsid w:val="002A71BD"/>
    <w:rsid w:val="002C125B"/>
    <w:rsid w:val="002C395B"/>
    <w:rsid w:val="002C413B"/>
    <w:rsid w:val="002D2AE7"/>
    <w:rsid w:val="002D3DDE"/>
    <w:rsid w:val="002D66C7"/>
    <w:rsid w:val="002D6F7D"/>
    <w:rsid w:val="002E1EFF"/>
    <w:rsid w:val="002E222B"/>
    <w:rsid w:val="002E30BF"/>
    <w:rsid w:val="002F1A42"/>
    <w:rsid w:val="002F1DE9"/>
    <w:rsid w:val="002F2ADF"/>
    <w:rsid w:val="002F653F"/>
    <w:rsid w:val="00300B8A"/>
    <w:rsid w:val="003010C9"/>
    <w:rsid w:val="00304FD8"/>
    <w:rsid w:val="003069D5"/>
    <w:rsid w:val="00313732"/>
    <w:rsid w:val="003161DB"/>
    <w:rsid w:val="00321B91"/>
    <w:rsid w:val="00332AE4"/>
    <w:rsid w:val="003345DE"/>
    <w:rsid w:val="003514B0"/>
    <w:rsid w:val="00352B28"/>
    <w:rsid w:val="00354ED9"/>
    <w:rsid w:val="003553E9"/>
    <w:rsid w:val="003618E8"/>
    <w:rsid w:val="00363513"/>
    <w:rsid w:val="00366B41"/>
    <w:rsid w:val="00371D82"/>
    <w:rsid w:val="003762D0"/>
    <w:rsid w:val="00377EF9"/>
    <w:rsid w:val="00381902"/>
    <w:rsid w:val="00382AB3"/>
    <w:rsid w:val="00393ECA"/>
    <w:rsid w:val="003A422A"/>
    <w:rsid w:val="003A7B8D"/>
    <w:rsid w:val="003B3712"/>
    <w:rsid w:val="003C4FAB"/>
    <w:rsid w:val="003D13C2"/>
    <w:rsid w:val="003D533B"/>
    <w:rsid w:val="003D66C1"/>
    <w:rsid w:val="003D754F"/>
    <w:rsid w:val="003E5C42"/>
    <w:rsid w:val="003E7BE1"/>
    <w:rsid w:val="003F0933"/>
    <w:rsid w:val="003F157A"/>
    <w:rsid w:val="00400C6F"/>
    <w:rsid w:val="00421034"/>
    <w:rsid w:val="00432244"/>
    <w:rsid w:val="00433623"/>
    <w:rsid w:val="00433CF4"/>
    <w:rsid w:val="00436E3D"/>
    <w:rsid w:val="004424C7"/>
    <w:rsid w:val="00444EC8"/>
    <w:rsid w:val="00445655"/>
    <w:rsid w:val="00445FF2"/>
    <w:rsid w:val="00452805"/>
    <w:rsid w:val="00454ADE"/>
    <w:rsid w:val="00454FF5"/>
    <w:rsid w:val="004552AA"/>
    <w:rsid w:val="00456A80"/>
    <w:rsid w:val="004640B6"/>
    <w:rsid w:val="00475BB3"/>
    <w:rsid w:val="00477CCC"/>
    <w:rsid w:val="0048213E"/>
    <w:rsid w:val="004829CF"/>
    <w:rsid w:val="004951D0"/>
    <w:rsid w:val="0049592A"/>
    <w:rsid w:val="004A17A2"/>
    <w:rsid w:val="004A534E"/>
    <w:rsid w:val="004B27AA"/>
    <w:rsid w:val="004B63BE"/>
    <w:rsid w:val="004C6466"/>
    <w:rsid w:val="004C6BF2"/>
    <w:rsid w:val="004D7E1E"/>
    <w:rsid w:val="00504C90"/>
    <w:rsid w:val="00505F95"/>
    <w:rsid w:val="00512C6C"/>
    <w:rsid w:val="00523897"/>
    <w:rsid w:val="0052717B"/>
    <w:rsid w:val="0053081D"/>
    <w:rsid w:val="00531CF1"/>
    <w:rsid w:val="005374E2"/>
    <w:rsid w:val="00545135"/>
    <w:rsid w:val="00550D5D"/>
    <w:rsid w:val="00552FD2"/>
    <w:rsid w:val="00561266"/>
    <w:rsid w:val="00561CB8"/>
    <w:rsid w:val="005735C0"/>
    <w:rsid w:val="005829F2"/>
    <w:rsid w:val="00583FEC"/>
    <w:rsid w:val="00587AB5"/>
    <w:rsid w:val="005908A3"/>
    <w:rsid w:val="00596722"/>
    <w:rsid w:val="005A7839"/>
    <w:rsid w:val="005B1165"/>
    <w:rsid w:val="005B53EB"/>
    <w:rsid w:val="005C5EC9"/>
    <w:rsid w:val="005C6647"/>
    <w:rsid w:val="005C6B9B"/>
    <w:rsid w:val="005C7D6B"/>
    <w:rsid w:val="005D1D44"/>
    <w:rsid w:val="005E00C1"/>
    <w:rsid w:val="005E2256"/>
    <w:rsid w:val="005E61BF"/>
    <w:rsid w:val="005F0075"/>
    <w:rsid w:val="005F00D9"/>
    <w:rsid w:val="005F0BA9"/>
    <w:rsid w:val="00600801"/>
    <w:rsid w:val="00601C0E"/>
    <w:rsid w:val="00604ABD"/>
    <w:rsid w:val="00604F5B"/>
    <w:rsid w:val="0061120C"/>
    <w:rsid w:val="006113F8"/>
    <w:rsid w:val="00611C87"/>
    <w:rsid w:val="006129A8"/>
    <w:rsid w:val="00624790"/>
    <w:rsid w:val="00632495"/>
    <w:rsid w:val="00633D3F"/>
    <w:rsid w:val="00640EAB"/>
    <w:rsid w:val="00642090"/>
    <w:rsid w:val="00645237"/>
    <w:rsid w:val="00645251"/>
    <w:rsid w:val="00651059"/>
    <w:rsid w:val="006529CE"/>
    <w:rsid w:val="006529F2"/>
    <w:rsid w:val="00653A65"/>
    <w:rsid w:val="0065522C"/>
    <w:rsid w:val="006565D7"/>
    <w:rsid w:val="00657756"/>
    <w:rsid w:val="006607C3"/>
    <w:rsid w:val="0066306C"/>
    <w:rsid w:val="00664E64"/>
    <w:rsid w:val="00665066"/>
    <w:rsid w:val="00671559"/>
    <w:rsid w:val="006823EC"/>
    <w:rsid w:val="00684B95"/>
    <w:rsid w:val="00687516"/>
    <w:rsid w:val="006A0634"/>
    <w:rsid w:val="006A14EF"/>
    <w:rsid w:val="006A628A"/>
    <w:rsid w:val="006A7A25"/>
    <w:rsid w:val="006B0434"/>
    <w:rsid w:val="006B1B07"/>
    <w:rsid w:val="006B1D76"/>
    <w:rsid w:val="006B4978"/>
    <w:rsid w:val="006E0569"/>
    <w:rsid w:val="006F00D5"/>
    <w:rsid w:val="006F2D00"/>
    <w:rsid w:val="006F609A"/>
    <w:rsid w:val="00706DEC"/>
    <w:rsid w:val="007077BF"/>
    <w:rsid w:val="00710144"/>
    <w:rsid w:val="00710A1C"/>
    <w:rsid w:val="007216EF"/>
    <w:rsid w:val="00724C01"/>
    <w:rsid w:val="00735274"/>
    <w:rsid w:val="00741307"/>
    <w:rsid w:val="007501F0"/>
    <w:rsid w:val="00751A1A"/>
    <w:rsid w:val="00755458"/>
    <w:rsid w:val="0075683C"/>
    <w:rsid w:val="00760057"/>
    <w:rsid w:val="0077318F"/>
    <w:rsid w:val="00786E4E"/>
    <w:rsid w:val="007878D2"/>
    <w:rsid w:val="007906CC"/>
    <w:rsid w:val="007957AA"/>
    <w:rsid w:val="007A582A"/>
    <w:rsid w:val="007B47E3"/>
    <w:rsid w:val="007B57DB"/>
    <w:rsid w:val="007B701C"/>
    <w:rsid w:val="007B7676"/>
    <w:rsid w:val="007B7A3C"/>
    <w:rsid w:val="007C01BE"/>
    <w:rsid w:val="007E0EFD"/>
    <w:rsid w:val="007E4EC7"/>
    <w:rsid w:val="007E5CE2"/>
    <w:rsid w:val="007E5DCE"/>
    <w:rsid w:val="007F2F12"/>
    <w:rsid w:val="0080136E"/>
    <w:rsid w:val="0081426A"/>
    <w:rsid w:val="0081618E"/>
    <w:rsid w:val="00826A35"/>
    <w:rsid w:val="0083173F"/>
    <w:rsid w:val="00837E33"/>
    <w:rsid w:val="00845282"/>
    <w:rsid w:val="0084646A"/>
    <w:rsid w:val="00847DB5"/>
    <w:rsid w:val="00852832"/>
    <w:rsid w:val="00857E90"/>
    <w:rsid w:val="00863040"/>
    <w:rsid w:val="0086331F"/>
    <w:rsid w:val="00864149"/>
    <w:rsid w:val="008649B9"/>
    <w:rsid w:val="00867773"/>
    <w:rsid w:val="00871616"/>
    <w:rsid w:val="008740FC"/>
    <w:rsid w:val="00876C81"/>
    <w:rsid w:val="0088571D"/>
    <w:rsid w:val="00890B0A"/>
    <w:rsid w:val="008912D9"/>
    <w:rsid w:val="008963FC"/>
    <w:rsid w:val="00897117"/>
    <w:rsid w:val="008A1CA9"/>
    <w:rsid w:val="008A245C"/>
    <w:rsid w:val="008A4972"/>
    <w:rsid w:val="008A52EF"/>
    <w:rsid w:val="008A5F8C"/>
    <w:rsid w:val="008B2649"/>
    <w:rsid w:val="008B28C1"/>
    <w:rsid w:val="008B2C5F"/>
    <w:rsid w:val="008B61E2"/>
    <w:rsid w:val="008C3E0E"/>
    <w:rsid w:val="008C531B"/>
    <w:rsid w:val="008C580B"/>
    <w:rsid w:val="008D0DB4"/>
    <w:rsid w:val="008D70DE"/>
    <w:rsid w:val="008E4242"/>
    <w:rsid w:val="008F5E0A"/>
    <w:rsid w:val="008F65A5"/>
    <w:rsid w:val="00902122"/>
    <w:rsid w:val="009030AF"/>
    <w:rsid w:val="00904D6B"/>
    <w:rsid w:val="00913F3C"/>
    <w:rsid w:val="0091630D"/>
    <w:rsid w:val="0092150C"/>
    <w:rsid w:val="00925CB8"/>
    <w:rsid w:val="00926346"/>
    <w:rsid w:val="00926ABF"/>
    <w:rsid w:val="009400A5"/>
    <w:rsid w:val="00941E3C"/>
    <w:rsid w:val="009520A0"/>
    <w:rsid w:val="00954F68"/>
    <w:rsid w:val="00955EED"/>
    <w:rsid w:val="00964B71"/>
    <w:rsid w:val="00970A1A"/>
    <w:rsid w:val="009731C7"/>
    <w:rsid w:val="009757EA"/>
    <w:rsid w:val="009857D7"/>
    <w:rsid w:val="00986FC1"/>
    <w:rsid w:val="00997D98"/>
    <w:rsid w:val="009A1168"/>
    <w:rsid w:val="009A5895"/>
    <w:rsid w:val="009B083A"/>
    <w:rsid w:val="009B223D"/>
    <w:rsid w:val="009B2C30"/>
    <w:rsid w:val="009C7753"/>
    <w:rsid w:val="009C7DEE"/>
    <w:rsid w:val="009D5789"/>
    <w:rsid w:val="009E2A84"/>
    <w:rsid w:val="009E2CF4"/>
    <w:rsid w:val="009E6040"/>
    <w:rsid w:val="009F5384"/>
    <w:rsid w:val="009F6161"/>
    <w:rsid w:val="00A00321"/>
    <w:rsid w:val="00A03288"/>
    <w:rsid w:val="00A07950"/>
    <w:rsid w:val="00A10CCC"/>
    <w:rsid w:val="00A14579"/>
    <w:rsid w:val="00A17787"/>
    <w:rsid w:val="00A20E64"/>
    <w:rsid w:val="00A21764"/>
    <w:rsid w:val="00A22F8B"/>
    <w:rsid w:val="00A23559"/>
    <w:rsid w:val="00A2465E"/>
    <w:rsid w:val="00A30FEF"/>
    <w:rsid w:val="00A37FF6"/>
    <w:rsid w:val="00A426C0"/>
    <w:rsid w:val="00A432C9"/>
    <w:rsid w:val="00A501C6"/>
    <w:rsid w:val="00A5191D"/>
    <w:rsid w:val="00A5626D"/>
    <w:rsid w:val="00A57F05"/>
    <w:rsid w:val="00A61D1A"/>
    <w:rsid w:val="00A62DD0"/>
    <w:rsid w:val="00A63FE4"/>
    <w:rsid w:val="00A6469E"/>
    <w:rsid w:val="00A64872"/>
    <w:rsid w:val="00A64CB3"/>
    <w:rsid w:val="00A70EF5"/>
    <w:rsid w:val="00A75A2F"/>
    <w:rsid w:val="00A77891"/>
    <w:rsid w:val="00A84B52"/>
    <w:rsid w:val="00A85D21"/>
    <w:rsid w:val="00A908E2"/>
    <w:rsid w:val="00A928DA"/>
    <w:rsid w:val="00A97672"/>
    <w:rsid w:val="00AA4C4F"/>
    <w:rsid w:val="00AA4FB2"/>
    <w:rsid w:val="00AA7661"/>
    <w:rsid w:val="00AB089F"/>
    <w:rsid w:val="00AB31A2"/>
    <w:rsid w:val="00AC26BA"/>
    <w:rsid w:val="00AC7FE1"/>
    <w:rsid w:val="00AD2A9C"/>
    <w:rsid w:val="00AD5536"/>
    <w:rsid w:val="00AE0BE6"/>
    <w:rsid w:val="00AE2A7F"/>
    <w:rsid w:val="00AE399A"/>
    <w:rsid w:val="00AE5D75"/>
    <w:rsid w:val="00AF2E51"/>
    <w:rsid w:val="00AF3B79"/>
    <w:rsid w:val="00AF4815"/>
    <w:rsid w:val="00AF67DC"/>
    <w:rsid w:val="00B03B37"/>
    <w:rsid w:val="00B03BB7"/>
    <w:rsid w:val="00B05A2B"/>
    <w:rsid w:val="00B0675A"/>
    <w:rsid w:val="00B12778"/>
    <w:rsid w:val="00B16A2E"/>
    <w:rsid w:val="00B17ED2"/>
    <w:rsid w:val="00B22DA6"/>
    <w:rsid w:val="00B2615A"/>
    <w:rsid w:val="00B2690A"/>
    <w:rsid w:val="00B351D9"/>
    <w:rsid w:val="00B41E1B"/>
    <w:rsid w:val="00B42E2A"/>
    <w:rsid w:val="00B43C6F"/>
    <w:rsid w:val="00B44BB3"/>
    <w:rsid w:val="00B51660"/>
    <w:rsid w:val="00B5289A"/>
    <w:rsid w:val="00B539A6"/>
    <w:rsid w:val="00B600A5"/>
    <w:rsid w:val="00B61FAA"/>
    <w:rsid w:val="00B64275"/>
    <w:rsid w:val="00B66896"/>
    <w:rsid w:val="00B67A5E"/>
    <w:rsid w:val="00B7075E"/>
    <w:rsid w:val="00B72848"/>
    <w:rsid w:val="00B7394E"/>
    <w:rsid w:val="00B743DE"/>
    <w:rsid w:val="00B80E4D"/>
    <w:rsid w:val="00B85999"/>
    <w:rsid w:val="00B92CDB"/>
    <w:rsid w:val="00B971E1"/>
    <w:rsid w:val="00BA58B6"/>
    <w:rsid w:val="00BB4B8D"/>
    <w:rsid w:val="00BB5D0E"/>
    <w:rsid w:val="00BC00E4"/>
    <w:rsid w:val="00BC20DE"/>
    <w:rsid w:val="00BC2634"/>
    <w:rsid w:val="00BC4056"/>
    <w:rsid w:val="00BC4FEB"/>
    <w:rsid w:val="00BC64ED"/>
    <w:rsid w:val="00BD0ECC"/>
    <w:rsid w:val="00BD1044"/>
    <w:rsid w:val="00BD2BCD"/>
    <w:rsid w:val="00BD440A"/>
    <w:rsid w:val="00BD4D31"/>
    <w:rsid w:val="00BE3131"/>
    <w:rsid w:val="00BE3FEA"/>
    <w:rsid w:val="00BE58DA"/>
    <w:rsid w:val="00BE76F5"/>
    <w:rsid w:val="00BF6FD3"/>
    <w:rsid w:val="00C029D1"/>
    <w:rsid w:val="00C059DE"/>
    <w:rsid w:val="00C07858"/>
    <w:rsid w:val="00C16DD5"/>
    <w:rsid w:val="00C21E36"/>
    <w:rsid w:val="00C22171"/>
    <w:rsid w:val="00C27E71"/>
    <w:rsid w:val="00C43E3A"/>
    <w:rsid w:val="00C450EE"/>
    <w:rsid w:val="00C4720D"/>
    <w:rsid w:val="00C51026"/>
    <w:rsid w:val="00C517C6"/>
    <w:rsid w:val="00C60691"/>
    <w:rsid w:val="00C60D0E"/>
    <w:rsid w:val="00C6115B"/>
    <w:rsid w:val="00C61AD4"/>
    <w:rsid w:val="00C630B5"/>
    <w:rsid w:val="00C708E7"/>
    <w:rsid w:val="00C70B7D"/>
    <w:rsid w:val="00C74D79"/>
    <w:rsid w:val="00C8381D"/>
    <w:rsid w:val="00C84D5C"/>
    <w:rsid w:val="00C94E53"/>
    <w:rsid w:val="00CA2E9C"/>
    <w:rsid w:val="00CA2FE9"/>
    <w:rsid w:val="00CA4E68"/>
    <w:rsid w:val="00CB4314"/>
    <w:rsid w:val="00CB6530"/>
    <w:rsid w:val="00CC14FD"/>
    <w:rsid w:val="00CC7C50"/>
    <w:rsid w:val="00CD0BAE"/>
    <w:rsid w:val="00CD24F7"/>
    <w:rsid w:val="00CD385E"/>
    <w:rsid w:val="00CD533C"/>
    <w:rsid w:val="00CE0E22"/>
    <w:rsid w:val="00CE34D5"/>
    <w:rsid w:val="00CE499E"/>
    <w:rsid w:val="00CE606C"/>
    <w:rsid w:val="00CE685B"/>
    <w:rsid w:val="00CF0944"/>
    <w:rsid w:val="00CF5E49"/>
    <w:rsid w:val="00CF6698"/>
    <w:rsid w:val="00CF7873"/>
    <w:rsid w:val="00D00764"/>
    <w:rsid w:val="00D02607"/>
    <w:rsid w:val="00D03A6E"/>
    <w:rsid w:val="00D05967"/>
    <w:rsid w:val="00D12CCF"/>
    <w:rsid w:val="00D1683D"/>
    <w:rsid w:val="00D2089F"/>
    <w:rsid w:val="00D21D99"/>
    <w:rsid w:val="00D23FB9"/>
    <w:rsid w:val="00D242D6"/>
    <w:rsid w:val="00D35E47"/>
    <w:rsid w:val="00D515F2"/>
    <w:rsid w:val="00D53418"/>
    <w:rsid w:val="00D56ED5"/>
    <w:rsid w:val="00D62426"/>
    <w:rsid w:val="00D643F1"/>
    <w:rsid w:val="00D6639E"/>
    <w:rsid w:val="00D71FAF"/>
    <w:rsid w:val="00D74E62"/>
    <w:rsid w:val="00D75A7C"/>
    <w:rsid w:val="00D86202"/>
    <w:rsid w:val="00DA133D"/>
    <w:rsid w:val="00DA2533"/>
    <w:rsid w:val="00DA28B8"/>
    <w:rsid w:val="00DA766E"/>
    <w:rsid w:val="00DA7817"/>
    <w:rsid w:val="00DB182C"/>
    <w:rsid w:val="00DC105A"/>
    <w:rsid w:val="00DC2D25"/>
    <w:rsid w:val="00DC42BE"/>
    <w:rsid w:val="00DC433A"/>
    <w:rsid w:val="00DE0249"/>
    <w:rsid w:val="00DE2F66"/>
    <w:rsid w:val="00DF1C98"/>
    <w:rsid w:val="00DF2219"/>
    <w:rsid w:val="00DF5E1E"/>
    <w:rsid w:val="00DF7388"/>
    <w:rsid w:val="00DF7921"/>
    <w:rsid w:val="00E0337F"/>
    <w:rsid w:val="00E052DE"/>
    <w:rsid w:val="00E06367"/>
    <w:rsid w:val="00E11930"/>
    <w:rsid w:val="00E13642"/>
    <w:rsid w:val="00E13848"/>
    <w:rsid w:val="00E17436"/>
    <w:rsid w:val="00E2133D"/>
    <w:rsid w:val="00E23D38"/>
    <w:rsid w:val="00E24587"/>
    <w:rsid w:val="00E25665"/>
    <w:rsid w:val="00E304CF"/>
    <w:rsid w:val="00E31B3D"/>
    <w:rsid w:val="00E34CF1"/>
    <w:rsid w:val="00E45EFA"/>
    <w:rsid w:val="00E61566"/>
    <w:rsid w:val="00E740F5"/>
    <w:rsid w:val="00E84E23"/>
    <w:rsid w:val="00E9069E"/>
    <w:rsid w:val="00E93C7D"/>
    <w:rsid w:val="00E94F8C"/>
    <w:rsid w:val="00E971CD"/>
    <w:rsid w:val="00EA26E6"/>
    <w:rsid w:val="00EA4990"/>
    <w:rsid w:val="00EA613C"/>
    <w:rsid w:val="00EA62D5"/>
    <w:rsid w:val="00EA7DF6"/>
    <w:rsid w:val="00EB033C"/>
    <w:rsid w:val="00EB3354"/>
    <w:rsid w:val="00EB5095"/>
    <w:rsid w:val="00EB5D89"/>
    <w:rsid w:val="00EC40AC"/>
    <w:rsid w:val="00EC79A8"/>
    <w:rsid w:val="00ED0EC2"/>
    <w:rsid w:val="00ED2845"/>
    <w:rsid w:val="00ED3134"/>
    <w:rsid w:val="00ED7477"/>
    <w:rsid w:val="00EE0A47"/>
    <w:rsid w:val="00EE0A5F"/>
    <w:rsid w:val="00EE1B35"/>
    <w:rsid w:val="00EE3E75"/>
    <w:rsid w:val="00EE7292"/>
    <w:rsid w:val="00EE7C97"/>
    <w:rsid w:val="00EF0CBF"/>
    <w:rsid w:val="00EF247A"/>
    <w:rsid w:val="00EF5DA6"/>
    <w:rsid w:val="00EF7C00"/>
    <w:rsid w:val="00F0493D"/>
    <w:rsid w:val="00F074A2"/>
    <w:rsid w:val="00F147AD"/>
    <w:rsid w:val="00F16DBF"/>
    <w:rsid w:val="00F219A1"/>
    <w:rsid w:val="00F277BA"/>
    <w:rsid w:val="00F34D2E"/>
    <w:rsid w:val="00F35E01"/>
    <w:rsid w:val="00F367FD"/>
    <w:rsid w:val="00F47E99"/>
    <w:rsid w:val="00F50C96"/>
    <w:rsid w:val="00F52280"/>
    <w:rsid w:val="00F558E2"/>
    <w:rsid w:val="00F67343"/>
    <w:rsid w:val="00F70438"/>
    <w:rsid w:val="00F746C4"/>
    <w:rsid w:val="00F747E2"/>
    <w:rsid w:val="00F769BF"/>
    <w:rsid w:val="00F8001D"/>
    <w:rsid w:val="00F8557F"/>
    <w:rsid w:val="00F86F85"/>
    <w:rsid w:val="00F87138"/>
    <w:rsid w:val="00F90BE1"/>
    <w:rsid w:val="00F95A8B"/>
    <w:rsid w:val="00FA3975"/>
    <w:rsid w:val="00FA489E"/>
    <w:rsid w:val="00FB0568"/>
    <w:rsid w:val="00FB0A59"/>
    <w:rsid w:val="00FB167D"/>
    <w:rsid w:val="00FB58C3"/>
    <w:rsid w:val="00FB5B7D"/>
    <w:rsid w:val="00FB7502"/>
    <w:rsid w:val="00FC01E5"/>
    <w:rsid w:val="00FC1746"/>
    <w:rsid w:val="00FC2E4D"/>
    <w:rsid w:val="00FC32CE"/>
    <w:rsid w:val="00FE3B40"/>
    <w:rsid w:val="00FE52D5"/>
    <w:rsid w:val="00FE56D8"/>
    <w:rsid w:val="00FE5D18"/>
    <w:rsid w:val="00FE63F2"/>
    <w:rsid w:val="00FF046A"/>
    <w:rsid w:val="00FF0C1C"/>
    <w:rsid w:val="00FF17C8"/>
    <w:rsid w:val="00FF4F86"/>
    <w:rsid w:val="00FF7B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90A"/>
  </w:style>
  <w:style w:type="paragraph" w:styleId="2">
    <w:name w:val="heading 2"/>
    <w:basedOn w:val="a"/>
    <w:link w:val="2Char"/>
    <w:uiPriority w:val="9"/>
    <w:qFormat/>
    <w:rsid w:val="00027220"/>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52B2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52B28"/>
    <w:rPr>
      <w:rFonts w:ascii="Tahoma" w:hAnsi="Tahoma" w:cs="Tahoma"/>
      <w:sz w:val="16"/>
      <w:szCs w:val="16"/>
    </w:rPr>
  </w:style>
  <w:style w:type="character" w:customStyle="1" w:styleId="cluenum">
    <w:name w:val="cluenum"/>
    <w:basedOn w:val="a0"/>
    <w:rsid w:val="00352B28"/>
  </w:style>
  <w:style w:type="character" w:customStyle="1" w:styleId="2Char">
    <w:name w:val="Επικεφαλίδα 2 Char"/>
    <w:basedOn w:val="a0"/>
    <w:link w:val="2"/>
    <w:uiPriority w:val="9"/>
    <w:rsid w:val="00027220"/>
    <w:rPr>
      <w:rFonts w:ascii="Times New Roman" w:eastAsia="Times New Roman" w:hAnsi="Times New Roman" w:cs="Times New Roman"/>
      <w:b/>
      <w:bCs/>
      <w:sz w:val="36"/>
      <w:szCs w:val="36"/>
      <w:lang w:eastAsia="el-GR"/>
    </w:rPr>
  </w:style>
  <w:style w:type="character" w:styleId="-">
    <w:name w:val="Hyperlink"/>
    <w:basedOn w:val="a0"/>
    <w:uiPriority w:val="99"/>
    <w:semiHidden/>
    <w:unhideWhenUsed/>
    <w:rsid w:val="00027220"/>
    <w:rPr>
      <w:color w:val="0000FF"/>
      <w:u w:val="single"/>
    </w:rPr>
  </w:style>
  <w:style w:type="character" w:styleId="a4">
    <w:name w:val="Strong"/>
    <w:basedOn w:val="a0"/>
    <w:uiPriority w:val="22"/>
    <w:qFormat/>
    <w:rsid w:val="00027220"/>
    <w:rPr>
      <w:b/>
      <w:bCs/>
    </w:rPr>
  </w:style>
  <w:style w:type="paragraph" w:styleId="Web">
    <w:name w:val="Normal (Web)"/>
    <w:basedOn w:val="a"/>
    <w:uiPriority w:val="99"/>
    <w:unhideWhenUsed/>
    <w:rsid w:val="0002722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ta11y">
    <w:name w:val="at_a11y"/>
    <w:basedOn w:val="a0"/>
    <w:rsid w:val="00027220"/>
  </w:style>
  <w:style w:type="paragraph" w:customStyle="1" w:styleId="postmetadata">
    <w:name w:val="postmetadata"/>
    <w:basedOn w:val="a"/>
    <w:rsid w:val="0002722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timr">
    <w:name w:val="timr"/>
    <w:basedOn w:val="a0"/>
    <w:rsid w:val="00027220"/>
  </w:style>
  <w:style w:type="character" w:customStyle="1" w:styleId="catr">
    <w:name w:val="catr"/>
    <w:basedOn w:val="a0"/>
    <w:rsid w:val="00027220"/>
  </w:style>
  <w:style w:type="paragraph" w:styleId="a5">
    <w:name w:val="List Paragraph"/>
    <w:basedOn w:val="a"/>
    <w:uiPriority w:val="34"/>
    <w:qFormat/>
    <w:rsid w:val="00FC1746"/>
    <w:pPr>
      <w:ind w:left="720"/>
      <w:contextualSpacing/>
    </w:pPr>
  </w:style>
  <w:style w:type="table" w:styleId="a6">
    <w:name w:val="Table Grid"/>
    <w:basedOn w:val="a1"/>
    <w:uiPriority w:val="59"/>
    <w:rsid w:val="008E42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5341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07553461">
      <w:bodyDiv w:val="1"/>
      <w:marLeft w:val="0"/>
      <w:marRight w:val="0"/>
      <w:marTop w:val="0"/>
      <w:marBottom w:val="0"/>
      <w:divBdr>
        <w:top w:val="none" w:sz="0" w:space="0" w:color="auto"/>
        <w:left w:val="none" w:sz="0" w:space="0" w:color="auto"/>
        <w:bottom w:val="none" w:sz="0" w:space="0" w:color="auto"/>
        <w:right w:val="none" w:sz="0" w:space="0" w:color="auto"/>
      </w:divBdr>
    </w:div>
    <w:div w:id="150098206">
      <w:bodyDiv w:val="1"/>
      <w:marLeft w:val="0"/>
      <w:marRight w:val="0"/>
      <w:marTop w:val="0"/>
      <w:marBottom w:val="0"/>
      <w:divBdr>
        <w:top w:val="none" w:sz="0" w:space="0" w:color="auto"/>
        <w:left w:val="none" w:sz="0" w:space="0" w:color="auto"/>
        <w:bottom w:val="none" w:sz="0" w:space="0" w:color="auto"/>
        <w:right w:val="none" w:sz="0" w:space="0" w:color="auto"/>
      </w:divBdr>
    </w:div>
    <w:div w:id="266276131">
      <w:bodyDiv w:val="1"/>
      <w:marLeft w:val="0"/>
      <w:marRight w:val="0"/>
      <w:marTop w:val="0"/>
      <w:marBottom w:val="0"/>
      <w:divBdr>
        <w:top w:val="none" w:sz="0" w:space="0" w:color="auto"/>
        <w:left w:val="none" w:sz="0" w:space="0" w:color="auto"/>
        <w:bottom w:val="none" w:sz="0" w:space="0" w:color="auto"/>
        <w:right w:val="none" w:sz="0" w:space="0" w:color="auto"/>
      </w:divBdr>
    </w:div>
    <w:div w:id="683165663">
      <w:bodyDiv w:val="1"/>
      <w:marLeft w:val="0"/>
      <w:marRight w:val="0"/>
      <w:marTop w:val="0"/>
      <w:marBottom w:val="0"/>
      <w:divBdr>
        <w:top w:val="none" w:sz="0" w:space="0" w:color="auto"/>
        <w:left w:val="none" w:sz="0" w:space="0" w:color="auto"/>
        <w:bottom w:val="none" w:sz="0" w:space="0" w:color="auto"/>
        <w:right w:val="none" w:sz="0" w:space="0" w:color="auto"/>
      </w:divBdr>
    </w:div>
    <w:div w:id="683896272">
      <w:bodyDiv w:val="1"/>
      <w:marLeft w:val="0"/>
      <w:marRight w:val="0"/>
      <w:marTop w:val="0"/>
      <w:marBottom w:val="0"/>
      <w:divBdr>
        <w:top w:val="none" w:sz="0" w:space="0" w:color="auto"/>
        <w:left w:val="none" w:sz="0" w:space="0" w:color="auto"/>
        <w:bottom w:val="none" w:sz="0" w:space="0" w:color="auto"/>
        <w:right w:val="none" w:sz="0" w:space="0" w:color="auto"/>
      </w:divBdr>
    </w:div>
    <w:div w:id="956644163">
      <w:bodyDiv w:val="1"/>
      <w:marLeft w:val="0"/>
      <w:marRight w:val="0"/>
      <w:marTop w:val="0"/>
      <w:marBottom w:val="0"/>
      <w:divBdr>
        <w:top w:val="none" w:sz="0" w:space="0" w:color="auto"/>
        <w:left w:val="none" w:sz="0" w:space="0" w:color="auto"/>
        <w:bottom w:val="none" w:sz="0" w:space="0" w:color="auto"/>
        <w:right w:val="none" w:sz="0" w:space="0" w:color="auto"/>
      </w:divBdr>
    </w:div>
    <w:div w:id="1065369942">
      <w:bodyDiv w:val="1"/>
      <w:marLeft w:val="0"/>
      <w:marRight w:val="0"/>
      <w:marTop w:val="0"/>
      <w:marBottom w:val="0"/>
      <w:divBdr>
        <w:top w:val="none" w:sz="0" w:space="0" w:color="auto"/>
        <w:left w:val="none" w:sz="0" w:space="0" w:color="auto"/>
        <w:bottom w:val="none" w:sz="0" w:space="0" w:color="auto"/>
        <w:right w:val="none" w:sz="0" w:space="0" w:color="auto"/>
      </w:divBdr>
    </w:div>
    <w:div w:id="1141774361">
      <w:bodyDiv w:val="1"/>
      <w:marLeft w:val="0"/>
      <w:marRight w:val="0"/>
      <w:marTop w:val="0"/>
      <w:marBottom w:val="0"/>
      <w:divBdr>
        <w:top w:val="none" w:sz="0" w:space="0" w:color="auto"/>
        <w:left w:val="none" w:sz="0" w:space="0" w:color="auto"/>
        <w:bottom w:val="none" w:sz="0" w:space="0" w:color="auto"/>
        <w:right w:val="none" w:sz="0" w:space="0" w:color="auto"/>
      </w:divBdr>
    </w:div>
    <w:div w:id="1199274669">
      <w:bodyDiv w:val="1"/>
      <w:marLeft w:val="0"/>
      <w:marRight w:val="0"/>
      <w:marTop w:val="0"/>
      <w:marBottom w:val="0"/>
      <w:divBdr>
        <w:top w:val="none" w:sz="0" w:space="0" w:color="auto"/>
        <w:left w:val="none" w:sz="0" w:space="0" w:color="auto"/>
        <w:bottom w:val="none" w:sz="0" w:space="0" w:color="auto"/>
        <w:right w:val="none" w:sz="0" w:space="0" w:color="auto"/>
      </w:divBdr>
    </w:div>
    <w:div w:id="1368292249">
      <w:bodyDiv w:val="1"/>
      <w:marLeft w:val="0"/>
      <w:marRight w:val="0"/>
      <w:marTop w:val="0"/>
      <w:marBottom w:val="0"/>
      <w:divBdr>
        <w:top w:val="none" w:sz="0" w:space="0" w:color="auto"/>
        <w:left w:val="none" w:sz="0" w:space="0" w:color="auto"/>
        <w:bottom w:val="none" w:sz="0" w:space="0" w:color="auto"/>
        <w:right w:val="none" w:sz="0" w:space="0" w:color="auto"/>
      </w:divBdr>
    </w:div>
    <w:div w:id="1423064624">
      <w:bodyDiv w:val="1"/>
      <w:marLeft w:val="0"/>
      <w:marRight w:val="0"/>
      <w:marTop w:val="0"/>
      <w:marBottom w:val="0"/>
      <w:divBdr>
        <w:top w:val="none" w:sz="0" w:space="0" w:color="auto"/>
        <w:left w:val="none" w:sz="0" w:space="0" w:color="auto"/>
        <w:bottom w:val="none" w:sz="0" w:space="0" w:color="auto"/>
        <w:right w:val="none" w:sz="0" w:space="0" w:color="auto"/>
      </w:divBdr>
    </w:div>
    <w:div w:id="1456371016">
      <w:bodyDiv w:val="1"/>
      <w:marLeft w:val="0"/>
      <w:marRight w:val="0"/>
      <w:marTop w:val="0"/>
      <w:marBottom w:val="0"/>
      <w:divBdr>
        <w:top w:val="none" w:sz="0" w:space="0" w:color="auto"/>
        <w:left w:val="none" w:sz="0" w:space="0" w:color="auto"/>
        <w:bottom w:val="none" w:sz="0" w:space="0" w:color="auto"/>
        <w:right w:val="none" w:sz="0" w:space="0" w:color="auto"/>
      </w:divBdr>
      <w:divsChild>
        <w:div w:id="995573790">
          <w:marLeft w:val="0"/>
          <w:marRight w:val="0"/>
          <w:marTop w:val="0"/>
          <w:marBottom w:val="0"/>
          <w:divBdr>
            <w:top w:val="none" w:sz="0" w:space="0" w:color="auto"/>
            <w:left w:val="none" w:sz="0" w:space="0" w:color="auto"/>
            <w:bottom w:val="none" w:sz="0" w:space="0" w:color="auto"/>
            <w:right w:val="none" w:sz="0" w:space="0" w:color="auto"/>
          </w:divBdr>
          <w:divsChild>
            <w:div w:id="17053421">
              <w:marLeft w:val="0"/>
              <w:marRight w:val="0"/>
              <w:marTop w:val="0"/>
              <w:marBottom w:val="0"/>
              <w:divBdr>
                <w:top w:val="none" w:sz="0" w:space="0" w:color="auto"/>
                <w:left w:val="none" w:sz="0" w:space="0" w:color="auto"/>
                <w:bottom w:val="none" w:sz="0" w:space="0" w:color="auto"/>
                <w:right w:val="none" w:sz="0" w:space="0" w:color="auto"/>
              </w:divBdr>
              <w:divsChild>
                <w:div w:id="12289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612012379">
      <w:bodyDiv w:val="1"/>
      <w:marLeft w:val="0"/>
      <w:marRight w:val="0"/>
      <w:marTop w:val="0"/>
      <w:marBottom w:val="0"/>
      <w:divBdr>
        <w:top w:val="none" w:sz="0" w:space="0" w:color="auto"/>
        <w:left w:val="none" w:sz="0" w:space="0" w:color="auto"/>
        <w:bottom w:val="none" w:sz="0" w:space="0" w:color="auto"/>
        <w:right w:val="none" w:sz="0" w:space="0" w:color="auto"/>
      </w:divBdr>
      <w:divsChild>
        <w:div w:id="190993833">
          <w:marLeft w:val="0"/>
          <w:marRight w:val="0"/>
          <w:marTop w:val="0"/>
          <w:marBottom w:val="0"/>
          <w:divBdr>
            <w:top w:val="none" w:sz="0" w:space="0" w:color="auto"/>
            <w:left w:val="none" w:sz="0" w:space="0" w:color="auto"/>
            <w:bottom w:val="none" w:sz="0" w:space="0" w:color="auto"/>
            <w:right w:val="none" w:sz="0" w:space="0" w:color="auto"/>
          </w:divBdr>
          <w:divsChild>
            <w:div w:id="1409687484">
              <w:marLeft w:val="0"/>
              <w:marRight w:val="0"/>
              <w:marTop w:val="0"/>
              <w:marBottom w:val="0"/>
              <w:divBdr>
                <w:top w:val="none" w:sz="0" w:space="0" w:color="auto"/>
                <w:left w:val="none" w:sz="0" w:space="0" w:color="auto"/>
                <w:bottom w:val="none" w:sz="0" w:space="0" w:color="auto"/>
                <w:right w:val="none" w:sz="0" w:space="0" w:color="auto"/>
              </w:divBdr>
              <w:divsChild>
                <w:div w:id="49781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18533">
      <w:bodyDiv w:val="1"/>
      <w:marLeft w:val="0"/>
      <w:marRight w:val="0"/>
      <w:marTop w:val="0"/>
      <w:marBottom w:val="0"/>
      <w:divBdr>
        <w:top w:val="none" w:sz="0" w:space="0" w:color="auto"/>
        <w:left w:val="none" w:sz="0" w:space="0" w:color="auto"/>
        <w:bottom w:val="none" w:sz="0" w:space="0" w:color="auto"/>
        <w:right w:val="none" w:sz="0" w:space="0" w:color="auto"/>
      </w:divBdr>
    </w:div>
    <w:div w:id="182990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163</Words>
  <Characters>881</Characters>
  <Application>Microsoft Office Word</Application>
  <DocSecurity>0</DocSecurity>
  <Lines>7</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xalkida eyvoias</dc:creator>
  <cp:lastModifiedBy>user</cp:lastModifiedBy>
  <cp:revision>3</cp:revision>
  <cp:lastPrinted>2018-11-09T06:47:00Z</cp:lastPrinted>
  <dcterms:created xsi:type="dcterms:W3CDTF">2023-02-06T16:20:00Z</dcterms:created>
  <dcterms:modified xsi:type="dcterms:W3CDTF">2023-02-06T16:29:00Z</dcterms:modified>
</cp:coreProperties>
</file>