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DBFC" w14:textId="77777777" w:rsidR="001A7A2A" w:rsidRDefault="00000000">
      <w:pPr>
        <w:spacing w:after="0" w:line="360" w:lineRule="auto"/>
        <w:jc w:val="both"/>
      </w:pPr>
      <w:r>
        <w:rPr>
          <w:rFonts w:cs="Calibri"/>
          <w:b/>
          <w:bCs/>
          <w:color w:val="000000"/>
          <w:sz w:val="24"/>
          <w:szCs w:val="24"/>
        </w:rPr>
        <w:t>ΘΕΜΑ 4</w:t>
      </w:r>
    </w:p>
    <w:p w14:paraId="62843CA5" w14:textId="77777777" w:rsidR="001A7A2A" w:rsidRDefault="00000000">
      <w:pPr>
        <w:spacing w:after="0" w:line="360" w:lineRule="auto"/>
        <w:jc w:val="both"/>
        <w:rPr>
          <w:rFonts w:cs="Calibri"/>
          <w:b/>
          <w:bCs/>
          <w:color w:val="000000"/>
          <w:sz w:val="24"/>
          <w:szCs w:val="24"/>
        </w:rPr>
      </w:pPr>
      <w:r>
        <w:rPr>
          <w:rFonts w:cs="Calibri"/>
          <w:b/>
          <w:bCs/>
          <w:color w:val="000000"/>
          <w:sz w:val="24"/>
          <w:szCs w:val="24"/>
        </w:rPr>
        <w:t>Ένας παραδοσιακός δενδροκαλλιεργητής εφαρμόζει το σύστημα συνεχούς ή καθαρής καλλιέργειας για την κατεργασία του εδάφους του οπωρώνα του, ο οποίος βρίσκεται σε μία περιοχή που φυσούν δυνατοί άνεμοι. Συνεχώς παραπονιέται ότι ο οπωρώνας του γεμίζει κάθε χρόνο από αγριάδα, παρότι φρεζάρει το έδαφος του κάθε φθινόπωρο για να καταστρέψει το συγκεκριμένο ζιζάνιο. Αποφασίζει λοιπόν, να κάνει και άλλα φρεζαρίσματα κατά τη διάρκεια της άνοιξης και του καλοκαιριού στον οπωρώνα του και παρατηρεί την αγριάδα να εξακολουθεί να παραμένει και ταυτόχρονα να εκδηλώνεται προσωρινός μαρασμός των φύλλων των δέντρων για μερικές ημέρες και να υποβαθμίζεται και η ποιότητα των καρπών τους.</w:t>
      </w:r>
    </w:p>
    <w:p w14:paraId="06176794" w14:textId="77777777" w:rsidR="001A7A2A" w:rsidRDefault="00000000">
      <w:pPr>
        <w:spacing w:after="0" w:line="360" w:lineRule="auto"/>
        <w:jc w:val="both"/>
      </w:pPr>
      <w:r w:rsidRPr="005602AF">
        <w:rPr>
          <w:b/>
          <w:bCs/>
          <w:color w:val="000000"/>
          <w:sz w:val="24"/>
          <w:szCs w:val="24"/>
        </w:rPr>
        <w:t>α.</w:t>
      </w:r>
      <w:r>
        <w:rPr>
          <w:b/>
          <w:bCs/>
          <w:color w:val="000000"/>
          <w:sz w:val="24"/>
          <w:szCs w:val="24"/>
        </w:rPr>
        <w:t xml:space="preserve"> </w:t>
      </w:r>
      <w:r>
        <w:rPr>
          <w:color w:val="000000"/>
          <w:sz w:val="24"/>
          <w:szCs w:val="24"/>
        </w:rPr>
        <w:t>Κρίνετε, ότι στο σύστημα συνεχούς ή καθαρής καλλιέργειας, η αντιμετώπιση της αγριάδας μπορεί να γίνει με το φρεζάρισμα; Τεκμηριώστε την απάντησή σας (μονάδες 12).</w:t>
      </w:r>
    </w:p>
    <w:p w14:paraId="4AED3FE1" w14:textId="77777777" w:rsidR="001A7A2A" w:rsidRDefault="00000000">
      <w:pPr>
        <w:spacing w:after="0" w:line="360" w:lineRule="auto"/>
        <w:jc w:val="both"/>
        <w:rPr>
          <w:color w:val="000000"/>
          <w:sz w:val="24"/>
          <w:szCs w:val="24"/>
        </w:rPr>
      </w:pPr>
      <w:r w:rsidRPr="005602AF">
        <w:rPr>
          <w:b/>
          <w:bCs/>
          <w:color w:val="000000"/>
          <w:sz w:val="24"/>
          <w:szCs w:val="24"/>
        </w:rPr>
        <w:t>β.</w:t>
      </w:r>
      <w:r>
        <w:rPr>
          <w:color w:val="000000"/>
          <w:sz w:val="24"/>
          <w:szCs w:val="24"/>
        </w:rPr>
        <w:t xml:space="preserve"> Με ποιον τρόπο σχετίζονται τα πολλά φρεζαρίσματα στο έδαφος του οπωρώνα με την υποβάθμιση των καρπών του (μονάδες 6);  </w:t>
      </w:r>
    </w:p>
    <w:p w14:paraId="0AB86D8A" w14:textId="77777777" w:rsidR="001A7A2A" w:rsidRDefault="00000000">
      <w:pPr>
        <w:spacing w:after="0" w:line="360" w:lineRule="auto"/>
        <w:jc w:val="both"/>
        <w:rPr>
          <w:color w:val="000000"/>
          <w:sz w:val="24"/>
          <w:szCs w:val="24"/>
        </w:rPr>
      </w:pPr>
      <w:r w:rsidRPr="005602AF">
        <w:rPr>
          <w:b/>
          <w:bCs/>
          <w:color w:val="000000"/>
          <w:sz w:val="24"/>
          <w:szCs w:val="24"/>
        </w:rPr>
        <w:t xml:space="preserve">γ. </w:t>
      </w:r>
      <w:r>
        <w:rPr>
          <w:color w:val="000000"/>
          <w:sz w:val="24"/>
          <w:szCs w:val="24"/>
        </w:rPr>
        <w:t xml:space="preserve">Που μπορεί να οφείλεται ο προσωρινός μαρασμός των φύλλων για μερικές ημέρες και τι θα συνιστούσατε στον συγκεκριμένο παραγωγό για την αποφυγή του (μονάδες 7);  </w:t>
      </w:r>
    </w:p>
    <w:p w14:paraId="604EEF98" w14:textId="77777777" w:rsidR="001A7A2A" w:rsidRDefault="001A7A2A">
      <w:pPr>
        <w:spacing w:after="0" w:line="360" w:lineRule="auto"/>
        <w:jc w:val="both"/>
        <w:rPr>
          <w:color w:val="000000"/>
          <w:sz w:val="24"/>
          <w:szCs w:val="24"/>
        </w:rPr>
      </w:pPr>
    </w:p>
    <w:p w14:paraId="4F4A775B" w14:textId="77777777" w:rsidR="001A7A2A" w:rsidRDefault="00000000">
      <w:pPr>
        <w:spacing w:after="0" w:line="360" w:lineRule="auto"/>
        <w:ind w:left="7200"/>
        <w:jc w:val="both"/>
        <w:rPr>
          <w:rFonts w:cs="Calibri"/>
          <w:b/>
          <w:bCs/>
          <w:sz w:val="24"/>
          <w:szCs w:val="24"/>
        </w:rPr>
      </w:pPr>
      <w:r>
        <w:rPr>
          <w:rFonts w:cs="Calibri"/>
          <w:b/>
          <w:bCs/>
          <w:sz w:val="24"/>
          <w:szCs w:val="24"/>
        </w:rPr>
        <w:t>Μονάδες 25</w:t>
      </w:r>
    </w:p>
    <w:sectPr w:rsidR="001A7A2A">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11A24" w14:textId="77777777" w:rsidR="00083D72" w:rsidRDefault="00083D72">
      <w:pPr>
        <w:spacing w:after="0" w:line="240" w:lineRule="auto"/>
      </w:pPr>
      <w:r>
        <w:separator/>
      </w:r>
    </w:p>
  </w:endnote>
  <w:endnote w:type="continuationSeparator" w:id="0">
    <w:p w14:paraId="16F1192D" w14:textId="77777777" w:rsidR="00083D72" w:rsidRDefault="00083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1E2CF" w14:textId="77777777" w:rsidR="00083D72" w:rsidRDefault="00083D72">
      <w:pPr>
        <w:spacing w:after="0" w:line="240" w:lineRule="auto"/>
      </w:pPr>
      <w:r>
        <w:rPr>
          <w:color w:val="000000"/>
        </w:rPr>
        <w:separator/>
      </w:r>
    </w:p>
  </w:footnote>
  <w:footnote w:type="continuationSeparator" w:id="0">
    <w:p w14:paraId="55F48E44" w14:textId="77777777" w:rsidR="00083D72" w:rsidRDefault="00083D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A7A2A"/>
    <w:rsid w:val="00083D72"/>
    <w:rsid w:val="001A7A2A"/>
    <w:rsid w:val="005602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2FC2"/>
  <w15:docId w15:val="{3DA197E6-5F57-4DA5-A86E-D2F1D40C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l-G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suppressAutoHyphens/>
      <w:autoSpaceDE w:val="0"/>
      <w:spacing w:after="0" w:line="240" w:lineRule="auto"/>
    </w:pPr>
    <w:rPr>
      <w:rFonts w:cs="Calibri"/>
      <w:color w:val="000000"/>
      <w:sz w:val="24"/>
      <w:szCs w:val="24"/>
    </w:rPr>
  </w:style>
  <w:style w:type="paragraph" w:styleId="a3">
    <w:name w:val="annotation text"/>
    <w:basedOn w:val="a"/>
    <w:pPr>
      <w:spacing w:line="240" w:lineRule="auto"/>
    </w:pPr>
    <w:rPr>
      <w:sz w:val="20"/>
      <w:szCs w:val="20"/>
    </w:rPr>
  </w:style>
  <w:style w:type="character" w:customStyle="1" w:styleId="Char">
    <w:name w:val="Κείμενο σχολίου Char"/>
    <w:basedOn w:val="a0"/>
    <w:rPr>
      <w:sz w:val="20"/>
      <w:szCs w:val="20"/>
    </w:rPr>
  </w:style>
  <w:style w:type="character" w:styleId="a4">
    <w:name w:val="annotation reference"/>
    <w:basedOn w:val="a0"/>
    <w:rPr>
      <w:sz w:val="16"/>
      <w:szCs w:val="16"/>
    </w:rPr>
  </w:style>
  <w:style w:type="paragraph" w:styleId="a5">
    <w:name w:val="annotation subject"/>
    <w:basedOn w:val="a3"/>
    <w:next w:val="a3"/>
    <w:rPr>
      <w:b/>
      <w:bCs/>
    </w:rPr>
  </w:style>
  <w:style w:type="character" w:customStyle="1" w:styleId="Char0">
    <w:name w:val="Θέμα σχολίου Char"/>
    <w:basedOn w:val="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968</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ΒΑΣΙΛΕΙΟΣ ΧΑΤΖΗΘΕΟΔΩΡΟΥ</dc:creator>
  <cp:lastModifiedBy>ΑΝΔΡΕΑΣ ΧΡΥΣΑΝΘΑΚΟΠΟΥΛΟΣ</cp:lastModifiedBy>
  <cp:revision>2</cp:revision>
  <dcterms:created xsi:type="dcterms:W3CDTF">2023-02-05T14:48:00Z</dcterms:created>
  <dcterms:modified xsi:type="dcterms:W3CDTF">2023-02-05T14:48:00Z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