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786" w:rsidRPr="006236E9" w:rsidRDefault="00286786" w:rsidP="00286786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bookmarkStart w:id="0" w:name="_GoBack"/>
      <w:bookmarkEnd w:id="0"/>
      <w:r w:rsidRPr="006236E9">
        <w:rPr>
          <w:rFonts w:eastAsiaTheme="minorEastAsia" w:cstheme="minorHAnsi"/>
          <w:sz w:val="24"/>
          <w:szCs w:val="24"/>
        </w:rPr>
        <w:t>ΛΥΣΗ</w:t>
      </w:r>
    </w:p>
    <w:p w:rsidR="00286786" w:rsidRPr="006236E9" w:rsidRDefault="00286786" w:rsidP="00286786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α) Ο βαθμός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+5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+2x+3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ο εκθέτης της μεγαλύτερης δύναμης του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6236E9">
        <w:rPr>
          <w:rFonts w:eastAsiaTheme="minorEastAsia" w:cstheme="minorHAnsi"/>
          <w:sz w:val="24"/>
          <w:szCs w:val="24"/>
        </w:rPr>
        <w:t xml:space="preserve">, δηλαδή 3. </w:t>
      </w:r>
    </w:p>
    <w:p w:rsidR="00286786" w:rsidRPr="006236E9" w:rsidRDefault="00286786" w:rsidP="00286786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Βάζουμε στον τύπο του πολυωνύμου όπου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6236E9">
        <w:rPr>
          <w:rFonts w:eastAsiaTheme="minorEastAsia" w:cstheme="minorHAnsi"/>
          <w:sz w:val="24"/>
          <w:szCs w:val="24"/>
        </w:rPr>
        <w:t xml:space="preserve"> το 0 και έχουμε</w:t>
      </w:r>
    </w:p>
    <w:p w:rsidR="00286786" w:rsidRPr="006236E9" w:rsidRDefault="00851508" w:rsidP="00286786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+5∙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+2∙0+3=0+0+0+3=3</m:t>
        </m:r>
      </m:oMath>
      <w:r w:rsidR="00286786" w:rsidRPr="006236E9">
        <w:rPr>
          <w:rFonts w:eastAsiaTheme="minorEastAsia" w:cstheme="minorHAnsi"/>
          <w:sz w:val="24"/>
          <w:szCs w:val="24"/>
        </w:rPr>
        <w:t>.</w:t>
      </w:r>
    </w:p>
    <w:p w:rsidR="00286786" w:rsidRPr="006236E9" w:rsidRDefault="00286786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sectPr w:rsidR="00286786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150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17F2D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31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2023-01-31T17:47:00Z</dcterms:modified>
</cp:coreProperties>
</file>