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A85E8" w14:textId="7AB7C0B7" w:rsidR="000F60B2" w:rsidRPr="00CC0545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AC7E5C">
        <w:rPr>
          <w:sz w:val="24"/>
          <w:szCs w:val="24"/>
        </w:rPr>
        <w:t>4</w:t>
      </w:r>
    </w:p>
    <w:p w14:paraId="13C8287A" w14:textId="0901DB93" w:rsidR="00CC0545" w:rsidRDefault="00E8385F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Στο παρακάτω σχήμα,</w:t>
      </w:r>
      <w:r w:rsidR="00FC0C8F">
        <w:rPr>
          <w:rFonts w:cs="Arial,Italic"/>
          <w:iCs/>
          <w:sz w:val="24"/>
          <w:szCs w:val="24"/>
          <w:lang w:eastAsia="el-GR"/>
        </w:rPr>
        <w:t xml:space="preserve"> γνωρίζουμε ότι</w:t>
      </w:r>
      <w:r>
        <w:rPr>
          <w:rFonts w:cs="Arial,Italic"/>
          <w:iCs/>
          <w:sz w:val="24"/>
          <w:szCs w:val="24"/>
          <w:lang w:eastAsia="el-GR"/>
        </w:rPr>
        <w:t xml:space="preserve"> το </w:t>
      </w:r>
      <w:r w:rsidR="00AC7E5C">
        <w:rPr>
          <w:rFonts w:cs="Arial,Italic"/>
          <w:iCs/>
          <w:sz w:val="24"/>
          <w:szCs w:val="24"/>
          <w:lang w:eastAsia="el-GR"/>
        </w:rPr>
        <w:t xml:space="preserve">τρίγωνο ΑΒΓ είναι ορθογώνιο με ορθή τη γωνία Α. Το τμήμα </w:t>
      </w:r>
      <w:r w:rsidR="00FE2E25">
        <w:rPr>
          <w:rFonts w:cs="Arial,Italic"/>
          <w:iCs/>
          <w:sz w:val="24"/>
          <w:szCs w:val="24"/>
          <w:lang w:eastAsia="el-GR"/>
        </w:rPr>
        <w:t>Α</w:t>
      </w:r>
      <w:r w:rsidR="005333E6">
        <w:rPr>
          <w:rFonts w:cs="Arial,Italic"/>
          <w:iCs/>
          <w:sz w:val="24"/>
          <w:szCs w:val="24"/>
          <w:lang w:eastAsia="el-GR"/>
        </w:rPr>
        <w:t xml:space="preserve">Δ </w:t>
      </w:r>
      <w:r>
        <w:rPr>
          <w:rFonts w:cs="Arial,Italic"/>
          <w:iCs/>
          <w:sz w:val="24"/>
          <w:szCs w:val="24"/>
          <w:lang w:eastAsia="el-GR"/>
        </w:rPr>
        <w:t>είναι</w:t>
      </w:r>
      <w:r w:rsidR="005333E6">
        <w:rPr>
          <w:rFonts w:cs="Arial,Italic"/>
          <w:iCs/>
          <w:sz w:val="24"/>
          <w:szCs w:val="24"/>
          <w:lang w:eastAsia="el-GR"/>
        </w:rPr>
        <w:t xml:space="preserve"> </w:t>
      </w:r>
      <w:r w:rsidR="00C42E7B">
        <w:rPr>
          <w:rFonts w:cs="Arial,Italic"/>
          <w:iCs/>
          <w:sz w:val="24"/>
          <w:szCs w:val="24"/>
          <w:lang w:eastAsia="el-GR"/>
        </w:rPr>
        <w:t xml:space="preserve">το </w:t>
      </w:r>
      <w:r w:rsidR="005333E6">
        <w:rPr>
          <w:rFonts w:cs="Arial,Italic"/>
          <w:iCs/>
          <w:sz w:val="24"/>
          <w:szCs w:val="24"/>
          <w:lang w:eastAsia="el-GR"/>
        </w:rPr>
        <w:t xml:space="preserve">ύψος </w:t>
      </w:r>
      <w:r w:rsidR="00C42E7B">
        <w:rPr>
          <w:rFonts w:cs="Arial,Italic"/>
          <w:iCs/>
          <w:sz w:val="24"/>
          <w:szCs w:val="24"/>
          <w:lang w:eastAsia="el-GR"/>
        </w:rPr>
        <w:t xml:space="preserve">στην </w:t>
      </w:r>
      <w:proofErr w:type="spellStart"/>
      <w:r w:rsidR="00C42E7B">
        <w:rPr>
          <w:rFonts w:cs="Arial,Italic"/>
          <w:iCs/>
          <w:sz w:val="24"/>
          <w:szCs w:val="24"/>
          <w:lang w:eastAsia="el-GR"/>
        </w:rPr>
        <w:t>υποτείνουσα</w:t>
      </w:r>
      <w:proofErr w:type="spellEnd"/>
      <w:r w:rsidR="00C42E7B">
        <w:rPr>
          <w:rFonts w:cs="Arial,Italic"/>
          <w:iCs/>
          <w:sz w:val="24"/>
          <w:szCs w:val="24"/>
          <w:lang w:eastAsia="el-GR"/>
        </w:rPr>
        <w:t xml:space="preserve"> ΒΓ </w:t>
      </w:r>
      <w:r>
        <w:rPr>
          <w:rFonts w:cs="Arial,Italic"/>
          <w:iCs/>
          <w:sz w:val="24"/>
          <w:szCs w:val="24"/>
          <w:lang w:eastAsia="el-GR"/>
        </w:rPr>
        <w:t xml:space="preserve">του </w:t>
      </w:r>
      <w:r w:rsidR="005333E6">
        <w:rPr>
          <w:rFonts w:cs="Arial,Italic"/>
          <w:iCs/>
          <w:sz w:val="24"/>
          <w:szCs w:val="24"/>
          <w:lang w:eastAsia="el-GR"/>
        </w:rPr>
        <w:t>τριγώνου</w:t>
      </w:r>
      <w:r w:rsidR="00CC0545">
        <w:rPr>
          <w:rFonts w:cs="Arial,Italic"/>
          <w:iCs/>
          <w:sz w:val="24"/>
          <w:szCs w:val="24"/>
          <w:lang w:eastAsia="el-GR"/>
        </w:rPr>
        <w:t xml:space="preserve"> ΑΒΓ</w:t>
      </w:r>
      <w:r>
        <w:rPr>
          <w:rFonts w:cs="Arial,Italic"/>
          <w:iCs/>
          <w:sz w:val="24"/>
          <w:szCs w:val="24"/>
          <w:lang w:eastAsia="el-GR"/>
        </w:rPr>
        <w:t xml:space="preserve">. </w:t>
      </w:r>
      <w:r w:rsidR="005333E6">
        <w:rPr>
          <w:rFonts w:cs="Arial,Italic"/>
          <w:iCs/>
          <w:sz w:val="24"/>
          <w:szCs w:val="24"/>
          <w:lang w:eastAsia="el-GR"/>
        </w:rPr>
        <w:t>Αν είναι</w:t>
      </w:r>
      <w:r w:rsidR="00015C31"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10</m:t>
        </m:r>
      </m:oMath>
      <w:r w:rsidR="005333E6">
        <w:rPr>
          <w:rFonts w:cs="Arial,Italic"/>
          <w:iCs/>
          <w:sz w:val="24"/>
          <w:szCs w:val="24"/>
          <w:lang w:eastAsia="el-GR"/>
        </w:rPr>
        <w:t xml:space="preserve"> </w:t>
      </w:r>
      <w:r w:rsidR="00015C31">
        <w:rPr>
          <w:rFonts w:cs="Arial,Italic"/>
          <w:iCs/>
          <w:sz w:val="24"/>
          <w:szCs w:val="24"/>
          <w:lang w:eastAsia="el-GR"/>
        </w:rPr>
        <w:t xml:space="preserve"> </w:t>
      </w:r>
      <w:r w:rsidR="008B5EF2">
        <w:rPr>
          <w:rFonts w:cs="Arial,Italic"/>
          <w:iCs/>
          <w:sz w:val="24"/>
          <w:szCs w:val="24"/>
          <w:lang w:eastAsia="el-GR"/>
        </w:rPr>
        <w:t xml:space="preserve">και </w:t>
      </w:r>
      <w:r w:rsidR="00AC3832"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8</m:t>
        </m:r>
      </m:oMath>
      <w:r w:rsidR="005333E6">
        <w:rPr>
          <w:rFonts w:cs="Arial,Italic"/>
          <w:iCs/>
          <w:sz w:val="24"/>
          <w:szCs w:val="24"/>
          <w:lang w:eastAsia="el-GR"/>
        </w:rPr>
        <w:t>, τότε:</w:t>
      </w:r>
    </w:p>
    <w:p w14:paraId="27515AAA" w14:textId="158D8B3E" w:rsidR="00FC0C8F" w:rsidRDefault="00FC0C8F" w:rsidP="00FC0C8F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72238217" wp14:editId="5742B1E0">
            <wp:extent cx="2962158" cy="1512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6"/>
                        </a:ext>
                      </a:extLst>
                    </a:blip>
                    <a:srcRect l="14456" t="28671" r="55668" b="45389"/>
                    <a:stretch/>
                  </pic:blipFill>
                  <pic:spPr bwMode="auto">
                    <a:xfrm>
                      <a:off x="0" y="0"/>
                      <a:ext cx="2962158" cy="15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89DAC" w14:textId="0903A7E2" w:rsidR="0014382D" w:rsidRDefault="00E8385F" w:rsidP="00E8385F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Pr="00E45C62">
        <w:rPr>
          <w:rFonts w:cs="Arial,Italic"/>
          <w:iCs/>
          <w:sz w:val="24"/>
          <w:szCs w:val="24"/>
          <w:lang w:eastAsia="el-GR"/>
        </w:rPr>
        <w:t xml:space="preserve">Να </w:t>
      </w:r>
      <w:r w:rsidR="00FC0C8F">
        <w:rPr>
          <w:rFonts w:cs="Arial,Italic"/>
          <w:iCs/>
          <w:sz w:val="24"/>
          <w:szCs w:val="24"/>
          <w:lang w:eastAsia="el-GR"/>
        </w:rPr>
        <w:t>αντιγράψεις το τρίγωνο στην κόλλα σου και να σημειώσεις πάνω στο σχήμα σου τα μήκη των πλευρών που δίνονται. Μετά</w:t>
      </w:r>
      <w:r w:rsidR="00AC7E5C">
        <w:rPr>
          <w:rFonts w:cs="Arial,Italic"/>
          <w:iCs/>
          <w:sz w:val="24"/>
          <w:szCs w:val="24"/>
          <w:lang w:eastAsia="el-GR"/>
        </w:rPr>
        <w:t xml:space="preserve"> να </w:t>
      </w:r>
      <w:r w:rsidR="00FC0C8F">
        <w:rPr>
          <w:rFonts w:cs="Arial,Italic"/>
          <w:iCs/>
          <w:sz w:val="24"/>
          <w:szCs w:val="24"/>
          <w:lang w:eastAsia="el-GR"/>
        </w:rPr>
        <w:t>υπολογίσεις</w:t>
      </w:r>
      <w:r w:rsidR="0014382D">
        <w:rPr>
          <w:rFonts w:cs="Arial,Italic"/>
          <w:iCs/>
          <w:sz w:val="24"/>
          <w:szCs w:val="24"/>
          <w:lang w:eastAsia="el-GR"/>
        </w:rPr>
        <w:t xml:space="preserve"> το μήκος του τμήματος ΒΔ.</w:t>
      </w:r>
    </w:p>
    <w:p w14:paraId="7DA7E07A" w14:textId="02DC55F2" w:rsidR="00AC3832" w:rsidRDefault="003F58E9" w:rsidP="00AC383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AC3832">
        <w:rPr>
          <w:rFonts w:cs="Arial,Italic"/>
          <w:iCs/>
          <w:sz w:val="24"/>
          <w:szCs w:val="24"/>
          <w:lang w:eastAsia="el-GR"/>
        </w:rPr>
        <w:t>5)</w:t>
      </w:r>
    </w:p>
    <w:p w14:paraId="3F9E1A54" w14:textId="4E2A17A9" w:rsidR="00E8385F" w:rsidRPr="00AC3832" w:rsidRDefault="00AC3832" w:rsidP="00AC3832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</w:t>
      </w:r>
      <w:r w:rsidR="0014382D">
        <w:rPr>
          <w:rFonts w:cs="Arial,Italic"/>
          <w:iCs/>
          <w:sz w:val="24"/>
          <w:szCs w:val="24"/>
          <w:lang w:eastAsia="el-GR"/>
        </w:rPr>
        <w:t xml:space="preserve">) </w:t>
      </w:r>
      <w:r>
        <w:rPr>
          <w:rFonts w:cs="Arial,Italic"/>
          <w:iCs/>
          <w:sz w:val="24"/>
          <w:szCs w:val="24"/>
          <w:lang w:eastAsia="el-GR"/>
        </w:rPr>
        <w:t xml:space="preserve">Να </w:t>
      </w:r>
      <w:r w:rsidR="003156D2">
        <w:rPr>
          <w:rFonts w:cs="Arial,Italic"/>
          <w:iCs/>
          <w:sz w:val="24"/>
          <w:szCs w:val="24"/>
          <w:lang w:eastAsia="el-GR"/>
        </w:rPr>
        <w:t>γράψ</w:t>
      </w:r>
      <w:bookmarkStart w:id="0" w:name="_GoBack"/>
      <w:bookmarkEnd w:id="0"/>
      <w:r w:rsidR="000C0D2E">
        <w:rPr>
          <w:rFonts w:cs="Arial,Italic"/>
          <w:iCs/>
          <w:sz w:val="24"/>
          <w:szCs w:val="24"/>
          <w:lang w:eastAsia="el-GR"/>
        </w:rPr>
        <w:t>εις</w:t>
      </w:r>
      <w:r w:rsidR="00AC7E5C">
        <w:rPr>
          <w:rFonts w:cs="Arial,Italic"/>
          <w:iCs/>
          <w:sz w:val="24"/>
          <w:szCs w:val="24"/>
          <w:lang w:eastAsia="el-GR"/>
        </w:rPr>
        <w:t xml:space="preserve"> το θεώρημα που υπολογίζει το ύψος του ορθογωνίου τριγώνου προς την </w:t>
      </w:r>
      <w:proofErr w:type="spellStart"/>
      <w:r w:rsidR="00AC7E5C">
        <w:rPr>
          <w:rFonts w:cs="Arial,Italic"/>
          <w:iCs/>
          <w:sz w:val="24"/>
          <w:szCs w:val="24"/>
          <w:lang w:eastAsia="el-GR"/>
        </w:rPr>
        <w:t>υποτείνουσα</w:t>
      </w:r>
      <w:proofErr w:type="spellEnd"/>
      <w:r w:rsidR="003F58E9">
        <w:rPr>
          <w:rFonts w:cs="Arial,Italic"/>
          <w:iCs/>
          <w:sz w:val="24"/>
          <w:szCs w:val="24"/>
          <w:lang w:eastAsia="el-GR"/>
        </w:rPr>
        <w:t>. Να εξηγήσεις γιατί</w:t>
      </w:r>
      <w:r w:rsidRPr="00AC3832">
        <w:rPr>
          <w:rFonts w:cstheme="minorHAnsi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ΑΔ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4</m:t>
        </m:r>
      </m:oMath>
      <w:r>
        <w:rPr>
          <w:rFonts w:cs="Arial,Italic"/>
          <w:iCs/>
          <w:sz w:val="24"/>
          <w:szCs w:val="24"/>
          <w:lang w:eastAsia="el-GR"/>
        </w:rPr>
        <w:t>.</w:t>
      </w:r>
    </w:p>
    <w:p w14:paraId="2F64ED5F" w14:textId="2C68DDA4" w:rsidR="00E8385F" w:rsidRDefault="00E8385F" w:rsidP="00E8385F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AC3832">
        <w:rPr>
          <w:rFonts w:cs="Arial,Italic"/>
          <w:iCs/>
          <w:sz w:val="24"/>
          <w:szCs w:val="24"/>
          <w:lang w:eastAsia="el-GR"/>
        </w:rPr>
        <w:t>10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49E3BA17" w14:textId="7214AA8E" w:rsidR="00D721DC" w:rsidRPr="0064702C" w:rsidRDefault="00DA750E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γ</w:t>
      </w:r>
      <w:r w:rsidR="00D721DC">
        <w:rPr>
          <w:rFonts w:cs="Arial,Italic"/>
          <w:iCs/>
          <w:sz w:val="24"/>
          <w:szCs w:val="24"/>
          <w:lang w:eastAsia="el-GR"/>
        </w:rPr>
        <w:t xml:space="preserve">) </w:t>
      </w:r>
      <w:r w:rsidR="003F58E9">
        <w:rPr>
          <w:rFonts w:cs="Arial,Italic"/>
          <w:iCs/>
          <w:sz w:val="24"/>
          <w:szCs w:val="24"/>
          <w:lang w:eastAsia="el-GR"/>
        </w:rPr>
        <w:t>Πόσο είναι</w:t>
      </w:r>
      <w:r w:rsidR="00AC3832">
        <w:rPr>
          <w:rFonts w:cs="Arial,Italic"/>
          <w:iCs/>
          <w:sz w:val="24"/>
          <w:szCs w:val="24"/>
          <w:lang w:eastAsia="el-GR"/>
        </w:rPr>
        <w:t xml:space="preserve"> το μήκος της πλευράς ΑΒ</w:t>
      </w:r>
      <w:r w:rsidR="003F58E9">
        <w:rPr>
          <w:rFonts w:cs="Arial,Italic"/>
          <w:iCs/>
          <w:sz w:val="24"/>
          <w:szCs w:val="24"/>
          <w:lang w:eastAsia="el-GR"/>
        </w:rPr>
        <w:t>;</w:t>
      </w:r>
    </w:p>
    <w:p w14:paraId="3F9415E1" w14:textId="1B5AE2A6" w:rsidR="00D721DC" w:rsidRDefault="00D721DC" w:rsidP="00D21404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AC3832">
        <w:rPr>
          <w:rFonts w:cs="Arial,Italic"/>
          <w:iCs/>
          <w:sz w:val="24"/>
          <w:szCs w:val="24"/>
          <w:lang w:eastAsia="el-GR"/>
        </w:rPr>
        <w:t>10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44F2843A" w14:textId="7FCA78E9" w:rsidR="00A622D1" w:rsidRDefault="00A622D1" w:rsidP="00F11A44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</w:p>
    <w:sectPr w:rsidR="00A622D1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576F6"/>
    <w:multiLevelType w:val="hybridMultilevel"/>
    <w:tmpl w:val="263E885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5E"/>
    <w:rsid w:val="00015C31"/>
    <w:rsid w:val="000C0D2E"/>
    <w:rsid w:val="000F60B2"/>
    <w:rsid w:val="0014382D"/>
    <w:rsid w:val="002274A4"/>
    <w:rsid w:val="002E4EF9"/>
    <w:rsid w:val="003156D2"/>
    <w:rsid w:val="003F58E9"/>
    <w:rsid w:val="005333E6"/>
    <w:rsid w:val="005A05CD"/>
    <w:rsid w:val="005A2DDA"/>
    <w:rsid w:val="0064702C"/>
    <w:rsid w:val="006A45D2"/>
    <w:rsid w:val="00706C5E"/>
    <w:rsid w:val="00723329"/>
    <w:rsid w:val="007864A1"/>
    <w:rsid w:val="00850BDE"/>
    <w:rsid w:val="008B4666"/>
    <w:rsid w:val="008B5EF2"/>
    <w:rsid w:val="00915FD7"/>
    <w:rsid w:val="00942E47"/>
    <w:rsid w:val="009F5FBD"/>
    <w:rsid w:val="00A622D1"/>
    <w:rsid w:val="00A63B05"/>
    <w:rsid w:val="00A80BDE"/>
    <w:rsid w:val="00AC3832"/>
    <w:rsid w:val="00AC7E5C"/>
    <w:rsid w:val="00B825AF"/>
    <w:rsid w:val="00C00F57"/>
    <w:rsid w:val="00C42E7B"/>
    <w:rsid w:val="00CC0545"/>
    <w:rsid w:val="00CD3E2C"/>
    <w:rsid w:val="00CD6C19"/>
    <w:rsid w:val="00D21404"/>
    <w:rsid w:val="00D721DC"/>
    <w:rsid w:val="00DA750E"/>
    <w:rsid w:val="00DC2CDE"/>
    <w:rsid w:val="00DD2CAE"/>
    <w:rsid w:val="00E45C62"/>
    <w:rsid w:val="00E8385F"/>
    <w:rsid w:val="00EC515F"/>
    <w:rsid w:val="00EF7D45"/>
    <w:rsid w:val="00F07BBB"/>
    <w:rsid w:val="00F11A44"/>
    <w:rsid w:val="00FC0C8F"/>
    <w:rsid w:val="00FE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E2FBAA19-1EF3-4F4F-B46C-FDA53391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5C6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D6C19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CD6C1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CD6C19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CD6C19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CD6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User</cp:lastModifiedBy>
  <cp:revision>12</cp:revision>
  <dcterms:created xsi:type="dcterms:W3CDTF">2022-04-17T11:47:00Z</dcterms:created>
  <dcterms:modified xsi:type="dcterms:W3CDTF">2023-01-22T16:58:00Z</dcterms:modified>
</cp:coreProperties>
</file>