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6E5D48" w14:textId="3DF9E47D" w:rsidR="00A76142" w:rsidRDefault="00A76142" w:rsidP="00A76142">
      <w:pPr>
        <w:spacing w:line="360" w:lineRule="auto"/>
        <w:jc w:val="both"/>
        <w:rPr>
          <w:sz w:val="24"/>
          <w:szCs w:val="24"/>
        </w:rPr>
      </w:pPr>
      <w:r w:rsidRPr="00E45307">
        <w:rPr>
          <w:sz w:val="24"/>
          <w:szCs w:val="24"/>
        </w:rPr>
        <w:t xml:space="preserve">ΘΕΜΑ </w:t>
      </w:r>
      <w:r w:rsidR="001E3152">
        <w:rPr>
          <w:sz w:val="24"/>
          <w:szCs w:val="24"/>
        </w:rPr>
        <w:t>4</w:t>
      </w:r>
    </w:p>
    <w:p w14:paraId="28BA8544" w14:textId="13985FAD" w:rsidR="007D5533" w:rsidRDefault="007D5533" w:rsidP="007D553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Στο παρακάτω σχήμα ξέρουμε ότι οι ευθείες ε1, ε2, ε3 και ε4 είναι παράλληλες. Ακόμα ξέρουμε ότι : ΕΘ = 2, ΘΙ = </w:t>
      </w:r>
      <w:r w:rsidRPr="001E3152">
        <w:rPr>
          <w:sz w:val="24"/>
          <w:szCs w:val="24"/>
        </w:rPr>
        <w:t>3</w:t>
      </w:r>
      <w:r>
        <w:rPr>
          <w:sz w:val="24"/>
          <w:szCs w:val="24"/>
        </w:rPr>
        <w:t>, ΕΚ = 6 και ΑΔ = 5.</w:t>
      </w:r>
    </w:p>
    <w:p w14:paraId="76B8C069" w14:textId="77777777" w:rsidR="007D5533" w:rsidRDefault="007D5533" w:rsidP="00A76142">
      <w:pPr>
        <w:spacing w:line="360" w:lineRule="auto"/>
        <w:jc w:val="both"/>
        <w:rPr>
          <w:sz w:val="24"/>
          <w:szCs w:val="24"/>
        </w:rPr>
      </w:pPr>
    </w:p>
    <w:p w14:paraId="25488EC3" w14:textId="211E9B40" w:rsidR="00C35BB9" w:rsidRDefault="00345200" w:rsidP="00C35BB9">
      <w:pPr>
        <w:spacing w:line="360" w:lineRule="auto"/>
        <w:jc w:val="center"/>
        <w:rPr>
          <w:sz w:val="24"/>
          <w:szCs w:val="24"/>
          <w:lang w:val="en-US"/>
        </w:rPr>
      </w:pPr>
      <w:r w:rsidRPr="00345200">
        <w:rPr>
          <w:noProof/>
          <w:sz w:val="24"/>
          <w:szCs w:val="24"/>
          <w:lang w:eastAsia="el-GR"/>
        </w:rPr>
        <w:drawing>
          <wp:inline distT="0" distB="0" distL="0" distR="0" wp14:anchorId="6A7032F6" wp14:editId="3C7E5FA6">
            <wp:extent cx="4021200" cy="2372400"/>
            <wp:effectExtent l="0" t="0" r="0" b="8890"/>
            <wp:docPr id="3" name="Εικόνα 3" descr="C:\Users\User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200" cy="23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73BC3" w14:textId="3FACEFDF" w:rsidR="00E6615C" w:rsidRPr="00E6615C" w:rsidRDefault="00E6615C" w:rsidP="00C35BB9">
      <w:pPr>
        <w:spacing w:line="360" w:lineRule="auto"/>
        <w:jc w:val="center"/>
        <w:rPr>
          <w:sz w:val="24"/>
          <w:szCs w:val="24"/>
          <w:lang w:val="en-US"/>
        </w:rPr>
      </w:pPr>
    </w:p>
    <w:p w14:paraId="7C683C20" w14:textId="569D31E7" w:rsidR="000A70AF" w:rsidRDefault="006E66E6" w:rsidP="000A70AF">
      <w:pPr>
        <w:tabs>
          <w:tab w:val="left" w:pos="7371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 Να υπολογίσεις</w:t>
      </w:r>
      <w:r w:rsidR="00802CCD">
        <w:rPr>
          <w:sz w:val="24"/>
          <w:szCs w:val="24"/>
        </w:rPr>
        <w:t xml:space="preserve"> το τμήμα ΙΚ.</w:t>
      </w:r>
      <w:r w:rsidR="000A70AF">
        <w:rPr>
          <w:sz w:val="24"/>
          <w:szCs w:val="24"/>
        </w:rPr>
        <w:tab/>
      </w:r>
      <w:r w:rsidR="000A70AF">
        <w:rPr>
          <w:sz w:val="24"/>
          <w:szCs w:val="24"/>
        </w:rPr>
        <w:t>(Μονάδες 4)</w:t>
      </w:r>
    </w:p>
    <w:p w14:paraId="49523524" w14:textId="7FEE7836" w:rsidR="003F7135" w:rsidRDefault="003F7135" w:rsidP="008B3D32">
      <w:pPr>
        <w:tabs>
          <w:tab w:val="left" w:pos="7371"/>
        </w:tabs>
        <w:spacing w:line="360" w:lineRule="auto"/>
        <w:jc w:val="both"/>
        <w:rPr>
          <w:sz w:val="24"/>
          <w:szCs w:val="24"/>
        </w:rPr>
      </w:pPr>
    </w:p>
    <w:p w14:paraId="7668CCBE" w14:textId="69437C4E" w:rsidR="003F7135" w:rsidRDefault="00802CCD" w:rsidP="008B3D32">
      <w:pPr>
        <w:tabs>
          <w:tab w:val="left" w:pos="7371"/>
        </w:tabs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β) </w:t>
      </w:r>
      <w:r w:rsidR="00D77839">
        <w:rPr>
          <w:sz w:val="24"/>
          <w:szCs w:val="24"/>
        </w:rPr>
        <w:t>Να</w:t>
      </w:r>
      <w:r w:rsidR="006E66E6">
        <w:rPr>
          <w:sz w:val="24"/>
          <w:szCs w:val="24"/>
        </w:rPr>
        <w:t xml:space="preserve"> αντιγράψεις στην κόλλα σου</w:t>
      </w:r>
      <w:r w:rsidR="00F7228C">
        <w:rPr>
          <w:sz w:val="24"/>
          <w:szCs w:val="24"/>
        </w:rPr>
        <w:t xml:space="preserve"> τις ισότητες: </w:t>
      </w:r>
      <w:r w:rsidR="00D77839">
        <w:rPr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ΑΒ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ΕΘ</m:t>
            </m:r>
          </m:den>
        </m:f>
      </m:oMath>
      <w:r w:rsidR="00F7228C">
        <w:rPr>
          <w:rFonts w:eastAsiaTheme="minorEastAsia"/>
          <w:sz w:val="28"/>
          <w:szCs w:val="28"/>
        </w:rPr>
        <w:t xml:space="preserve"> = </w:t>
      </w:r>
      <m:oMath>
        <m:r>
          <w:rPr>
            <w:rFonts w:ascii="Cambria Math" w:eastAsiaTheme="minorEastAsia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ΒΓ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…</m:t>
            </m:r>
          </m:den>
        </m:f>
      </m:oMath>
      <w:r w:rsidR="00F7228C">
        <w:rPr>
          <w:rFonts w:eastAsiaTheme="minorEastAsia"/>
          <w:sz w:val="28"/>
          <w:szCs w:val="28"/>
        </w:rPr>
        <w:t xml:space="preserve"> 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…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ΙΚ</m:t>
            </m:r>
          </m:den>
        </m:f>
      </m:oMath>
      <w:r w:rsidR="00F7228C">
        <w:rPr>
          <w:rFonts w:eastAsiaTheme="minorEastAsia"/>
          <w:sz w:val="28"/>
          <w:szCs w:val="28"/>
        </w:rPr>
        <w:t xml:space="preserve">  = 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ΑΔ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…</m:t>
            </m:r>
          </m:den>
        </m:f>
      </m:oMath>
      <w:r w:rsidR="00F7228C">
        <w:rPr>
          <w:sz w:val="24"/>
          <w:szCs w:val="24"/>
        </w:rPr>
        <w:t xml:space="preserve">. </w:t>
      </w:r>
      <w:r w:rsidR="007D5533">
        <w:rPr>
          <w:sz w:val="24"/>
          <w:szCs w:val="24"/>
        </w:rPr>
        <w:br/>
      </w:r>
      <w:r w:rsidR="00F7228C">
        <w:rPr>
          <w:sz w:val="24"/>
          <w:szCs w:val="24"/>
        </w:rPr>
        <w:t xml:space="preserve">Να </w:t>
      </w:r>
      <w:r w:rsidR="00D77839">
        <w:rPr>
          <w:sz w:val="24"/>
          <w:szCs w:val="24"/>
        </w:rPr>
        <w:t>χρησιμοποιή</w:t>
      </w:r>
      <w:r w:rsidR="006E66E6">
        <w:rPr>
          <w:sz w:val="24"/>
          <w:szCs w:val="24"/>
        </w:rPr>
        <w:t>σεις</w:t>
      </w:r>
      <w:r>
        <w:rPr>
          <w:sz w:val="24"/>
          <w:szCs w:val="24"/>
        </w:rPr>
        <w:t xml:space="preserve"> </w:t>
      </w:r>
      <w:r w:rsidR="00D77839">
        <w:rPr>
          <w:sz w:val="24"/>
          <w:szCs w:val="24"/>
        </w:rPr>
        <w:t>το θεώρ</w:t>
      </w:r>
      <w:r w:rsidR="006E66E6">
        <w:rPr>
          <w:sz w:val="24"/>
          <w:szCs w:val="24"/>
        </w:rPr>
        <w:t>ημα του Θαλή και να συμπληρώσεις</w:t>
      </w:r>
      <w:r w:rsidR="00D77839">
        <w:rPr>
          <w:sz w:val="24"/>
          <w:szCs w:val="24"/>
        </w:rPr>
        <w:t xml:space="preserve"> </w:t>
      </w:r>
      <w:r w:rsidR="00F7228C">
        <w:rPr>
          <w:sz w:val="24"/>
          <w:szCs w:val="24"/>
        </w:rPr>
        <w:t>τα κενά στις  ισότητες αυτές</w:t>
      </w:r>
      <w:r w:rsidR="000A70AF">
        <w:rPr>
          <w:sz w:val="24"/>
          <w:szCs w:val="24"/>
        </w:rPr>
        <w:t>.</w:t>
      </w:r>
      <w:r w:rsidR="000A70AF">
        <w:rPr>
          <w:sz w:val="24"/>
          <w:szCs w:val="24"/>
        </w:rPr>
        <w:tab/>
      </w:r>
      <w:r w:rsidR="000A70AF" w:rsidRPr="008B3D32">
        <w:rPr>
          <w:rFonts w:eastAsiaTheme="minorEastAsia"/>
          <w:sz w:val="24"/>
          <w:szCs w:val="24"/>
        </w:rPr>
        <w:t>(Μονάδες</w:t>
      </w:r>
      <w:r w:rsidR="000A70AF">
        <w:rPr>
          <w:rFonts w:eastAsiaTheme="minorEastAsia"/>
          <w:sz w:val="28"/>
          <w:szCs w:val="28"/>
        </w:rPr>
        <w:t xml:space="preserve"> </w:t>
      </w:r>
      <w:r w:rsidR="000A70AF" w:rsidRPr="008B3D32">
        <w:rPr>
          <w:rFonts w:eastAsiaTheme="minorEastAsia"/>
          <w:sz w:val="24"/>
          <w:szCs w:val="24"/>
        </w:rPr>
        <w:t>9</w:t>
      </w:r>
      <w:r w:rsidR="000A70AF">
        <w:rPr>
          <w:rFonts w:eastAsiaTheme="minorEastAsia"/>
          <w:sz w:val="28"/>
          <w:szCs w:val="28"/>
        </w:rPr>
        <w:t>)</w:t>
      </w:r>
    </w:p>
    <w:p w14:paraId="09C9F865" w14:textId="2905E5F9" w:rsidR="00D77839" w:rsidRPr="00802CCD" w:rsidRDefault="008B3D32" w:rsidP="008B3D32">
      <w:pPr>
        <w:tabs>
          <w:tab w:val="left" w:pos="7371"/>
        </w:tabs>
        <w:spacing w:line="360" w:lineRule="auto"/>
        <w:jc w:val="both"/>
        <w:rPr>
          <w:sz w:val="28"/>
          <w:szCs w:val="28"/>
        </w:rPr>
      </w:pPr>
      <w:r>
        <w:rPr>
          <w:rFonts w:eastAsiaTheme="minorEastAsia"/>
          <w:sz w:val="28"/>
          <w:szCs w:val="28"/>
        </w:rPr>
        <w:tab/>
      </w:r>
    </w:p>
    <w:p w14:paraId="4FEBECB2" w14:textId="2DB91B49" w:rsidR="00C35BB9" w:rsidRPr="00D77839" w:rsidRDefault="006E66E6" w:rsidP="008B3D32">
      <w:pPr>
        <w:tabs>
          <w:tab w:val="left" w:pos="7371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γ) Να υπολογίσεις</w:t>
      </w:r>
      <w:r w:rsidR="00F7228C">
        <w:rPr>
          <w:sz w:val="24"/>
          <w:szCs w:val="24"/>
        </w:rPr>
        <w:t xml:space="preserve"> τα τμήματα:  ΑΒ, ΒΓ και ΓΔ</w:t>
      </w:r>
      <w:r w:rsidR="00EB78C2">
        <w:rPr>
          <w:sz w:val="24"/>
          <w:szCs w:val="24"/>
        </w:rPr>
        <w:t>.</w:t>
      </w:r>
      <w:r w:rsidR="008B3D32">
        <w:rPr>
          <w:sz w:val="24"/>
          <w:szCs w:val="24"/>
        </w:rPr>
        <w:tab/>
        <w:t>(Μονάδες 12)</w:t>
      </w:r>
    </w:p>
    <w:p w14:paraId="28E4572F" w14:textId="77777777" w:rsidR="00C35BB9" w:rsidRDefault="00C35BB9" w:rsidP="00A76142">
      <w:pPr>
        <w:spacing w:line="360" w:lineRule="auto"/>
        <w:jc w:val="both"/>
        <w:rPr>
          <w:sz w:val="24"/>
          <w:szCs w:val="24"/>
        </w:rPr>
      </w:pPr>
    </w:p>
    <w:p w14:paraId="19060F35" w14:textId="77777777" w:rsidR="0011017C" w:rsidRPr="00E45307" w:rsidRDefault="0011017C" w:rsidP="00A76142">
      <w:pPr>
        <w:spacing w:line="360" w:lineRule="auto"/>
        <w:jc w:val="both"/>
        <w:rPr>
          <w:sz w:val="24"/>
          <w:szCs w:val="24"/>
        </w:rPr>
      </w:pPr>
    </w:p>
    <w:sectPr w:rsidR="0011017C" w:rsidRPr="00E45307" w:rsidSect="005D4D59">
      <w:pgSz w:w="11906" w:h="16838"/>
      <w:pgMar w:top="1418" w:right="1700" w:bottom="1418" w:left="1418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E9903AB" w16cid:durableId="25073E0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234887" w14:textId="77777777" w:rsidR="00A30E31" w:rsidRDefault="00A30E31" w:rsidP="005E6BE2">
      <w:r>
        <w:separator/>
      </w:r>
    </w:p>
  </w:endnote>
  <w:endnote w:type="continuationSeparator" w:id="0">
    <w:p w14:paraId="2F4E01AC" w14:textId="77777777" w:rsidR="00A30E31" w:rsidRDefault="00A30E31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98BAC3" w14:textId="77777777" w:rsidR="00A30E31" w:rsidRDefault="00A30E31" w:rsidP="005E6BE2">
      <w:r>
        <w:separator/>
      </w:r>
    </w:p>
  </w:footnote>
  <w:footnote w:type="continuationSeparator" w:id="0">
    <w:p w14:paraId="7A388858" w14:textId="77777777" w:rsidR="00A30E31" w:rsidRDefault="00A30E31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8038D"/>
    <w:multiLevelType w:val="hybridMultilevel"/>
    <w:tmpl w:val="ECF4E76A"/>
    <w:lvl w:ilvl="0" w:tplc="F54E5444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E7427"/>
    <w:multiLevelType w:val="hybridMultilevel"/>
    <w:tmpl w:val="B372B64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A32A81"/>
    <w:multiLevelType w:val="hybridMultilevel"/>
    <w:tmpl w:val="1FE26A12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128035B"/>
    <w:multiLevelType w:val="hybridMultilevel"/>
    <w:tmpl w:val="4894D8F6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FD40BE"/>
    <w:multiLevelType w:val="hybridMultilevel"/>
    <w:tmpl w:val="1C4E4A8E"/>
    <w:lvl w:ilvl="0" w:tplc="011CEADC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5"/>
  </w:num>
  <w:num w:numId="5">
    <w:abstractNumId w:val="0"/>
  </w:num>
  <w:num w:numId="6">
    <w:abstractNumId w:val="8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removePersonalInformation/>
  <w:removeDateAndTime/>
  <w:hideSpellingErrors/>
  <w:hideGrammaticalError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211"/>
    <w:rsid w:val="00007CE6"/>
    <w:rsid w:val="00064174"/>
    <w:rsid w:val="00094A65"/>
    <w:rsid w:val="000A70AF"/>
    <w:rsid w:val="000C14DD"/>
    <w:rsid w:val="000F26B8"/>
    <w:rsid w:val="000F353F"/>
    <w:rsid w:val="00105218"/>
    <w:rsid w:val="0011017C"/>
    <w:rsid w:val="00132362"/>
    <w:rsid w:val="001A4759"/>
    <w:rsid w:val="001D5211"/>
    <w:rsid w:val="001E3152"/>
    <w:rsid w:val="001E53BA"/>
    <w:rsid w:val="001E7E63"/>
    <w:rsid w:val="00223546"/>
    <w:rsid w:val="002878A9"/>
    <w:rsid w:val="002D0AEE"/>
    <w:rsid w:val="00336FC9"/>
    <w:rsid w:val="00342867"/>
    <w:rsid w:val="00345200"/>
    <w:rsid w:val="003571E1"/>
    <w:rsid w:val="003A1067"/>
    <w:rsid w:val="003A6CB5"/>
    <w:rsid w:val="003F7135"/>
    <w:rsid w:val="004237C3"/>
    <w:rsid w:val="004B0340"/>
    <w:rsid w:val="004F121C"/>
    <w:rsid w:val="00534207"/>
    <w:rsid w:val="0055686B"/>
    <w:rsid w:val="0056769C"/>
    <w:rsid w:val="00572722"/>
    <w:rsid w:val="005A6D79"/>
    <w:rsid w:val="005C33E6"/>
    <w:rsid w:val="005D4D59"/>
    <w:rsid w:val="005E6BE2"/>
    <w:rsid w:val="006332F7"/>
    <w:rsid w:val="006942E0"/>
    <w:rsid w:val="006A2536"/>
    <w:rsid w:val="006E66E6"/>
    <w:rsid w:val="00752E53"/>
    <w:rsid w:val="0075669D"/>
    <w:rsid w:val="007642B6"/>
    <w:rsid w:val="007B2B90"/>
    <w:rsid w:val="007D5533"/>
    <w:rsid w:val="007F2374"/>
    <w:rsid w:val="00802CCD"/>
    <w:rsid w:val="00812B03"/>
    <w:rsid w:val="00817B49"/>
    <w:rsid w:val="00856CFE"/>
    <w:rsid w:val="008B3D32"/>
    <w:rsid w:val="008B4C0D"/>
    <w:rsid w:val="008F245C"/>
    <w:rsid w:val="008F6B15"/>
    <w:rsid w:val="0096191B"/>
    <w:rsid w:val="00970FB2"/>
    <w:rsid w:val="00985923"/>
    <w:rsid w:val="00990B49"/>
    <w:rsid w:val="009B0BA6"/>
    <w:rsid w:val="009B7786"/>
    <w:rsid w:val="009D4A96"/>
    <w:rsid w:val="009F49C2"/>
    <w:rsid w:val="00A06485"/>
    <w:rsid w:val="00A10FE2"/>
    <w:rsid w:val="00A30E31"/>
    <w:rsid w:val="00A76142"/>
    <w:rsid w:val="00A96C97"/>
    <w:rsid w:val="00AA5C99"/>
    <w:rsid w:val="00B0089C"/>
    <w:rsid w:val="00B60D42"/>
    <w:rsid w:val="00BB75E9"/>
    <w:rsid w:val="00BC51EA"/>
    <w:rsid w:val="00C17198"/>
    <w:rsid w:val="00C35BB9"/>
    <w:rsid w:val="00C45669"/>
    <w:rsid w:val="00C53625"/>
    <w:rsid w:val="00C6709E"/>
    <w:rsid w:val="00C8130B"/>
    <w:rsid w:val="00CD1A57"/>
    <w:rsid w:val="00D24834"/>
    <w:rsid w:val="00D32A7F"/>
    <w:rsid w:val="00D77839"/>
    <w:rsid w:val="00DC5E75"/>
    <w:rsid w:val="00E21585"/>
    <w:rsid w:val="00E45307"/>
    <w:rsid w:val="00E6615C"/>
    <w:rsid w:val="00E73AE7"/>
    <w:rsid w:val="00EA4CFE"/>
    <w:rsid w:val="00EB70CD"/>
    <w:rsid w:val="00EB78C2"/>
    <w:rsid w:val="00ED3F87"/>
    <w:rsid w:val="00EF7E87"/>
    <w:rsid w:val="00F26711"/>
    <w:rsid w:val="00F7228C"/>
    <w:rsid w:val="00FA5AB6"/>
    <w:rsid w:val="00FC1DDD"/>
    <w:rsid w:val="00FF254E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9179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microsoft.com/office/2016/09/relationships/commentsIds" Target="commentsId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ropbox\&#932;&#929;&#913;&#928;&#917;&#918;&#913;%20&#913;&#923;&#917;&#926;&#921;&#913;%20%20&#915;&#917;&#937;&#929;&#915;&#921;&#913;\templates%20&#932;&#961;&#940;&#960;&#949;&#950;&#945;&#962;%202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</Template>
  <TotalTime>0</TotalTime>
  <Pages>1</Pages>
  <Words>68</Words>
  <Characters>373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2022-12-29T22:54:00Z</dcterms:created>
  <dcterms:modified xsi:type="dcterms:W3CDTF">2023-01-22T16:52:00Z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