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F399C7" w14:textId="5449C8DA" w:rsidR="0075669D" w:rsidRPr="009678E2" w:rsidRDefault="00E73AE7" w:rsidP="00E73AE7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 w:rsidRPr="009678E2">
        <w:rPr>
          <w:sz w:val="24"/>
          <w:szCs w:val="24"/>
        </w:rPr>
        <w:t xml:space="preserve">ΘΕΜΑ </w:t>
      </w:r>
      <w:r w:rsidR="00C84D2B" w:rsidRPr="00AF6DBF">
        <w:rPr>
          <w:sz w:val="24"/>
          <w:szCs w:val="24"/>
        </w:rPr>
        <w:t>4</w:t>
      </w:r>
    </w:p>
    <w:p w14:paraId="2C5D86DC" w14:textId="01B55684" w:rsidR="00AF6DBF" w:rsidRPr="009678E2" w:rsidRDefault="00056C31" w:rsidP="00AF6DBF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Στο</w:t>
      </w:r>
      <w:r w:rsidR="00C513A4">
        <w:rPr>
          <w:sz w:val="24"/>
          <w:szCs w:val="24"/>
        </w:rPr>
        <w:t xml:space="preserve"> παρακάτω τρίγωνο</w:t>
      </w:r>
      <w:r w:rsidR="00AE7DD7" w:rsidRPr="009678E2">
        <w:rPr>
          <w:sz w:val="24"/>
          <w:szCs w:val="24"/>
        </w:rPr>
        <w:t xml:space="preserve"> ΑΒΓ</w:t>
      </w:r>
      <w:r w:rsidR="00952440">
        <w:rPr>
          <w:sz w:val="24"/>
          <w:szCs w:val="24"/>
        </w:rPr>
        <w:t>,</w:t>
      </w:r>
      <w:r w:rsidR="00392D54" w:rsidRPr="009678E2">
        <w:rPr>
          <w:sz w:val="24"/>
          <w:szCs w:val="24"/>
        </w:rPr>
        <w:t xml:space="preserve"> </w:t>
      </w:r>
      <w:r w:rsidR="00AF6DBF">
        <w:rPr>
          <w:sz w:val="24"/>
          <w:szCs w:val="24"/>
        </w:rPr>
        <w:t>γνωρίζουμε</w:t>
      </w:r>
      <w:r w:rsidR="0079580C">
        <w:rPr>
          <w:sz w:val="24"/>
          <w:szCs w:val="24"/>
        </w:rPr>
        <w:t xml:space="preserve"> ότι ΑΒ </w:t>
      </w:r>
      <w:r w:rsidR="00DA4626">
        <w:rPr>
          <w:sz w:val="24"/>
          <w:szCs w:val="24"/>
        </w:rPr>
        <w:t>=</w:t>
      </w:r>
      <w:r w:rsidR="0079580C">
        <w:rPr>
          <w:sz w:val="24"/>
          <w:szCs w:val="24"/>
        </w:rPr>
        <w:t xml:space="preserve"> 3 και ΑΓ </w:t>
      </w:r>
      <w:r w:rsidR="00DA4626">
        <w:rPr>
          <w:sz w:val="24"/>
          <w:szCs w:val="24"/>
        </w:rPr>
        <w:t>=</w:t>
      </w:r>
      <w:r w:rsidR="0079580C">
        <w:rPr>
          <w:sz w:val="24"/>
          <w:szCs w:val="24"/>
        </w:rPr>
        <w:t xml:space="preserve"> 4. </w:t>
      </w:r>
      <w:r w:rsidR="00AF6DBF">
        <w:rPr>
          <w:sz w:val="24"/>
          <w:szCs w:val="24"/>
        </w:rPr>
        <w:t>Προεκτείνουμε τη</w:t>
      </w:r>
      <w:r>
        <w:rPr>
          <w:sz w:val="24"/>
          <w:szCs w:val="24"/>
        </w:rPr>
        <w:t xml:space="preserve">ν πλευρά ΑΒ προς το μέρος του Β, γιατί </w:t>
      </w:r>
      <w:r w:rsidR="00AF6DBF">
        <w:rPr>
          <w:sz w:val="24"/>
          <w:szCs w:val="24"/>
        </w:rPr>
        <w:t xml:space="preserve">θέλουμε να </w:t>
      </w:r>
      <w:r>
        <w:rPr>
          <w:sz w:val="24"/>
          <w:szCs w:val="24"/>
        </w:rPr>
        <w:t>σημειώσουμε</w:t>
      </w:r>
      <w:r w:rsidR="00AF6DBF">
        <w:rPr>
          <w:sz w:val="24"/>
          <w:szCs w:val="24"/>
        </w:rPr>
        <w:t xml:space="preserve"> ένα </w:t>
      </w:r>
      <w:r>
        <w:rPr>
          <w:sz w:val="24"/>
          <w:szCs w:val="24"/>
        </w:rPr>
        <w:t xml:space="preserve">καινούριο </w:t>
      </w:r>
      <w:r w:rsidR="00AF6DBF">
        <w:rPr>
          <w:sz w:val="24"/>
          <w:szCs w:val="24"/>
        </w:rPr>
        <w:t>σημείο Δ στην προέκταση αυτή. Κάνουμε το ίδιο και στην πλευρά ΑΓ προς το μέρος του Γ</w:t>
      </w:r>
      <w:r>
        <w:rPr>
          <w:sz w:val="24"/>
          <w:szCs w:val="24"/>
        </w:rPr>
        <w:t>, γιατί</w:t>
      </w:r>
      <w:r w:rsidR="00AF6DBF">
        <w:rPr>
          <w:sz w:val="24"/>
          <w:szCs w:val="24"/>
        </w:rPr>
        <w:t xml:space="preserve"> θέλουμε να </w:t>
      </w:r>
      <w:r>
        <w:rPr>
          <w:sz w:val="24"/>
          <w:szCs w:val="24"/>
        </w:rPr>
        <w:t>σημειώσουμε</w:t>
      </w:r>
      <w:r w:rsidR="00AF6DBF">
        <w:rPr>
          <w:sz w:val="24"/>
          <w:szCs w:val="24"/>
        </w:rPr>
        <w:t xml:space="preserve"> ένα </w:t>
      </w:r>
      <w:r>
        <w:rPr>
          <w:sz w:val="24"/>
          <w:szCs w:val="24"/>
        </w:rPr>
        <w:t xml:space="preserve">καινούριο </w:t>
      </w:r>
      <w:r w:rsidR="00AF6DBF">
        <w:rPr>
          <w:sz w:val="24"/>
          <w:szCs w:val="24"/>
        </w:rPr>
        <w:t>σημείο Ε και σ</w:t>
      </w:r>
      <w:r>
        <w:rPr>
          <w:sz w:val="24"/>
          <w:szCs w:val="24"/>
        </w:rPr>
        <w:t xml:space="preserve">ε αυτήν </w:t>
      </w:r>
      <w:r w:rsidR="00AF6DBF">
        <w:rPr>
          <w:sz w:val="24"/>
          <w:szCs w:val="24"/>
        </w:rPr>
        <w:t xml:space="preserve">την προέκταση.  </w:t>
      </w:r>
    </w:p>
    <w:p w14:paraId="785F154C" w14:textId="14B6DE79" w:rsidR="00AE7DD7" w:rsidRDefault="00BE2298" w:rsidP="00BE2298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0EE28E9A" wp14:editId="0AD2C7D5">
            <wp:extent cx="4215600" cy="3196800"/>
            <wp:effectExtent l="0" t="0" r="0" b="3810"/>
            <wp:docPr id="1" name="Εικόνα 1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5600" cy="319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3E389E" w14:textId="44489AC0" w:rsidR="00C513A4" w:rsidRDefault="0079580C" w:rsidP="00CA5AAA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α) Να αντιγράψε</w:t>
      </w:r>
      <w:r w:rsidR="00AF6DBF">
        <w:rPr>
          <w:sz w:val="24"/>
          <w:szCs w:val="24"/>
        </w:rPr>
        <w:t>ις</w:t>
      </w:r>
      <w:r>
        <w:rPr>
          <w:sz w:val="24"/>
          <w:szCs w:val="24"/>
        </w:rPr>
        <w:t xml:space="preserve"> το παρα</w:t>
      </w:r>
      <w:r w:rsidR="004C7134">
        <w:rPr>
          <w:sz w:val="24"/>
          <w:szCs w:val="24"/>
        </w:rPr>
        <w:t>πάν</w:t>
      </w:r>
      <w:r>
        <w:rPr>
          <w:sz w:val="24"/>
          <w:szCs w:val="24"/>
        </w:rPr>
        <w:t>ω σ</w:t>
      </w:r>
      <w:r w:rsidR="008A4B57">
        <w:rPr>
          <w:sz w:val="24"/>
          <w:szCs w:val="24"/>
        </w:rPr>
        <w:t>χήμα</w:t>
      </w:r>
      <w:r w:rsidR="00AF6DBF">
        <w:rPr>
          <w:sz w:val="24"/>
          <w:szCs w:val="24"/>
        </w:rPr>
        <w:t xml:space="preserve"> στο χαρτί σου. </w:t>
      </w:r>
      <w:r w:rsidR="00BE2298">
        <w:rPr>
          <w:sz w:val="24"/>
          <w:szCs w:val="24"/>
        </w:rPr>
        <w:t>Να πάρεις ένα σημείο Δ στην προέκταση της ΑΒ ώστε το τμήμα Β</w:t>
      </w:r>
      <w:r w:rsidR="00BE2298" w:rsidRPr="00470075">
        <w:rPr>
          <w:sz w:val="24"/>
          <w:szCs w:val="24"/>
        </w:rPr>
        <w:t>Δ</w:t>
      </w:r>
      <w:r w:rsidR="00BE2298">
        <w:rPr>
          <w:sz w:val="24"/>
          <w:szCs w:val="24"/>
        </w:rPr>
        <w:t xml:space="preserve"> να είναι ίσο με το τμήμα ΑΒ. Να σημειώσεις τ</w:t>
      </w:r>
      <w:r w:rsidR="00BE2298" w:rsidRPr="00470075">
        <w:rPr>
          <w:sz w:val="24"/>
          <w:szCs w:val="24"/>
        </w:rPr>
        <w:t xml:space="preserve">ο </w:t>
      </w:r>
      <w:r w:rsidR="00BE2298">
        <w:rPr>
          <w:sz w:val="24"/>
          <w:szCs w:val="24"/>
        </w:rPr>
        <w:t>σημείο Ε</w:t>
      </w:r>
      <w:r w:rsidR="00BE2298" w:rsidRPr="00470075">
        <w:rPr>
          <w:sz w:val="24"/>
          <w:szCs w:val="24"/>
        </w:rPr>
        <w:t xml:space="preserve"> </w:t>
      </w:r>
      <w:r w:rsidR="00BE2298">
        <w:rPr>
          <w:sz w:val="24"/>
          <w:szCs w:val="24"/>
        </w:rPr>
        <w:t>σε οποιαδήποτε θέση στην προέκταση της πλευράς ΑΓ και μ</w:t>
      </w:r>
      <w:r w:rsidR="00AF6DBF">
        <w:rPr>
          <w:sz w:val="24"/>
          <w:szCs w:val="24"/>
        </w:rPr>
        <w:t>ετά,</w:t>
      </w:r>
      <w:r w:rsidR="008A4B57">
        <w:rPr>
          <w:sz w:val="24"/>
          <w:szCs w:val="24"/>
        </w:rPr>
        <w:t xml:space="preserve"> </w:t>
      </w:r>
      <w:r w:rsidR="00056C31">
        <w:rPr>
          <w:sz w:val="24"/>
          <w:szCs w:val="24"/>
        </w:rPr>
        <w:t xml:space="preserve">να σχεδιάσεις </w:t>
      </w:r>
      <w:r w:rsidR="00BE2298">
        <w:rPr>
          <w:sz w:val="24"/>
          <w:szCs w:val="24"/>
        </w:rPr>
        <w:t xml:space="preserve">το καινούργιο τμήμα </w:t>
      </w:r>
      <w:r w:rsidR="00056C31">
        <w:rPr>
          <w:sz w:val="24"/>
          <w:szCs w:val="24"/>
        </w:rPr>
        <w:t>ΔΕ, μεταξύ των σημείων Δ και Ε</w:t>
      </w:r>
      <w:r w:rsidR="00BE2298">
        <w:rPr>
          <w:sz w:val="24"/>
          <w:szCs w:val="24"/>
        </w:rPr>
        <w:t>.</w:t>
      </w:r>
      <w:r w:rsidR="00CA5AAA">
        <w:rPr>
          <w:sz w:val="24"/>
          <w:szCs w:val="24"/>
        </w:rPr>
        <w:tab/>
      </w:r>
      <w:r w:rsidR="00C513A4" w:rsidRPr="009678E2">
        <w:rPr>
          <w:sz w:val="24"/>
          <w:szCs w:val="24"/>
        </w:rPr>
        <w:t xml:space="preserve">(Μονάδες </w:t>
      </w:r>
      <w:r w:rsidR="004E3ABB">
        <w:rPr>
          <w:sz w:val="24"/>
          <w:szCs w:val="24"/>
        </w:rPr>
        <w:t>10</w:t>
      </w:r>
      <w:r w:rsidR="00C513A4" w:rsidRPr="009678E2">
        <w:rPr>
          <w:sz w:val="24"/>
          <w:szCs w:val="24"/>
        </w:rPr>
        <w:t>)</w:t>
      </w:r>
    </w:p>
    <w:p w14:paraId="0147D85C" w14:textId="77777777" w:rsidR="00056C31" w:rsidRDefault="00056C31" w:rsidP="00470075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</w:p>
    <w:p w14:paraId="1A42FBCB" w14:textId="05BFEE57" w:rsidR="0079580C" w:rsidRPr="005A71CA" w:rsidRDefault="0079580C" w:rsidP="00470075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w:r w:rsidR="00470075">
        <w:rPr>
          <w:sz w:val="24"/>
          <w:szCs w:val="24"/>
        </w:rPr>
        <w:t xml:space="preserve">Αν </w:t>
      </w:r>
      <w:r w:rsidR="001125A9">
        <w:rPr>
          <w:sz w:val="24"/>
          <w:szCs w:val="24"/>
        </w:rPr>
        <w:t xml:space="preserve">γνωρίζουμε ότι </w:t>
      </w:r>
      <w:r w:rsidR="00470075">
        <w:rPr>
          <w:sz w:val="24"/>
          <w:szCs w:val="24"/>
        </w:rPr>
        <w:t>ΑΔ</w:t>
      </w:r>
      <w:r w:rsidR="001125A9">
        <w:rPr>
          <w:sz w:val="24"/>
          <w:szCs w:val="24"/>
        </w:rPr>
        <w:t xml:space="preserve"> </w:t>
      </w:r>
      <w:r w:rsidR="00470075">
        <w:rPr>
          <w:sz w:val="24"/>
          <w:szCs w:val="24"/>
        </w:rPr>
        <w:t>=</w:t>
      </w:r>
      <w:r w:rsidR="001125A9">
        <w:rPr>
          <w:sz w:val="24"/>
          <w:szCs w:val="24"/>
        </w:rPr>
        <w:t xml:space="preserve"> </w:t>
      </w:r>
      <w:r w:rsidR="00470075">
        <w:rPr>
          <w:sz w:val="24"/>
          <w:szCs w:val="24"/>
        </w:rPr>
        <w:t xml:space="preserve">6, πόσο </w:t>
      </w:r>
      <w:r w:rsidR="00470075" w:rsidRPr="00470075">
        <w:rPr>
          <w:sz w:val="24"/>
          <w:szCs w:val="24"/>
        </w:rPr>
        <w:t xml:space="preserve">είναι το </w:t>
      </w:r>
      <w:r w:rsidR="00470075">
        <w:rPr>
          <w:sz w:val="24"/>
          <w:szCs w:val="24"/>
        </w:rPr>
        <w:t xml:space="preserve">μήκος του τμήματος </w:t>
      </w:r>
      <w:r w:rsidR="00BE2298" w:rsidRPr="00470075">
        <w:rPr>
          <w:sz w:val="24"/>
          <w:szCs w:val="24"/>
        </w:rPr>
        <w:t>ΑΕ</w:t>
      </w:r>
      <w:r w:rsidR="00BE2298">
        <w:rPr>
          <w:sz w:val="24"/>
          <w:szCs w:val="24"/>
        </w:rPr>
        <w:t>, που θα πρέπει να δημιουργήσεις</w:t>
      </w:r>
      <w:r w:rsidR="00CA5AAA" w:rsidRPr="00470075">
        <w:rPr>
          <w:sz w:val="24"/>
          <w:szCs w:val="24"/>
        </w:rPr>
        <w:t xml:space="preserve">, </w:t>
      </w:r>
      <w:r w:rsidRPr="00470075">
        <w:rPr>
          <w:sz w:val="24"/>
          <w:szCs w:val="24"/>
        </w:rPr>
        <w:t xml:space="preserve">ώστε </w:t>
      </w:r>
      <w:r w:rsidR="00767ECE">
        <w:rPr>
          <w:sz w:val="24"/>
          <w:szCs w:val="24"/>
        </w:rPr>
        <w:t xml:space="preserve">οι λόγοι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ΑΔ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ΑΒ</m:t>
            </m:r>
          </m:den>
        </m:f>
      </m:oMath>
      <w:r w:rsidRPr="00470075">
        <w:rPr>
          <w:sz w:val="28"/>
          <w:szCs w:val="28"/>
        </w:rPr>
        <w:t xml:space="preserve"> </w:t>
      </w:r>
      <w:r w:rsidR="001F5276" w:rsidRPr="00470075">
        <w:rPr>
          <w:sz w:val="28"/>
          <w:szCs w:val="28"/>
        </w:rPr>
        <w:t xml:space="preserve"> </w:t>
      </w:r>
      <w:r w:rsidR="001F5276" w:rsidRPr="00470075">
        <w:rPr>
          <w:sz w:val="24"/>
          <w:szCs w:val="24"/>
        </w:rPr>
        <w:t xml:space="preserve">και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ΑΕ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ΑΓ</m:t>
            </m:r>
          </m:den>
        </m:f>
      </m:oMath>
      <w:r w:rsidR="001F5276" w:rsidRPr="00470075">
        <w:rPr>
          <w:sz w:val="28"/>
          <w:szCs w:val="28"/>
        </w:rPr>
        <w:t xml:space="preserve">  </w:t>
      </w:r>
      <w:r w:rsidRPr="00470075">
        <w:rPr>
          <w:sz w:val="24"/>
          <w:szCs w:val="24"/>
        </w:rPr>
        <w:t xml:space="preserve">να είναι </w:t>
      </w:r>
      <w:r w:rsidR="001F5276" w:rsidRPr="00470075">
        <w:rPr>
          <w:sz w:val="24"/>
          <w:szCs w:val="24"/>
        </w:rPr>
        <w:t xml:space="preserve">και </w:t>
      </w:r>
      <w:r w:rsidR="00767ECE">
        <w:rPr>
          <w:sz w:val="24"/>
          <w:szCs w:val="24"/>
        </w:rPr>
        <w:t xml:space="preserve">οι </w:t>
      </w:r>
      <w:r w:rsidR="001F5276" w:rsidRPr="00470075">
        <w:rPr>
          <w:sz w:val="24"/>
          <w:szCs w:val="24"/>
        </w:rPr>
        <w:t xml:space="preserve">δύο </w:t>
      </w:r>
      <w:r w:rsidR="00767ECE">
        <w:rPr>
          <w:sz w:val="24"/>
          <w:szCs w:val="24"/>
        </w:rPr>
        <w:t xml:space="preserve">ίσοι </w:t>
      </w:r>
      <w:r w:rsidRPr="00470075">
        <w:rPr>
          <w:sz w:val="24"/>
          <w:szCs w:val="24"/>
        </w:rPr>
        <w:t xml:space="preserve"> με</w:t>
      </w:r>
      <w:r w:rsidRPr="00470075">
        <w:rPr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1</m:t>
            </m:r>
          </m:den>
        </m:f>
      </m:oMath>
      <w:r w:rsidR="00470075">
        <w:rPr>
          <w:sz w:val="28"/>
          <w:szCs w:val="28"/>
        </w:rPr>
        <w:t>;</w:t>
      </w:r>
      <w:r w:rsidR="00CA5AAA" w:rsidRPr="00470075">
        <w:rPr>
          <w:sz w:val="28"/>
          <w:szCs w:val="28"/>
        </w:rPr>
        <w:tab/>
      </w:r>
      <w:r w:rsidR="00CA5AAA" w:rsidRPr="005A71CA">
        <w:rPr>
          <w:sz w:val="24"/>
          <w:szCs w:val="24"/>
        </w:rPr>
        <w:t xml:space="preserve">(Μονάδες </w:t>
      </w:r>
      <w:r w:rsidR="004E3ABB" w:rsidRPr="005A71CA">
        <w:rPr>
          <w:sz w:val="24"/>
          <w:szCs w:val="24"/>
        </w:rPr>
        <w:t>10</w:t>
      </w:r>
      <w:r w:rsidR="00CA5AAA" w:rsidRPr="005A71CA">
        <w:rPr>
          <w:sz w:val="24"/>
          <w:szCs w:val="24"/>
        </w:rPr>
        <w:t>)</w:t>
      </w:r>
    </w:p>
    <w:p w14:paraId="14D21BD8" w14:textId="77777777" w:rsidR="00056C31" w:rsidRDefault="00056C31" w:rsidP="001F5276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</w:p>
    <w:p w14:paraId="1E7CFA28" w14:textId="68969B69" w:rsidR="00C802AE" w:rsidRPr="00C513A4" w:rsidRDefault="00782EC4" w:rsidP="001125A9">
      <w:pPr>
        <w:tabs>
          <w:tab w:val="left" w:pos="7797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</w:t>
      </w:r>
      <w:r w:rsidR="00360D81">
        <w:rPr>
          <w:sz w:val="24"/>
          <w:szCs w:val="24"/>
        </w:rPr>
        <w:t xml:space="preserve">) </w:t>
      </w:r>
      <w:r w:rsidR="00CA5AAA">
        <w:rPr>
          <w:sz w:val="24"/>
          <w:szCs w:val="24"/>
        </w:rPr>
        <w:t>Τ</w:t>
      </w:r>
      <w:r w:rsidR="001F5276">
        <w:rPr>
          <w:sz w:val="24"/>
          <w:szCs w:val="24"/>
        </w:rPr>
        <w:t xml:space="preserve">ο </w:t>
      </w:r>
      <w:r w:rsidR="006D59EF">
        <w:rPr>
          <w:sz w:val="24"/>
          <w:szCs w:val="24"/>
        </w:rPr>
        <w:t xml:space="preserve">καινούριο </w:t>
      </w:r>
      <w:r w:rsidR="001F5276">
        <w:rPr>
          <w:sz w:val="24"/>
          <w:szCs w:val="24"/>
        </w:rPr>
        <w:t>τρίγωνο</w:t>
      </w:r>
      <w:r w:rsidR="00CA5AAA">
        <w:rPr>
          <w:sz w:val="24"/>
          <w:szCs w:val="24"/>
        </w:rPr>
        <w:t xml:space="preserve"> ΑΔΕ</w:t>
      </w:r>
      <w:r w:rsidR="001125A9">
        <w:rPr>
          <w:sz w:val="24"/>
          <w:szCs w:val="24"/>
        </w:rPr>
        <w:t xml:space="preserve"> που δημιούργησες</w:t>
      </w:r>
      <w:r w:rsidR="00884F3A">
        <w:rPr>
          <w:sz w:val="24"/>
          <w:szCs w:val="24"/>
        </w:rPr>
        <w:t xml:space="preserve"> </w:t>
      </w:r>
      <w:r w:rsidR="00767ECE">
        <w:rPr>
          <w:sz w:val="24"/>
          <w:szCs w:val="24"/>
        </w:rPr>
        <w:t xml:space="preserve">στο </w:t>
      </w:r>
      <w:r w:rsidR="006D59EF">
        <w:rPr>
          <w:sz w:val="24"/>
          <w:szCs w:val="24"/>
        </w:rPr>
        <w:t xml:space="preserve">β) </w:t>
      </w:r>
      <w:r w:rsidR="00767ECE">
        <w:rPr>
          <w:sz w:val="24"/>
          <w:szCs w:val="24"/>
        </w:rPr>
        <w:t>ερώτημα</w:t>
      </w:r>
      <w:r w:rsidR="006D59EF">
        <w:rPr>
          <w:sz w:val="24"/>
          <w:szCs w:val="24"/>
        </w:rPr>
        <w:t>,</w:t>
      </w:r>
      <w:r w:rsidR="00767ECE">
        <w:rPr>
          <w:sz w:val="24"/>
          <w:szCs w:val="24"/>
        </w:rPr>
        <w:t xml:space="preserve"> </w:t>
      </w:r>
      <w:r w:rsidR="001F5276">
        <w:rPr>
          <w:sz w:val="24"/>
          <w:szCs w:val="24"/>
        </w:rPr>
        <w:t xml:space="preserve">είναι όμοιο με το </w:t>
      </w:r>
      <w:r w:rsidR="001125A9">
        <w:rPr>
          <w:sz w:val="24"/>
          <w:szCs w:val="24"/>
        </w:rPr>
        <w:t xml:space="preserve">αρχικό </w:t>
      </w:r>
      <w:r w:rsidR="001F5276">
        <w:rPr>
          <w:sz w:val="24"/>
          <w:szCs w:val="24"/>
        </w:rPr>
        <w:t xml:space="preserve">τρίγωνο ΑΒΓ; Αν ναι, </w:t>
      </w:r>
      <w:r w:rsidR="001125A9">
        <w:rPr>
          <w:sz w:val="24"/>
          <w:szCs w:val="24"/>
        </w:rPr>
        <w:t>γιατί συμβαίνει αυτό</w:t>
      </w:r>
      <w:r w:rsidR="001F5276">
        <w:rPr>
          <w:sz w:val="24"/>
          <w:szCs w:val="24"/>
        </w:rPr>
        <w:t>;</w:t>
      </w:r>
      <w:r w:rsidR="00CA5AAA">
        <w:rPr>
          <w:sz w:val="24"/>
          <w:szCs w:val="24"/>
        </w:rPr>
        <w:t xml:space="preserve"> </w:t>
      </w:r>
      <w:r w:rsidR="001F5276">
        <w:rPr>
          <w:sz w:val="24"/>
          <w:szCs w:val="24"/>
        </w:rPr>
        <w:tab/>
      </w:r>
      <w:r w:rsidR="00C802AE" w:rsidRPr="00C513A4">
        <w:rPr>
          <w:sz w:val="24"/>
          <w:szCs w:val="24"/>
        </w:rPr>
        <w:t xml:space="preserve">(Μονάδες </w:t>
      </w:r>
      <w:r w:rsidR="00CA5AAA">
        <w:rPr>
          <w:sz w:val="24"/>
          <w:szCs w:val="24"/>
        </w:rPr>
        <w:t>5</w:t>
      </w:r>
      <w:r w:rsidR="00C802AE" w:rsidRPr="00C513A4">
        <w:rPr>
          <w:sz w:val="24"/>
          <w:szCs w:val="24"/>
        </w:rPr>
        <w:t>)</w:t>
      </w:r>
    </w:p>
    <w:p w14:paraId="3B95A0DB" w14:textId="5975B302" w:rsidR="00C802AE" w:rsidRPr="009678E2" w:rsidRDefault="00C802AE" w:rsidP="004E7EF9">
      <w:pPr>
        <w:tabs>
          <w:tab w:val="left" w:pos="7655"/>
        </w:tabs>
        <w:spacing w:line="360" w:lineRule="auto"/>
        <w:jc w:val="center"/>
        <w:rPr>
          <w:sz w:val="24"/>
          <w:szCs w:val="24"/>
        </w:rPr>
      </w:pPr>
    </w:p>
    <w:sectPr w:rsidR="00C802AE" w:rsidRPr="009678E2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3C55DB4" w16cid:durableId="25C4FB6E"/>
  <w16cid:commentId w16cid:paraId="027E4923" w16cid:durableId="25C4FB72"/>
  <w16cid:commentId w16cid:paraId="65A897A8" w16cid:durableId="25C4FB6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192477" w14:textId="77777777" w:rsidR="00900027" w:rsidRDefault="00900027" w:rsidP="005E6BE2">
      <w:r>
        <w:separator/>
      </w:r>
    </w:p>
  </w:endnote>
  <w:endnote w:type="continuationSeparator" w:id="0">
    <w:p w14:paraId="5534C506" w14:textId="77777777" w:rsidR="00900027" w:rsidRDefault="00900027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59250F" w14:textId="77777777" w:rsidR="00900027" w:rsidRDefault="00900027" w:rsidP="005E6BE2">
      <w:r>
        <w:separator/>
      </w:r>
    </w:p>
  </w:footnote>
  <w:footnote w:type="continuationSeparator" w:id="0">
    <w:p w14:paraId="19B8097B" w14:textId="77777777" w:rsidR="00900027" w:rsidRDefault="00900027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17812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FE4A85"/>
    <w:multiLevelType w:val="hybridMultilevel"/>
    <w:tmpl w:val="7B363614"/>
    <w:lvl w:ilvl="0" w:tplc="17626CD4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10384D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4D7D02"/>
    <w:multiLevelType w:val="hybridMultilevel"/>
    <w:tmpl w:val="A7B66976"/>
    <w:lvl w:ilvl="0" w:tplc="0DFCEA2E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9E2DDF"/>
    <w:multiLevelType w:val="hybridMultilevel"/>
    <w:tmpl w:val="FC120482"/>
    <w:lvl w:ilvl="0" w:tplc="B1EC4A3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555CAD"/>
    <w:multiLevelType w:val="hybridMultilevel"/>
    <w:tmpl w:val="C04A8148"/>
    <w:lvl w:ilvl="0" w:tplc="114021DE">
      <w:start w:val="1"/>
      <w:numFmt w:val="lowerRoman"/>
      <w:lvlText w:val="%1."/>
      <w:lvlJc w:val="right"/>
      <w:pPr>
        <w:ind w:left="720" w:hanging="360"/>
      </w:pPr>
      <w:rPr>
        <w:rFonts w:asciiTheme="minorHAnsi" w:hAnsi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0"/>
  </w:num>
  <w:num w:numId="7">
    <w:abstractNumId w:val="2"/>
  </w:num>
  <w:num w:numId="8">
    <w:abstractNumId w:val="6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01549"/>
    <w:rsid w:val="00003AF1"/>
    <w:rsid w:val="0003190E"/>
    <w:rsid w:val="00054E7D"/>
    <w:rsid w:val="00056C31"/>
    <w:rsid w:val="00061212"/>
    <w:rsid w:val="00071A00"/>
    <w:rsid w:val="00094A65"/>
    <w:rsid w:val="000C5E5B"/>
    <w:rsid w:val="000C7F3A"/>
    <w:rsid w:val="000E7CF0"/>
    <w:rsid w:val="000F26B8"/>
    <w:rsid w:val="000F353F"/>
    <w:rsid w:val="000F69A8"/>
    <w:rsid w:val="00105218"/>
    <w:rsid w:val="00110B00"/>
    <w:rsid w:val="001125A9"/>
    <w:rsid w:val="0015030D"/>
    <w:rsid w:val="001503F9"/>
    <w:rsid w:val="0015235E"/>
    <w:rsid w:val="0015546B"/>
    <w:rsid w:val="00190AC6"/>
    <w:rsid w:val="001961F2"/>
    <w:rsid w:val="001C434F"/>
    <w:rsid w:val="001C6428"/>
    <w:rsid w:val="001D0BEE"/>
    <w:rsid w:val="001E1D74"/>
    <w:rsid w:val="001E7E63"/>
    <w:rsid w:val="001F5276"/>
    <w:rsid w:val="00203ADF"/>
    <w:rsid w:val="00214F4E"/>
    <w:rsid w:val="00223546"/>
    <w:rsid w:val="00235388"/>
    <w:rsid w:val="0025503F"/>
    <w:rsid w:val="00270ACF"/>
    <w:rsid w:val="0028072F"/>
    <w:rsid w:val="002A4611"/>
    <w:rsid w:val="002E1923"/>
    <w:rsid w:val="002E5B7C"/>
    <w:rsid w:val="002E6AA5"/>
    <w:rsid w:val="002F02DE"/>
    <w:rsid w:val="003276B1"/>
    <w:rsid w:val="00327D5E"/>
    <w:rsid w:val="003326CC"/>
    <w:rsid w:val="00332E16"/>
    <w:rsid w:val="00350FD6"/>
    <w:rsid w:val="00354573"/>
    <w:rsid w:val="00360D81"/>
    <w:rsid w:val="00392D54"/>
    <w:rsid w:val="003F06E5"/>
    <w:rsid w:val="004479D4"/>
    <w:rsid w:val="00467F50"/>
    <w:rsid w:val="00470075"/>
    <w:rsid w:val="004B0D2B"/>
    <w:rsid w:val="004C7134"/>
    <w:rsid w:val="004E3ABB"/>
    <w:rsid w:val="004E7EF9"/>
    <w:rsid w:val="0052480E"/>
    <w:rsid w:val="00530880"/>
    <w:rsid w:val="005462CF"/>
    <w:rsid w:val="00572722"/>
    <w:rsid w:val="00585A11"/>
    <w:rsid w:val="005A6D79"/>
    <w:rsid w:val="005A71CA"/>
    <w:rsid w:val="005B2233"/>
    <w:rsid w:val="005B60B0"/>
    <w:rsid w:val="005C33E6"/>
    <w:rsid w:val="005D6485"/>
    <w:rsid w:val="005E6BE2"/>
    <w:rsid w:val="00601836"/>
    <w:rsid w:val="0063059B"/>
    <w:rsid w:val="006332F7"/>
    <w:rsid w:val="006B02D9"/>
    <w:rsid w:val="006D4A41"/>
    <w:rsid w:val="006D59EF"/>
    <w:rsid w:val="006F09A0"/>
    <w:rsid w:val="006F2A8F"/>
    <w:rsid w:val="00741834"/>
    <w:rsid w:val="00746273"/>
    <w:rsid w:val="0075669D"/>
    <w:rsid w:val="007637B6"/>
    <w:rsid w:val="00767ECE"/>
    <w:rsid w:val="007759F5"/>
    <w:rsid w:val="00782EC4"/>
    <w:rsid w:val="0079580C"/>
    <w:rsid w:val="007A7F6D"/>
    <w:rsid w:val="007B2B90"/>
    <w:rsid w:val="007D52EE"/>
    <w:rsid w:val="0080712E"/>
    <w:rsid w:val="00812929"/>
    <w:rsid w:val="008172C7"/>
    <w:rsid w:val="00817B49"/>
    <w:rsid w:val="00820815"/>
    <w:rsid w:val="00841D84"/>
    <w:rsid w:val="00884F3A"/>
    <w:rsid w:val="00891784"/>
    <w:rsid w:val="008A4B57"/>
    <w:rsid w:val="008F6B15"/>
    <w:rsid w:val="00900027"/>
    <w:rsid w:val="00922F6A"/>
    <w:rsid w:val="00925275"/>
    <w:rsid w:val="00930F60"/>
    <w:rsid w:val="00952440"/>
    <w:rsid w:val="00956BFB"/>
    <w:rsid w:val="009678E2"/>
    <w:rsid w:val="00970FB2"/>
    <w:rsid w:val="00990B49"/>
    <w:rsid w:val="00993C9D"/>
    <w:rsid w:val="009B0BA6"/>
    <w:rsid w:val="009B7786"/>
    <w:rsid w:val="00A1017F"/>
    <w:rsid w:val="00A141B3"/>
    <w:rsid w:val="00A305FE"/>
    <w:rsid w:val="00AA5C99"/>
    <w:rsid w:val="00AA5D11"/>
    <w:rsid w:val="00AD7523"/>
    <w:rsid w:val="00AE7DD7"/>
    <w:rsid w:val="00AF6DBF"/>
    <w:rsid w:val="00B0089C"/>
    <w:rsid w:val="00B0576C"/>
    <w:rsid w:val="00B3359C"/>
    <w:rsid w:val="00B60D42"/>
    <w:rsid w:val="00B734E3"/>
    <w:rsid w:val="00BC5FB5"/>
    <w:rsid w:val="00BE2298"/>
    <w:rsid w:val="00C17198"/>
    <w:rsid w:val="00C31FB7"/>
    <w:rsid w:val="00C45581"/>
    <w:rsid w:val="00C45669"/>
    <w:rsid w:val="00C513A4"/>
    <w:rsid w:val="00C53625"/>
    <w:rsid w:val="00C558AD"/>
    <w:rsid w:val="00C6709E"/>
    <w:rsid w:val="00C77A5D"/>
    <w:rsid w:val="00C802AE"/>
    <w:rsid w:val="00C84D2B"/>
    <w:rsid w:val="00C85D18"/>
    <w:rsid w:val="00C975BC"/>
    <w:rsid w:val="00CA5AAA"/>
    <w:rsid w:val="00CB1D31"/>
    <w:rsid w:val="00CC741E"/>
    <w:rsid w:val="00CD1A57"/>
    <w:rsid w:val="00CD5DA6"/>
    <w:rsid w:val="00CF67A8"/>
    <w:rsid w:val="00D20F44"/>
    <w:rsid w:val="00D30412"/>
    <w:rsid w:val="00D32A7F"/>
    <w:rsid w:val="00D347E7"/>
    <w:rsid w:val="00D848BB"/>
    <w:rsid w:val="00DA4626"/>
    <w:rsid w:val="00DB514E"/>
    <w:rsid w:val="00DC5E75"/>
    <w:rsid w:val="00DD4518"/>
    <w:rsid w:val="00DD5224"/>
    <w:rsid w:val="00DE7B4D"/>
    <w:rsid w:val="00DF2C13"/>
    <w:rsid w:val="00E21585"/>
    <w:rsid w:val="00E6035D"/>
    <w:rsid w:val="00E73AE7"/>
    <w:rsid w:val="00E74316"/>
    <w:rsid w:val="00E8334F"/>
    <w:rsid w:val="00EA5519"/>
    <w:rsid w:val="00EC6F51"/>
    <w:rsid w:val="00EE7D06"/>
    <w:rsid w:val="00F238B5"/>
    <w:rsid w:val="00F57B1D"/>
    <w:rsid w:val="00F665DC"/>
    <w:rsid w:val="00F80336"/>
    <w:rsid w:val="00F80887"/>
    <w:rsid w:val="00FA5AB6"/>
    <w:rsid w:val="00FE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0569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80E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80E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23" Type="http://schemas.microsoft.com/office/2016/09/relationships/commentsIds" Target="commentsId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2023-01-22T18:10:00Z</dcterms:created>
  <dcterms:modified xsi:type="dcterms:W3CDTF">2023-01-27T18:15:00Z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