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6CDDD" w14:textId="77777777" w:rsidR="0075669D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  <w:r w:rsidR="00262824">
        <w:rPr>
          <w:sz w:val="24"/>
          <w:szCs w:val="24"/>
        </w:rPr>
        <w:tab/>
      </w:r>
    </w:p>
    <w:p w14:paraId="30081B81" w14:textId="4DC1D952" w:rsidR="005C42FF" w:rsidRPr="00262824" w:rsidRDefault="00A030F4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20BAFBDA" wp14:editId="405CA499">
            <wp:extent cx="3866400" cy="3099600"/>
            <wp:effectExtent l="0" t="0" r="1270" b="571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00" cy="30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05F0" w:rsidRPr="005F3E88">
        <w:rPr>
          <w:sz w:val="24"/>
          <w:szCs w:val="24"/>
        </w:rPr>
        <w:t xml:space="preserve"> </w:t>
      </w:r>
      <w:r w:rsidR="00262824" w:rsidRPr="00262824">
        <w:rPr>
          <w:sz w:val="24"/>
          <w:szCs w:val="24"/>
        </w:rPr>
        <w:t xml:space="preserve"> </w:t>
      </w:r>
    </w:p>
    <w:p w14:paraId="2C9C9817" w14:textId="77777777" w:rsidR="00A030F4" w:rsidRDefault="00262824" w:rsidP="0026282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Pr="00262824">
        <w:rPr>
          <w:sz w:val="24"/>
          <w:szCs w:val="24"/>
        </w:rPr>
        <w:t xml:space="preserve"> </w:t>
      </w:r>
    </w:p>
    <w:p w14:paraId="0F1FD179" w14:textId="70462F67" w:rsidR="001F05F0" w:rsidRPr="005F3E88" w:rsidRDefault="00262824" w:rsidP="00A030F4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ΑΒ = ΓΔ </w:t>
      </w:r>
      <w:r w:rsidR="00A030F4">
        <w:rPr>
          <w:sz w:val="24"/>
          <w:szCs w:val="24"/>
        </w:rPr>
        <w:t xml:space="preserve">= 14 </w:t>
      </w:r>
      <w:r>
        <w:rPr>
          <w:sz w:val="24"/>
          <w:szCs w:val="24"/>
        </w:rPr>
        <w:t xml:space="preserve">ως απέναντι πλευρές </w:t>
      </w:r>
      <w:r w:rsidR="00B11C43">
        <w:rPr>
          <w:sz w:val="24"/>
          <w:szCs w:val="24"/>
        </w:rPr>
        <w:t>του παραλληλογράμμου ΑΒΓΔ.</w:t>
      </w:r>
      <w:r w:rsidR="00877D7B" w:rsidRPr="00877D7B">
        <w:rPr>
          <w:sz w:val="24"/>
          <w:szCs w:val="24"/>
        </w:rPr>
        <w:t xml:space="preserve"> </w:t>
      </w:r>
    </w:p>
    <w:p w14:paraId="0EEDFA2B" w14:textId="172517FB" w:rsidR="001F05F0" w:rsidRPr="001F05F0" w:rsidRDefault="00877D7B" w:rsidP="001F05F0">
      <w:pPr>
        <w:pStyle w:val="a8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 τμήμα </w:t>
      </w:r>
      <w:r w:rsidR="00A030F4">
        <w:rPr>
          <w:sz w:val="24"/>
          <w:szCs w:val="24"/>
        </w:rPr>
        <w:t>ΕΒ</w:t>
      </w:r>
      <w:r>
        <w:rPr>
          <w:sz w:val="24"/>
          <w:szCs w:val="24"/>
        </w:rPr>
        <w:t xml:space="preserve"> έχουμε: </w:t>
      </w:r>
      <w:r w:rsidR="00B11C43">
        <w:rPr>
          <w:sz w:val="24"/>
          <w:szCs w:val="24"/>
        </w:rPr>
        <w:t xml:space="preserve"> </w:t>
      </w:r>
      <w:r w:rsidR="00A030F4">
        <w:rPr>
          <w:sz w:val="24"/>
          <w:szCs w:val="24"/>
        </w:rPr>
        <w:t>ΕΒ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=</w:t>
      </w:r>
      <w:r w:rsidR="00EE53BC">
        <w:rPr>
          <w:sz w:val="24"/>
          <w:szCs w:val="24"/>
        </w:rPr>
        <w:t xml:space="preserve"> </w:t>
      </w:r>
      <w:r w:rsidR="00262824">
        <w:rPr>
          <w:sz w:val="24"/>
          <w:szCs w:val="24"/>
        </w:rPr>
        <w:t>ΑΒ – ΑΕ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=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14</w:t>
      </w:r>
      <w:r w:rsidR="00EE53BC">
        <w:rPr>
          <w:sz w:val="24"/>
          <w:szCs w:val="24"/>
        </w:rPr>
        <w:t xml:space="preserve"> – </w:t>
      </w:r>
      <w:r w:rsidR="00B11C43">
        <w:rPr>
          <w:sz w:val="24"/>
          <w:szCs w:val="24"/>
        </w:rPr>
        <w:t>9</w:t>
      </w:r>
      <w:r w:rsidR="00EE53BC">
        <w:rPr>
          <w:sz w:val="24"/>
          <w:szCs w:val="24"/>
        </w:rPr>
        <w:t xml:space="preserve"> </w:t>
      </w:r>
      <w:r w:rsidR="00B11C43">
        <w:rPr>
          <w:sz w:val="24"/>
          <w:szCs w:val="24"/>
        </w:rPr>
        <w:t>=</w:t>
      </w:r>
      <w:r w:rsidR="00EE53BC">
        <w:rPr>
          <w:sz w:val="24"/>
          <w:szCs w:val="24"/>
        </w:rPr>
        <w:t xml:space="preserve"> </w:t>
      </w:r>
      <w:r w:rsidR="00262824">
        <w:rPr>
          <w:sz w:val="24"/>
          <w:szCs w:val="24"/>
        </w:rPr>
        <w:t xml:space="preserve">5. </w:t>
      </w:r>
    </w:p>
    <w:p w14:paraId="5E91FE13" w14:textId="77777777" w:rsidR="00A030F4" w:rsidRPr="00A030F4" w:rsidRDefault="00D400D9" w:rsidP="00A030F4">
      <w:pPr>
        <w:spacing w:line="360" w:lineRule="auto"/>
        <w:jc w:val="both"/>
        <w:rPr>
          <w:sz w:val="24"/>
          <w:szCs w:val="24"/>
        </w:rPr>
      </w:pPr>
      <w:r w:rsidRPr="00A030F4">
        <w:rPr>
          <w:sz w:val="24"/>
          <w:szCs w:val="24"/>
        </w:rPr>
        <w:t xml:space="preserve">β) </w:t>
      </w:r>
      <w:r w:rsidR="00A030F4" w:rsidRPr="00A030F4">
        <w:rPr>
          <w:sz w:val="24"/>
          <w:szCs w:val="24"/>
        </w:rPr>
        <w:t xml:space="preserve">Στο ορθογώνιο τρίγωνο ΓΕΒ εφαρμόζοντας Πυθαγόρειο θεώρημα έχουμε: </w:t>
      </w:r>
    </w:p>
    <w:p w14:paraId="21CD015C" w14:textId="77777777" w:rsidR="00A030F4" w:rsidRPr="005C42FF" w:rsidRDefault="00A030F4" w:rsidP="00A030F4">
      <w:pPr>
        <w:spacing w:line="360" w:lineRule="auto"/>
        <w:ind w:firstLine="709"/>
        <w:jc w:val="both"/>
        <w:rPr>
          <w:sz w:val="24"/>
          <w:szCs w:val="24"/>
        </w:rPr>
      </w:pPr>
      <w:r w:rsidRPr="006E3142">
        <w:rPr>
          <w:spacing w:val="30"/>
          <w:sz w:val="24"/>
          <w:szCs w:val="24"/>
        </w:rPr>
        <w:t>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=ΓΒ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-ΒΕ</w:t>
      </w:r>
      <w:r w:rsidRPr="006E3142">
        <w:rPr>
          <w:spacing w:val="30"/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</w:t>
      </w:r>
      <w:r w:rsidRPr="006E3142">
        <w:rPr>
          <w:spacing w:val="30"/>
          <w:sz w:val="24"/>
          <w:szCs w:val="24"/>
        </w:rPr>
        <w:t>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=13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-5</w:t>
      </w:r>
      <w:r w:rsidRPr="006E3142">
        <w:rPr>
          <w:spacing w:val="30"/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ή </w:t>
      </w:r>
      <w:r w:rsidRPr="006E3142">
        <w:rPr>
          <w:spacing w:val="30"/>
          <w:sz w:val="24"/>
          <w:szCs w:val="24"/>
        </w:rPr>
        <w:t>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=169-25</w:t>
      </w:r>
      <w:r>
        <w:rPr>
          <w:sz w:val="24"/>
          <w:szCs w:val="24"/>
        </w:rPr>
        <w:t xml:space="preserve"> </w:t>
      </w:r>
      <w:r w:rsidRPr="006E3142">
        <w:rPr>
          <w:spacing w:val="30"/>
          <w:sz w:val="24"/>
          <w:szCs w:val="24"/>
        </w:rPr>
        <w:t>ή ΓΕ</w:t>
      </w:r>
      <w:r w:rsidRPr="006E3142">
        <w:rPr>
          <w:spacing w:val="30"/>
          <w:sz w:val="24"/>
          <w:szCs w:val="24"/>
          <w:vertAlign w:val="superscript"/>
        </w:rPr>
        <w:t>2</w:t>
      </w:r>
      <w:r w:rsidRPr="006E3142">
        <w:rPr>
          <w:spacing w:val="30"/>
          <w:sz w:val="24"/>
          <w:szCs w:val="24"/>
        </w:rPr>
        <w:t>=144</w:t>
      </w:r>
      <w:r>
        <w:rPr>
          <w:sz w:val="24"/>
          <w:szCs w:val="24"/>
        </w:rPr>
        <w:t>, άρα ΓΕ=12.</w:t>
      </w:r>
    </w:p>
    <w:p w14:paraId="511A086D" w14:textId="20224A88" w:rsidR="004D7B95" w:rsidRPr="001A1DBE" w:rsidRDefault="004D7B95" w:rsidP="00A030F4">
      <w:pPr>
        <w:spacing w:line="360" w:lineRule="auto"/>
        <w:jc w:val="both"/>
        <w:rPr>
          <w:sz w:val="24"/>
          <w:szCs w:val="24"/>
        </w:rPr>
      </w:pPr>
    </w:p>
    <w:sectPr w:rsidR="004D7B95" w:rsidRPr="001A1DBE" w:rsidSect="005C42FF">
      <w:pgSz w:w="11906" w:h="16838"/>
      <w:pgMar w:top="1418" w:right="1418" w:bottom="1418" w:left="212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645B2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645B2F" w16cid:durableId="25E73E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D2CD5" w14:textId="77777777" w:rsidR="00E8479E" w:rsidRDefault="00E8479E" w:rsidP="005E6BE2">
      <w:r>
        <w:separator/>
      </w:r>
    </w:p>
  </w:endnote>
  <w:endnote w:type="continuationSeparator" w:id="0">
    <w:p w14:paraId="71450B66" w14:textId="77777777" w:rsidR="00E8479E" w:rsidRDefault="00E8479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22634" w14:textId="77777777" w:rsidR="00E8479E" w:rsidRDefault="00E8479E" w:rsidP="005E6BE2">
      <w:r>
        <w:separator/>
      </w:r>
    </w:p>
  </w:footnote>
  <w:footnote w:type="continuationSeparator" w:id="0">
    <w:p w14:paraId="57953004" w14:textId="77777777" w:rsidR="00E8479E" w:rsidRDefault="00E8479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3"/>
  </w:num>
  <w:num w:numId="5">
    <w:abstractNumId w:val="19"/>
  </w:num>
  <w:num w:numId="6">
    <w:abstractNumId w:val="2"/>
  </w:num>
  <w:num w:numId="7">
    <w:abstractNumId w:val="4"/>
  </w:num>
  <w:num w:numId="8">
    <w:abstractNumId w:val="20"/>
  </w:num>
  <w:num w:numId="9">
    <w:abstractNumId w:val="9"/>
  </w:num>
  <w:num w:numId="10">
    <w:abstractNumId w:val="0"/>
  </w:num>
  <w:num w:numId="11">
    <w:abstractNumId w:val="17"/>
  </w:num>
  <w:num w:numId="12">
    <w:abstractNumId w:val="11"/>
  </w:num>
  <w:num w:numId="13">
    <w:abstractNumId w:val="3"/>
  </w:num>
  <w:num w:numId="14">
    <w:abstractNumId w:val="15"/>
  </w:num>
  <w:num w:numId="15">
    <w:abstractNumId w:val="12"/>
  </w:num>
  <w:num w:numId="16">
    <w:abstractNumId w:val="18"/>
  </w:num>
  <w:num w:numId="17">
    <w:abstractNumId w:val="7"/>
  </w:num>
  <w:num w:numId="18">
    <w:abstractNumId w:val="1"/>
  </w:num>
  <w:num w:numId="19">
    <w:abstractNumId w:val="5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91CEA"/>
    <w:rsid w:val="00094A65"/>
    <w:rsid w:val="000F26B8"/>
    <w:rsid w:val="000F353F"/>
    <w:rsid w:val="00105218"/>
    <w:rsid w:val="00140641"/>
    <w:rsid w:val="00187BED"/>
    <w:rsid w:val="00190AC6"/>
    <w:rsid w:val="001A1DBE"/>
    <w:rsid w:val="001D4CC1"/>
    <w:rsid w:val="001E1B90"/>
    <w:rsid w:val="001E7E63"/>
    <w:rsid w:val="001F05F0"/>
    <w:rsid w:val="00223149"/>
    <w:rsid w:val="00223546"/>
    <w:rsid w:val="00262824"/>
    <w:rsid w:val="002707BF"/>
    <w:rsid w:val="00271801"/>
    <w:rsid w:val="00294637"/>
    <w:rsid w:val="002A24C8"/>
    <w:rsid w:val="002D59D4"/>
    <w:rsid w:val="002E1D2A"/>
    <w:rsid w:val="002E6AA5"/>
    <w:rsid w:val="002F4F91"/>
    <w:rsid w:val="002F6EB8"/>
    <w:rsid w:val="003059F5"/>
    <w:rsid w:val="00332F15"/>
    <w:rsid w:val="00342201"/>
    <w:rsid w:val="00372A30"/>
    <w:rsid w:val="00376E2A"/>
    <w:rsid w:val="003D0F31"/>
    <w:rsid w:val="00410440"/>
    <w:rsid w:val="00413967"/>
    <w:rsid w:val="00420AC9"/>
    <w:rsid w:val="00421466"/>
    <w:rsid w:val="00467BDF"/>
    <w:rsid w:val="00467F50"/>
    <w:rsid w:val="00471C94"/>
    <w:rsid w:val="0047369B"/>
    <w:rsid w:val="00491DF8"/>
    <w:rsid w:val="004D7B95"/>
    <w:rsid w:val="004E45C1"/>
    <w:rsid w:val="004E4E39"/>
    <w:rsid w:val="00505F8E"/>
    <w:rsid w:val="005175E0"/>
    <w:rsid w:val="00527114"/>
    <w:rsid w:val="00530880"/>
    <w:rsid w:val="0053566B"/>
    <w:rsid w:val="00544F95"/>
    <w:rsid w:val="00567339"/>
    <w:rsid w:val="00572722"/>
    <w:rsid w:val="005A6D79"/>
    <w:rsid w:val="005C07DB"/>
    <w:rsid w:val="005C33E6"/>
    <w:rsid w:val="005C42FF"/>
    <w:rsid w:val="005E6BE2"/>
    <w:rsid w:val="005E71C0"/>
    <w:rsid w:val="005F3E88"/>
    <w:rsid w:val="006222BA"/>
    <w:rsid w:val="00631F43"/>
    <w:rsid w:val="006332F7"/>
    <w:rsid w:val="00675175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7B49"/>
    <w:rsid w:val="00832103"/>
    <w:rsid w:val="00851BD7"/>
    <w:rsid w:val="00877D7B"/>
    <w:rsid w:val="00891784"/>
    <w:rsid w:val="008A7ED5"/>
    <w:rsid w:val="008E7DAB"/>
    <w:rsid w:val="008F54AC"/>
    <w:rsid w:val="008F6B15"/>
    <w:rsid w:val="00920562"/>
    <w:rsid w:val="009321BB"/>
    <w:rsid w:val="009359F7"/>
    <w:rsid w:val="00970FB2"/>
    <w:rsid w:val="00990B49"/>
    <w:rsid w:val="009954C1"/>
    <w:rsid w:val="00995CF4"/>
    <w:rsid w:val="009A0C3D"/>
    <w:rsid w:val="009B0BA6"/>
    <w:rsid w:val="009B7786"/>
    <w:rsid w:val="009C39FA"/>
    <w:rsid w:val="009E633B"/>
    <w:rsid w:val="00A030F4"/>
    <w:rsid w:val="00A16786"/>
    <w:rsid w:val="00A346D1"/>
    <w:rsid w:val="00A35109"/>
    <w:rsid w:val="00A51E0E"/>
    <w:rsid w:val="00A561EC"/>
    <w:rsid w:val="00A94071"/>
    <w:rsid w:val="00AA5C99"/>
    <w:rsid w:val="00AA5D11"/>
    <w:rsid w:val="00AA619F"/>
    <w:rsid w:val="00AC73EF"/>
    <w:rsid w:val="00AD12C3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753BB"/>
    <w:rsid w:val="00C923FE"/>
    <w:rsid w:val="00CC1B97"/>
    <w:rsid w:val="00CD1A57"/>
    <w:rsid w:val="00CE5E16"/>
    <w:rsid w:val="00CF28F3"/>
    <w:rsid w:val="00D13767"/>
    <w:rsid w:val="00D3168E"/>
    <w:rsid w:val="00D32A7F"/>
    <w:rsid w:val="00D3341C"/>
    <w:rsid w:val="00D353B9"/>
    <w:rsid w:val="00D400D9"/>
    <w:rsid w:val="00D96859"/>
    <w:rsid w:val="00DC5E75"/>
    <w:rsid w:val="00DE23E5"/>
    <w:rsid w:val="00DE31DB"/>
    <w:rsid w:val="00E21585"/>
    <w:rsid w:val="00E444C9"/>
    <w:rsid w:val="00E73AE7"/>
    <w:rsid w:val="00E83962"/>
    <w:rsid w:val="00E84274"/>
    <w:rsid w:val="00E8479E"/>
    <w:rsid w:val="00E97975"/>
    <w:rsid w:val="00EB2C6B"/>
    <w:rsid w:val="00EE53BC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6B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2022-12-29T20:26:00Z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