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5B0" w:rsidRPr="007775B0" w:rsidRDefault="00172A27" w:rsidP="007775B0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7775B0">
        <w:rPr>
          <w:rFonts w:ascii="Calibri" w:eastAsia="Calibri" w:hAnsi="Calibri" w:cs="Calibri"/>
          <w:b/>
          <w:bCs/>
          <w:sz w:val="24"/>
          <w:szCs w:val="24"/>
        </w:rPr>
        <w:t>ΙΣΤΟΡΙΑ</w:t>
      </w:r>
    </w:p>
    <w:p w:rsidR="00172A27" w:rsidRPr="007775B0" w:rsidRDefault="00172A27" w:rsidP="007775B0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7775B0">
        <w:rPr>
          <w:rFonts w:ascii="Calibri" w:eastAsia="Calibri" w:hAnsi="Calibri" w:cs="Calibri"/>
          <w:b/>
          <w:bCs/>
          <w:sz w:val="24"/>
          <w:szCs w:val="24"/>
        </w:rPr>
        <w:t>Α</w:t>
      </w:r>
      <w:r w:rsidR="007775B0" w:rsidRPr="007775B0">
        <w:rPr>
          <w:rFonts w:ascii="Calibri" w:eastAsia="Calibri" w:hAnsi="Calibri" w:cs="Calibri"/>
          <w:b/>
          <w:bCs/>
          <w:sz w:val="24"/>
          <w:szCs w:val="24"/>
        </w:rPr>
        <w:t>΄</w:t>
      </w:r>
      <w:r w:rsidRPr="007775B0">
        <w:rPr>
          <w:rFonts w:ascii="Calibri" w:eastAsia="Calibri" w:hAnsi="Calibri" w:cs="Calibri"/>
          <w:b/>
          <w:bCs/>
          <w:sz w:val="24"/>
          <w:szCs w:val="24"/>
        </w:rPr>
        <w:t xml:space="preserve"> ΤΑΞΗ Ε</w:t>
      </w:r>
      <w:r w:rsidR="5C9707B6" w:rsidRPr="007775B0">
        <w:rPr>
          <w:rFonts w:ascii="Calibri" w:eastAsia="Calibri" w:hAnsi="Calibri" w:cs="Calibri"/>
          <w:b/>
          <w:bCs/>
          <w:sz w:val="24"/>
          <w:szCs w:val="24"/>
        </w:rPr>
        <w:t>Ν</w:t>
      </w:r>
      <w:r w:rsidR="00C24D2C" w:rsidRPr="007775B0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5C9707B6" w:rsidRPr="007775B0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C24D2C" w:rsidRPr="007775B0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5C9707B6" w:rsidRPr="007775B0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C24D2C" w:rsidRPr="007775B0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5C9707B6" w:rsidRPr="007775B0">
        <w:rPr>
          <w:rFonts w:ascii="Calibri" w:eastAsia="Calibri" w:hAnsi="Calibri" w:cs="Calibri"/>
          <w:b/>
          <w:bCs/>
          <w:sz w:val="24"/>
          <w:szCs w:val="24"/>
        </w:rPr>
        <w:t>ΓΥ</w:t>
      </w:r>
      <w:r w:rsidR="00C24D2C" w:rsidRPr="007775B0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FA71B0" w:rsidRPr="007775B0">
        <w:rPr>
          <w:rFonts w:ascii="Calibri" w:eastAsia="Calibri" w:hAnsi="Calibri" w:cs="Calibri"/>
          <w:b/>
          <w:bCs/>
          <w:sz w:val="24"/>
          <w:szCs w:val="24"/>
        </w:rPr>
        <w:t>-</w:t>
      </w:r>
      <w:r w:rsidR="5C9707B6" w:rsidRPr="007775B0">
        <w:rPr>
          <w:rFonts w:ascii="Calibri" w:eastAsia="Calibri" w:hAnsi="Calibri" w:cs="Calibri"/>
          <w:b/>
          <w:bCs/>
          <w:sz w:val="24"/>
          <w:szCs w:val="24"/>
        </w:rPr>
        <w:t>Λ</w:t>
      </w:r>
      <w:r w:rsidR="00C24D2C" w:rsidRPr="007775B0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172A27" w:rsidRPr="007775B0" w:rsidRDefault="00172A27" w:rsidP="007775B0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7775B0">
        <w:rPr>
          <w:rFonts w:ascii="Calibri" w:eastAsia="Calibri" w:hAnsi="Calibri" w:cs="Calibri"/>
          <w:b/>
          <w:bCs/>
          <w:sz w:val="24"/>
          <w:szCs w:val="24"/>
        </w:rPr>
        <w:t>3</w:t>
      </w:r>
      <w:r w:rsidRPr="007775B0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="00F67F26" w:rsidRPr="007775B0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 xml:space="preserve"> </w:t>
      </w:r>
      <w:r w:rsidR="007775B0" w:rsidRPr="007775B0">
        <w:rPr>
          <w:rFonts w:ascii="Calibri" w:eastAsia="Times New Roman" w:hAnsi="Calibri" w:cs="Calibri"/>
          <w:b/>
          <w:bCs/>
          <w:sz w:val="24"/>
          <w:szCs w:val="24"/>
        </w:rPr>
        <w:t>ΘΕΜΑ</w:t>
      </w:r>
    </w:p>
    <w:p w:rsidR="003D2FBD" w:rsidRPr="007775B0" w:rsidRDefault="006E3F65" w:rsidP="007775B0">
      <w:pPr>
        <w:spacing w:after="0" w:line="360" w:lineRule="auto"/>
        <w:jc w:val="both"/>
        <w:rPr>
          <w:rFonts w:ascii="Calibri" w:eastAsia="Times New Roman" w:hAnsi="Calibri" w:cs="Calibri"/>
          <w:bCs/>
          <w:color w:val="000009"/>
          <w:sz w:val="24"/>
          <w:lang w:eastAsia="en-GB"/>
        </w:rPr>
      </w:pPr>
      <w:r w:rsidRPr="007775B0">
        <w:rPr>
          <w:rFonts w:ascii="Calibri" w:hAnsi="Calibri" w:cs="Calibri"/>
          <w:sz w:val="24"/>
          <w:szCs w:val="24"/>
        </w:rPr>
        <w:t>Αφού διαβάσετε το παρακάτω κείμενο, να απαντήσετε στις ερωτήσεις</w:t>
      </w:r>
      <w:r w:rsidR="007775B0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:</w:t>
      </w:r>
    </w:p>
    <w:p w:rsidR="00F00E92" w:rsidRPr="007775B0" w:rsidRDefault="00F9124E" w:rsidP="007775B0">
      <w:pPr>
        <w:pStyle w:val="a7"/>
        <w:numPr>
          <w:ilvl w:val="0"/>
          <w:numId w:val="1"/>
        </w:numPr>
        <w:tabs>
          <w:tab w:val="left" w:pos="7371"/>
          <w:tab w:val="left" w:pos="7655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775B0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Π</w:t>
      </w:r>
      <w:r w:rsidR="00FD7B23" w:rsidRPr="007775B0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οιος</w:t>
      </w:r>
      <w:r w:rsidR="00AD0E49" w:rsidRPr="007775B0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και</w:t>
      </w:r>
      <w:r w:rsidR="00F67F26" w:rsidRPr="007775B0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="00FD7B23" w:rsidRPr="007775B0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πότε έκανε απόβαση</w:t>
      </w:r>
      <w:r w:rsidR="00AD0E49" w:rsidRPr="007775B0">
        <w:rPr>
          <w:rStyle w:val="a5"/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footnoteReference w:id="1"/>
      </w:r>
      <w:r w:rsidR="00FD7B23" w:rsidRPr="007775B0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στην Πελοπόννησο;</w:t>
      </w:r>
      <w:r w:rsidR="00E422BD" w:rsidRPr="007775B0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Τι είχε κάνει πριν την απόβαση στην Πελοπόννησο;</w:t>
      </w:r>
      <w:r w:rsidR="00F67F26" w:rsidRPr="007775B0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="00F00E92" w:rsidRPr="007775B0">
        <w:rPr>
          <w:rFonts w:ascii="Calibri" w:hAnsi="Calibri" w:cs="Calibri"/>
          <w:sz w:val="24"/>
          <w:szCs w:val="24"/>
        </w:rPr>
        <w:t xml:space="preserve">(μονάδες </w:t>
      </w:r>
      <w:r w:rsidR="00E86A03" w:rsidRPr="007775B0">
        <w:rPr>
          <w:rFonts w:ascii="Calibri" w:hAnsi="Calibri" w:cs="Calibri"/>
          <w:sz w:val="24"/>
          <w:szCs w:val="24"/>
        </w:rPr>
        <w:t>10</w:t>
      </w:r>
      <w:r w:rsidR="00F00E92" w:rsidRPr="007775B0">
        <w:rPr>
          <w:rFonts w:ascii="Calibri" w:hAnsi="Calibri" w:cs="Calibri"/>
          <w:sz w:val="24"/>
          <w:szCs w:val="24"/>
        </w:rPr>
        <w:t>)</w:t>
      </w:r>
    </w:p>
    <w:p w:rsidR="003D2FBD" w:rsidRPr="007775B0" w:rsidRDefault="002C7DD2" w:rsidP="007775B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bCs/>
          <w:color w:val="000009"/>
          <w:sz w:val="24"/>
          <w:lang w:eastAsia="en-GB"/>
        </w:rPr>
      </w:pPr>
      <w:r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Μετά από ποια δυο γεγονότα </w:t>
      </w:r>
      <w:r w:rsidR="00384752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κατέκτησαν </w:t>
      </w:r>
      <w:r w:rsidR="00FD7B23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οι </w:t>
      </w:r>
      <w:r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Τούρκοι</w:t>
      </w:r>
      <w:r w:rsidR="00F67F26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</w:t>
      </w:r>
      <w:r w:rsidR="00E422BD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τη</w:t>
      </w:r>
      <w:r w:rsidR="00FD7B23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Στερεά Ελλάδα</w:t>
      </w:r>
      <w:r w:rsidR="00E422BD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; </w:t>
      </w:r>
      <w:r w:rsidR="0087410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Πώς </w:t>
      </w:r>
      <w:r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αντέδρασε η κυβέρνηση στα γεγονότα αυτά;</w:t>
      </w:r>
      <w:r w:rsidR="00F67F26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</w:t>
      </w:r>
      <w:r w:rsidR="003D2FBD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(μονάδες 1</w:t>
      </w:r>
      <w:r w:rsidR="00E86A03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5</w:t>
      </w:r>
      <w:r w:rsidR="003D2FBD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)</w:t>
      </w:r>
    </w:p>
    <w:p w:rsidR="003D2FBD" w:rsidRPr="007775B0" w:rsidRDefault="003D2FBD" w:rsidP="007775B0">
      <w:pPr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9"/>
          <w:sz w:val="24"/>
          <w:lang w:eastAsia="en-GB"/>
        </w:rPr>
      </w:pPr>
      <w:r w:rsidRPr="007775B0">
        <w:rPr>
          <w:rFonts w:ascii="Calibri" w:eastAsia="Times New Roman" w:hAnsi="Calibri" w:cs="Calibri"/>
          <w:b/>
          <w:bCs/>
          <w:color w:val="000009"/>
          <w:sz w:val="24"/>
          <w:lang w:eastAsia="en-GB"/>
        </w:rPr>
        <w:t>Μονάδες 25</w:t>
      </w:r>
    </w:p>
    <w:p w:rsidR="007775B0" w:rsidRPr="007775B0" w:rsidRDefault="007775B0" w:rsidP="007775B0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9"/>
          <w:sz w:val="24"/>
          <w:lang w:eastAsia="en-GB"/>
        </w:rPr>
      </w:pPr>
    </w:p>
    <w:p w:rsidR="000C03B8" w:rsidRPr="007775B0" w:rsidRDefault="007775B0" w:rsidP="007775B0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9"/>
          <w:sz w:val="24"/>
          <w:lang w:eastAsia="en-GB"/>
        </w:rPr>
      </w:pPr>
      <w:r w:rsidRPr="007775B0">
        <w:rPr>
          <w:rFonts w:ascii="Calibri" w:eastAsia="Times New Roman" w:hAnsi="Calibri" w:cs="Calibri"/>
          <w:b/>
          <w:bCs/>
          <w:color w:val="000009"/>
          <w:sz w:val="24"/>
          <w:lang w:eastAsia="en-GB"/>
        </w:rPr>
        <w:t>ΚΕΙΜΕΝΟ</w:t>
      </w:r>
    </w:p>
    <w:p w:rsidR="00A526D7" w:rsidRPr="007775B0" w:rsidRDefault="00D264C8" w:rsidP="007775B0">
      <w:pPr>
        <w:spacing w:after="0" w:line="360" w:lineRule="auto"/>
        <w:jc w:val="both"/>
        <w:rPr>
          <w:rFonts w:ascii="Calibri" w:eastAsia="Times New Roman" w:hAnsi="Calibri" w:cs="Calibri"/>
          <w:bCs/>
          <w:color w:val="000009"/>
          <w:sz w:val="24"/>
          <w:lang w:eastAsia="en-GB"/>
        </w:rPr>
      </w:pPr>
      <w:r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Το 1825 ο Ιμπραήμ Πασάς, </w:t>
      </w:r>
      <w:r w:rsidR="00D443E0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[…]</w:t>
      </w:r>
      <w:r w:rsidR="00452C8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, αφού πρώτα κατέπνιξε</w:t>
      </w:r>
      <w:r w:rsidR="00B73716" w:rsidRPr="007775B0">
        <w:rPr>
          <w:rStyle w:val="a5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2"/>
      </w:r>
      <w:r w:rsidR="00452C8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την επανάσταση στην Κάσο</w:t>
      </w:r>
      <w:r w:rsidR="00AA4E66" w:rsidRPr="007775B0">
        <w:rPr>
          <w:rStyle w:val="a5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3"/>
      </w:r>
      <w:r w:rsidR="00452C8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και στην Κρήτη</w:t>
      </w:r>
      <w:r w:rsidR="006E4752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, αποβίβαζε σημαντικά ταχτικά στρατεύματα στην Πελοπόννησο.</w:t>
      </w:r>
      <w:r w:rsidR="00F67F26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</w:t>
      </w:r>
      <w:r w:rsidR="00AA4E66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Για δυο χρόνια, απ’ το 1825 ως το 1827, ο Ιμπραήμ</w:t>
      </w:r>
      <w:r w:rsidR="0060351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ρήμαζε</w:t>
      </w:r>
      <w:r w:rsidR="00F9124E" w:rsidRPr="007775B0">
        <w:rPr>
          <w:rStyle w:val="a5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4"/>
      </w:r>
      <w:r w:rsidR="0060351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τη χώρα.</w:t>
      </w:r>
      <w:r w:rsidR="00F67F26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</w:t>
      </w:r>
      <w:r w:rsidR="00C64A7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Με την κατάληψη</w:t>
      </w:r>
      <w:r w:rsidR="00B85421" w:rsidRPr="007775B0">
        <w:rPr>
          <w:rStyle w:val="a5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5"/>
      </w:r>
      <w:r w:rsidR="00C64A7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του Μεσολογγ</w:t>
      </w:r>
      <w:r w:rsidR="00F67F26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ίου</w:t>
      </w:r>
      <w:r w:rsidR="001C45AD" w:rsidRPr="007775B0">
        <w:rPr>
          <w:rStyle w:val="a5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6"/>
      </w:r>
      <w:r w:rsidR="00C64A7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(1826)</w:t>
      </w:r>
      <w:r w:rsidR="00D443E0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, που η θρυλική του «έξοδος» αναζωπύρωσε</w:t>
      </w:r>
      <w:r w:rsidR="00F9124E" w:rsidRPr="007775B0">
        <w:rPr>
          <w:rStyle w:val="a5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7"/>
      </w:r>
      <w:r w:rsidR="00D443E0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τον ευρωπαϊκό φιλελληνισμό</w:t>
      </w:r>
      <w:r w:rsidR="00F9124E" w:rsidRPr="007775B0">
        <w:rPr>
          <w:rStyle w:val="a5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8"/>
      </w:r>
      <w:r w:rsidR="00D443E0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, </w:t>
      </w:r>
      <w:r w:rsidR="00C64A7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και με το πάρσιμο</w:t>
      </w:r>
      <w:r w:rsidR="001C45AD" w:rsidRPr="007775B0">
        <w:rPr>
          <w:rStyle w:val="a5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9"/>
      </w:r>
      <w:r w:rsidR="00C64A7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της Ακρόπολης των Αθηνών, οι Τούρκοι έγιναν κύριοι</w:t>
      </w:r>
      <w:r w:rsidR="001C45AD" w:rsidRPr="007775B0">
        <w:rPr>
          <w:rStyle w:val="a5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10"/>
      </w:r>
      <w:r w:rsidR="00C64A7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της Στερεάς Ελλάδας και η </w:t>
      </w:r>
      <w:r w:rsidR="0060351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Επανάσταση </w:t>
      </w:r>
      <w:r w:rsidR="00C64A7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>φάνηκε ότι θα έσβηνε.</w:t>
      </w:r>
      <w:r w:rsidR="00603518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Η κυβέρνηση, τρομοκρατημένη, δεν έκανε τίποτα σοβαρό για ν’ αντιμετωπίσει την κατάσταση.</w:t>
      </w:r>
      <w:r w:rsidR="00D443E0" w:rsidRPr="007775B0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Είχε τοποθετήσει όλες τις ελπίδες της στη ξένη βοήθεια κι εμπιστευτεί στην Αγγλία την υπόθεση της Ανεξαρτησίας.</w:t>
      </w:r>
    </w:p>
    <w:p w:rsidR="007775B0" w:rsidRPr="007775B0" w:rsidRDefault="007775B0" w:rsidP="007775B0">
      <w:pPr>
        <w:spacing w:after="0" w:line="360" w:lineRule="auto"/>
        <w:jc w:val="both"/>
        <w:rPr>
          <w:rFonts w:ascii="Calibri" w:eastAsia="Times New Roman" w:hAnsi="Calibri" w:cs="Calibri"/>
          <w:bCs/>
          <w:color w:val="000009"/>
          <w:sz w:val="24"/>
          <w:lang w:eastAsia="en-GB"/>
        </w:rPr>
      </w:pPr>
    </w:p>
    <w:p w:rsidR="00B474CE" w:rsidRPr="007775B0" w:rsidRDefault="006E0688" w:rsidP="007775B0">
      <w:pPr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proofErr w:type="spellStart"/>
      <w:r w:rsidRPr="007775B0">
        <w:rPr>
          <w:rFonts w:ascii="Calibri" w:eastAsia="Times New Roman" w:hAnsi="Calibri" w:cs="Calibri"/>
          <w:bCs/>
          <w:sz w:val="24"/>
          <w:szCs w:val="24"/>
        </w:rPr>
        <w:t>Σβορώνος</w:t>
      </w:r>
      <w:proofErr w:type="spellEnd"/>
      <w:r w:rsidR="004D58DD" w:rsidRPr="007775B0">
        <w:rPr>
          <w:rFonts w:ascii="Calibri" w:eastAsia="Times New Roman" w:hAnsi="Calibri" w:cs="Calibri"/>
          <w:bCs/>
          <w:sz w:val="24"/>
          <w:szCs w:val="24"/>
        </w:rPr>
        <w:t>,</w:t>
      </w:r>
      <w:r w:rsidRPr="007775B0">
        <w:rPr>
          <w:rFonts w:ascii="Calibri" w:eastAsia="Times New Roman" w:hAnsi="Calibri" w:cs="Calibri"/>
          <w:bCs/>
          <w:sz w:val="24"/>
          <w:szCs w:val="24"/>
        </w:rPr>
        <w:t xml:space="preserve"> Ν.</w:t>
      </w:r>
      <w:r w:rsidR="00AA4E66" w:rsidRPr="007775B0">
        <w:rPr>
          <w:rFonts w:ascii="Calibri" w:eastAsia="Times New Roman" w:hAnsi="Calibri" w:cs="Calibri"/>
          <w:bCs/>
          <w:sz w:val="24"/>
          <w:szCs w:val="24"/>
        </w:rPr>
        <w:t xml:space="preserve"> Γ.</w:t>
      </w:r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 xml:space="preserve"> (</w:t>
      </w:r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>1994</w:t>
      </w:r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>).</w:t>
      </w:r>
      <w:r w:rsidR="00F67F26" w:rsidRPr="007775B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7775B0">
        <w:rPr>
          <w:rFonts w:ascii="Calibri" w:eastAsia="Times New Roman" w:hAnsi="Calibri" w:cs="Calibri"/>
          <w:bCs/>
          <w:i/>
          <w:sz w:val="24"/>
          <w:szCs w:val="24"/>
        </w:rPr>
        <w:t>Επισκόπηση της Νεοελληνικής Ιστορίας</w:t>
      </w:r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 xml:space="preserve"> (</w:t>
      </w:r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>σ. 70</w:t>
      </w:r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>).</w:t>
      </w:r>
      <w:r w:rsidR="005E2CD7" w:rsidRPr="007775B0">
        <w:rPr>
          <w:rFonts w:ascii="Calibri" w:eastAsia="Times New Roman" w:hAnsi="Calibri" w:cs="Calibri"/>
          <w:bCs/>
          <w:sz w:val="24"/>
          <w:szCs w:val="24"/>
        </w:rPr>
        <w:t xml:space="preserve"> (</w:t>
      </w:r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 xml:space="preserve">Α. </w:t>
      </w:r>
      <w:proofErr w:type="spellStart"/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>Ασδραχά</w:t>
      </w:r>
      <w:proofErr w:type="spellEnd"/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 xml:space="preserve">, </w:t>
      </w:r>
      <w:proofErr w:type="spellStart"/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>Μ</w:t>
      </w:r>
      <w:r w:rsidR="00FE0874" w:rsidRPr="007775B0">
        <w:rPr>
          <w:rFonts w:ascii="Calibri" w:eastAsia="Times New Roman" w:hAnsi="Calibri" w:cs="Calibri"/>
          <w:bCs/>
          <w:sz w:val="24"/>
          <w:szCs w:val="24"/>
        </w:rPr>
        <w:t>τφρ</w:t>
      </w:r>
      <w:proofErr w:type="spellEnd"/>
      <w:r w:rsidR="00FE0874" w:rsidRPr="007775B0">
        <w:rPr>
          <w:rFonts w:ascii="Calibri" w:eastAsia="Times New Roman" w:hAnsi="Calibri" w:cs="Calibri"/>
          <w:bCs/>
          <w:sz w:val="24"/>
          <w:szCs w:val="24"/>
        </w:rPr>
        <w:t>.</w:t>
      </w:r>
      <w:r w:rsidR="00B22FC9" w:rsidRPr="007775B0">
        <w:rPr>
          <w:rFonts w:ascii="Calibri" w:eastAsia="Times New Roman" w:hAnsi="Calibri" w:cs="Calibri"/>
          <w:bCs/>
          <w:sz w:val="24"/>
          <w:szCs w:val="24"/>
        </w:rPr>
        <w:t>)</w:t>
      </w:r>
      <w:r w:rsidR="007775B0" w:rsidRPr="007775B0">
        <w:rPr>
          <w:rFonts w:ascii="Calibri" w:eastAsia="Times New Roman" w:hAnsi="Calibri" w:cs="Calibri"/>
          <w:bCs/>
          <w:sz w:val="24"/>
          <w:szCs w:val="24"/>
        </w:rPr>
        <w:t>.</w:t>
      </w:r>
      <w:r w:rsidR="00B22FC9" w:rsidRPr="007775B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B618D8" w:rsidRPr="007775B0">
        <w:rPr>
          <w:rFonts w:ascii="Calibri" w:eastAsia="Times New Roman" w:hAnsi="Calibri" w:cs="Calibri"/>
          <w:bCs/>
          <w:sz w:val="24"/>
          <w:szCs w:val="24"/>
        </w:rPr>
        <w:t>Θεμέλιο</w:t>
      </w:r>
      <w:r w:rsidR="00B22FC9" w:rsidRPr="007775B0">
        <w:rPr>
          <w:rFonts w:ascii="Calibri" w:eastAsia="Times New Roman" w:hAnsi="Calibri" w:cs="Calibri"/>
          <w:bCs/>
          <w:sz w:val="24"/>
          <w:szCs w:val="24"/>
        </w:rPr>
        <w:t>.</w:t>
      </w:r>
    </w:p>
    <w:p w:rsidR="002014B1" w:rsidRPr="007775B0" w:rsidRDefault="002014B1" w:rsidP="007775B0">
      <w:pPr>
        <w:spacing w:after="0" w:line="360" w:lineRule="auto"/>
        <w:rPr>
          <w:rFonts w:ascii="Calibri" w:eastAsia="Times New Roman" w:hAnsi="Calibri" w:cs="Calibri"/>
          <w:bCs/>
          <w:sz w:val="24"/>
          <w:szCs w:val="24"/>
        </w:rPr>
      </w:pPr>
      <w:r w:rsidRPr="007775B0">
        <w:rPr>
          <w:rFonts w:ascii="Calibri" w:eastAsia="Times New Roman" w:hAnsi="Calibri" w:cs="Calibri"/>
          <w:bCs/>
          <w:sz w:val="24"/>
          <w:szCs w:val="24"/>
        </w:rPr>
        <w:br w:type="page"/>
      </w:r>
    </w:p>
    <w:p w:rsidR="002A22F1" w:rsidRPr="007775B0" w:rsidRDefault="00A333D8" w:rsidP="007775B0">
      <w:pPr>
        <w:spacing w:after="0" w:line="360" w:lineRule="auto"/>
        <w:rPr>
          <w:rFonts w:ascii="Calibri" w:eastAsia="Times New Roman" w:hAnsi="Calibri" w:cs="Calibri"/>
          <w:bCs/>
          <w:sz w:val="24"/>
          <w:szCs w:val="24"/>
        </w:rPr>
      </w:pPr>
      <w:r w:rsidRPr="007775B0">
        <w:rPr>
          <w:rFonts w:ascii="Calibri" w:eastAsia="Times New Roman" w:hAnsi="Calibri" w:cs="Calibri"/>
          <w:bCs/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13970</wp:posOffset>
            </wp:positionH>
            <wp:positionV relativeFrom="margin">
              <wp:posOffset>404495</wp:posOffset>
            </wp:positionV>
            <wp:extent cx="5981700" cy="4114800"/>
            <wp:effectExtent l="19050" t="0" r="0" b="0"/>
            <wp:wrapSquare wrapText="bothSides"/>
            <wp:docPr id="2" name="Εικόνα 2" descr="Το τουρκοαιγυπτιακό σχέδιο (1824 – 1825) – ο Ιμπραήμ στην Πελοπόννησο «  αντι - μάθημ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Το τουρκοαιγυπτιακό σχέδιο (1824 – 1825) – ο Ιμπραήμ στην Πελοπόννησο «  αντι - μάθημα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54"/>
                    <a:stretch/>
                  </pic:blipFill>
                  <pic:spPr bwMode="auto">
                    <a:xfrm>
                      <a:off x="0" y="0"/>
                      <a:ext cx="59817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F6483" w:rsidRPr="007775B0">
        <w:rPr>
          <w:rFonts w:ascii="Calibri" w:eastAsia="Times New Roman" w:hAnsi="Calibri" w:cs="Calibri"/>
          <w:bCs/>
          <w:sz w:val="24"/>
          <w:szCs w:val="24"/>
        </w:rPr>
        <w:t>Για την απάντησή σας μπορείτε</w:t>
      </w:r>
      <w:r w:rsidR="00B474CE" w:rsidRPr="007775B0">
        <w:rPr>
          <w:rFonts w:ascii="Calibri" w:eastAsia="Times New Roman" w:hAnsi="Calibri" w:cs="Calibri"/>
          <w:bCs/>
          <w:sz w:val="24"/>
          <w:szCs w:val="24"/>
        </w:rPr>
        <w:t>,</w:t>
      </w:r>
      <w:r w:rsidR="00CF6483" w:rsidRPr="007775B0">
        <w:rPr>
          <w:rFonts w:ascii="Calibri" w:eastAsia="Times New Roman" w:hAnsi="Calibri" w:cs="Calibri"/>
          <w:bCs/>
          <w:sz w:val="24"/>
          <w:szCs w:val="24"/>
        </w:rPr>
        <w:t xml:space="preserve"> αν θέλετε</w:t>
      </w:r>
      <w:r w:rsidR="00B474CE" w:rsidRPr="007775B0">
        <w:rPr>
          <w:rFonts w:ascii="Calibri" w:eastAsia="Times New Roman" w:hAnsi="Calibri" w:cs="Calibri"/>
          <w:bCs/>
          <w:sz w:val="24"/>
          <w:szCs w:val="24"/>
        </w:rPr>
        <w:t>,</w:t>
      </w:r>
      <w:r w:rsidR="00CF6483" w:rsidRPr="007775B0">
        <w:rPr>
          <w:rFonts w:ascii="Calibri" w:eastAsia="Times New Roman" w:hAnsi="Calibri" w:cs="Calibri"/>
          <w:bCs/>
          <w:sz w:val="24"/>
          <w:szCs w:val="24"/>
        </w:rPr>
        <w:t xml:space="preserve"> να αξιοποιήσετε την παρακάτω εικόνα:</w:t>
      </w:r>
    </w:p>
    <w:p w:rsidR="000B0097" w:rsidRPr="007775B0" w:rsidRDefault="000B0097" w:rsidP="007775B0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:rsidR="00CF6483" w:rsidRPr="007775B0" w:rsidRDefault="00CF6483" w:rsidP="007775B0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7775B0">
        <w:rPr>
          <w:rFonts w:ascii="Calibri" w:eastAsia="Times New Roman" w:hAnsi="Calibri" w:cs="Calibri"/>
          <w:sz w:val="24"/>
          <w:szCs w:val="24"/>
        </w:rPr>
        <w:t>Πηγή:</w:t>
      </w:r>
      <w:r w:rsidR="00B474CE" w:rsidRPr="007775B0">
        <w:rPr>
          <w:rFonts w:ascii="Calibri" w:eastAsia="Times New Roman" w:hAnsi="Calibri" w:cs="Calibri"/>
          <w:sz w:val="24"/>
          <w:szCs w:val="24"/>
        </w:rPr>
        <w:t xml:space="preserve"> 2</w:t>
      </w:r>
      <w:r w:rsidR="00B474CE" w:rsidRPr="007775B0">
        <w:rPr>
          <w:rFonts w:ascii="Calibri" w:eastAsia="Times New Roman" w:hAnsi="Calibri" w:cs="Calibri"/>
          <w:sz w:val="24"/>
          <w:szCs w:val="24"/>
          <w:vertAlign w:val="superscript"/>
        </w:rPr>
        <w:t>ο</w:t>
      </w:r>
      <w:r w:rsidR="00B474CE" w:rsidRPr="007775B0">
        <w:rPr>
          <w:rFonts w:ascii="Calibri" w:eastAsia="Times New Roman" w:hAnsi="Calibri" w:cs="Calibri"/>
          <w:sz w:val="24"/>
          <w:szCs w:val="24"/>
        </w:rPr>
        <w:t xml:space="preserve"> Εσπερινό ΕΠΑ.Λ. Περιστερίου Αττ</w:t>
      </w:r>
      <w:bookmarkStart w:id="0" w:name="_GoBack"/>
      <w:bookmarkEnd w:id="0"/>
      <w:r w:rsidR="00B474CE" w:rsidRPr="007775B0">
        <w:rPr>
          <w:rFonts w:ascii="Calibri" w:eastAsia="Times New Roman" w:hAnsi="Calibri" w:cs="Calibri"/>
          <w:sz w:val="24"/>
          <w:szCs w:val="24"/>
        </w:rPr>
        <w:t xml:space="preserve">ικής. (2016). </w:t>
      </w:r>
      <w:r w:rsidR="00B474CE" w:rsidRPr="007775B0">
        <w:rPr>
          <w:rFonts w:ascii="Calibri" w:eastAsia="Times New Roman" w:hAnsi="Calibri" w:cs="Calibri"/>
          <w:i/>
          <w:sz w:val="24"/>
          <w:szCs w:val="24"/>
        </w:rPr>
        <w:t>Η Επανάσταση του 1821 σε χάρτες και πίνακες</w:t>
      </w:r>
      <w:r w:rsidR="00B474CE" w:rsidRPr="007775B0">
        <w:rPr>
          <w:rFonts w:ascii="Calibri" w:eastAsia="Times New Roman" w:hAnsi="Calibri" w:cs="Calibri"/>
          <w:sz w:val="24"/>
          <w:szCs w:val="24"/>
        </w:rPr>
        <w:t xml:space="preserve">. </w:t>
      </w:r>
      <w:proofErr w:type="spellStart"/>
      <w:r w:rsidR="007775B0" w:rsidRPr="007775B0">
        <w:rPr>
          <w:rFonts w:ascii="Calibri" w:eastAsia="Times New Roman" w:hAnsi="Calibri" w:cs="Calibri"/>
          <w:sz w:val="24"/>
          <w:szCs w:val="24"/>
        </w:rPr>
        <w:t>Προσπελάστηκε</w:t>
      </w:r>
      <w:proofErr w:type="spellEnd"/>
      <w:r w:rsidR="007775B0" w:rsidRPr="007775B0">
        <w:rPr>
          <w:rFonts w:ascii="Calibri" w:eastAsia="Times New Roman" w:hAnsi="Calibri" w:cs="Calibri"/>
          <w:sz w:val="24"/>
          <w:szCs w:val="24"/>
        </w:rPr>
        <w:t xml:space="preserve"> στις 23 Δεκεμβρίου 2022</w:t>
      </w:r>
      <w:r w:rsidR="00DF0D99" w:rsidRPr="007775B0">
        <w:rPr>
          <w:rFonts w:ascii="Calibri" w:eastAsia="Times New Roman" w:hAnsi="Calibri" w:cs="Calibri"/>
          <w:sz w:val="24"/>
          <w:szCs w:val="24"/>
        </w:rPr>
        <w:t xml:space="preserve"> </w:t>
      </w:r>
      <w:hyperlink r:id="rId12" w:history="1">
        <w:r w:rsidR="00A333D8" w:rsidRPr="007775B0">
          <w:rPr>
            <w:rStyle w:val="-"/>
            <w:rFonts w:ascii="Calibri" w:eastAsia="Times New Roman" w:hAnsi="Calibri" w:cs="Calibri"/>
            <w:sz w:val="24"/>
            <w:szCs w:val="24"/>
          </w:rPr>
          <w:t>http://2epal-esp-perist.att.sch.gr/wordpress/wp-content/uploads/2016/03/%CE%97%CE%95%CF%80%CE%B1%CE%BD%CE%AC%CF%83%CF%84%CE%B1%CF%83%CE%B7-%CF%84%CE%BF%CF%85-1821-%CF%83%CE%B5%CF%87% CE%AC%CF%81%CF%84%CE%B5%CF%82-%CE%BA%CE%B1%CE%B9-CF%80%CE%AF%CE%B D%CE%B1%CE%BA%CE%B5%CF%8224-3-2016.pdf</w:t>
        </w:r>
      </w:hyperlink>
    </w:p>
    <w:sectPr w:rsidR="00CF6483" w:rsidRPr="007775B0" w:rsidSect="005D34D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2C5" w:rsidRDefault="006562C5" w:rsidP="00AD0E49">
      <w:pPr>
        <w:spacing w:after="0" w:line="240" w:lineRule="auto"/>
      </w:pPr>
      <w:r>
        <w:separator/>
      </w:r>
    </w:p>
  </w:endnote>
  <w:endnote w:type="continuationSeparator" w:id="0">
    <w:p w:rsidR="006562C5" w:rsidRDefault="006562C5" w:rsidP="00AD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2C5" w:rsidRDefault="006562C5" w:rsidP="00AD0E49">
      <w:pPr>
        <w:spacing w:after="0" w:line="240" w:lineRule="auto"/>
      </w:pPr>
      <w:r>
        <w:separator/>
      </w:r>
    </w:p>
  </w:footnote>
  <w:footnote w:type="continuationSeparator" w:id="0">
    <w:p w:rsidR="006562C5" w:rsidRDefault="006562C5" w:rsidP="00AD0E49">
      <w:pPr>
        <w:spacing w:after="0" w:line="240" w:lineRule="auto"/>
      </w:pPr>
      <w:r>
        <w:continuationSeparator/>
      </w:r>
    </w:p>
  </w:footnote>
  <w:footnote w:id="1">
    <w:p w:rsidR="00AD0E49" w:rsidRPr="007775B0" w:rsidRDefault="00AD0E49" w:rsidP="007775B0">
      <w:pPr>
        <w:pStyle w:val="a4"/>
        <w:jc w:val="both"/>
        <w:rPr>
          <w:rFonts w:ascii="Calibri" w:hAnsi="Calibri" w:cs="Calibri"/>
        </w:rPr>
      </w:pPr>
      <w:r w:rsidRPr="007775B0">
        <w:rPr>
          <w:rStyle w:val="a5"/>
          <w:rFonts w:ascii="Calibri" w:hAnsi="Calibri" w:cs="Calibri"/>
        </w:rPr>
        <w:footnoteRef/>
      </w:r>
      <w:r w:rsidRPr="007775B0">
        <w:rPr>
          <w:rFonts w:ascii="Calibri" w:hAnsi="Calibri" w:cs="Calibri"/>
        </w:rPr>
        <w:t xml:space="preserve"> απόβαση = όταν ο στρατιωτικός στόλος </w:t>
      </w:r>
      <w:r w:rsidR="00E422BD" w:rsidRPr="007775B0">
        <w:rPr>
          <w:rFonts w:ascii="Calibri" w:hAnsi="Calibri" w:cs="Calibri"/>
        </w:rPr>
        <w:t>επιτίθεται σε κάποιο μέρος στη στεριά</w:t>
      </w:r>
    </w:p>
  </w:footnote>
  <w:footnote w:id="2">
    <w:p w:rsidR="00B73716" w:rsidRPr="007775B0" w:rsidRDefault="00B73716" w:rsidP="007775B0">
      <w:pPr>
        <w:pStyle w:val="a4"/>
        <w:jc w:val="both"/>
        <w:rPr>
          <w:rFonts w:ascii="Calibri" w:hAnsi="Calibri" w:cs="Calibri"/>
        </w:rPr>
      </w:pPr>
      <w:r w:rsidRPr="007775B0">
        <w:rPr>
          <w:rStyle w:val="a5"/>
          <w:rFonts w:ascii="Calibri" w:hAnsi="Calibri" w:cs="Calibri"/>
        </w:rPr>
        <w:footnoteRef/>
      </w:r>
      <w:r w:rsidRPr="007775B0">
        <w:rPr>
          <w:rFonts w:ascii="Calibri" w:hAnsi="Calibri" w:cs="Calibri"/>
        </w:rPr>
        <w:t xml:space="preserve"> κατέπνιξε = εμπόδισε</w:t>
      </w:r>
    </w:p>
  </w:footnote>
  <w:footnote w:id="3">
    <w:p w:rsidR="00AA4E66" w:rsidRPr="007775B0" w:rsidRDefault="00AA4E66" w:rsidP="007775B0">
      <w:pPr>
        <w:pStyle w:val="a4"/>
        <w:jc w:val="both"/>
        <w:rPr>
          <w:rFonts w:ascii="Calibri" w:hAnsi="Calibri" w:cs="Calibri"/>
        </w:rPr>
      </w:pPr>
      <w:r w:rsidRPr="007775B0">
        <w:rPr>
          <w:rStyle w:val="a5"/>
          <w:rFonts w:ascii="Calibri" w:hAnsi="Calibri" w:cs="Calibri"/>
        </w:rPr>
        <w:footnoteRef/>
      </w:r>
      <w:r w:rsidRPr="007775B0">
        <w:rPr>
          <w:rFonts w:ascii="Calibri" w:hAnsi="Calibri" w:cs="Calibri"/>
        </w:rPr>
        <w:t xml:space="preserve"> Κάσος = νησί των Δωδεκανήσων, ανάμεσα στην Κρήτη και την Κάρπαθο</w:t>
      </w:r>
    </w:p>
  </w:footnote>
  <w:footnote w:id="4">
    <w:p w:rsidR="00F9124E" w:rsidRPr="007775B0" w:rsidRDefault="00F9124E" w:rsidP="007775B0">
      <w:pPr>
        <w:pStyle w:val="a4"/>
        <w:jc w:val="both"/>
        <w:rPr>
          <w:rFonts w:ascii="Calibri" w:hAnsi="Calibri" w:cs="Calibri"/>
        </w:rPr>
      </w:pPr>
      <w:r w:rsidRPr="007775B0">
        <w:rPr>
          <w:rStyle w:val="a5"/>
          <w:rFonts w:ascii="Calibri" w:hAnsi="Calibri" w:cs="Calibri"/>
        </w:rPr>
        <w:footnoteRef/>
      </w:r>
      <w:r w:rsidRPr="007775B0">
        <w:rPr>
          <w:rFonts w:ascii="Calibri" w:hAnsi="Calibri" w:cs="Calibri"/>
        </w:rPr>
        <w:t xml:space="preserve"> ρήμαζε = κατέστρεφε εντελώς</w:t>
      </w:r>
    </w:p>
  </w:footnote>
  <w:footnote w:id="5">
    <w:p w:rsidR="00B85421" w:rsidRPr="007775B0" w:rsidRDefault="00B85421" w:rsidP="007775B0">
      <w:pPr>
        <w:pStyle w:val="a4"/>
        <w:jc w:val="both"/>
        <w:rPr>
          <w:rFonts w:ascii="Calibri" w:hAnsi="Calibri" w:cs="Calibri"/>
        </w:rPr>
      </w:pPr>
      <w:r w:rsidRPr="007775B0">
        <w:rPr>
          <w:rStyle w:val="a5"/>
          <w:rFonts w:ascii="Calibri" w:hAnsi="Calibri" w:cs="Calibri"/>
        </w:rPr>
        <w:footnoteRef/>
      </w:r>
      <w:r w:rsidRPr="007775B0">
        <w:rPr>
          <w:rFonts w:ascii="Calibri" w:hAnsi="Calibri" w:cs="Calibri"/>
        </w:rPr>
        <w:t xml:space="preserve"> κατάληψη = όταν κάποιος γίν</w:t>
      </w:r>
      <w:r w:rsidR="001C45AD" w:rsidRPr="007775B0">
        <w:rPr>
          <w:rFonts w:ascii="Calibri" w:hAnsi="Calibri" w:cs="Calibri"/>
        </w:rPr>
        <w:t>εται κυρίαρχος με τη χρήση όπλων</w:t>
      </w:r>
    </w:p>
  </w:footnote>
  <w:footnote w:id="6">
    <w:p w:rsidR="001C45AD" w:rsidRPr="007775B0" w:rsidRDefault="001C45AD" w:rsidP="007775B0">
      <w:pPr>
        <w:pStyle w:val="a4"/>
        <w:jc w:val="both"/>
        <w:rPr>
          <w:rFonts w:ascii="Calibri" w:hAnsi="Calibri" w:cs="Calibri"/>
        </w:rPr>
      </w:pPr>
      <w:r w:rsidRPr="007775B0">
        <w:rPr>
          <w:rStyle w:val="a5"/>
          <w:rFonts w:ascii="Calibri" w:hAnsi="Calibri" w:cs="Calibri"/>
        </w:rPr>
        <w:footnoteRef/>
      </w:r>
      <w:r w:rsidR="00F67F26" w:rsidRPr="007775B0">
        <w:rPr>
          <w:rFonts w:ascii="Calibri" w:hAnsi="Calibri" w:cs="Calibri"/>
        </w:rPr>
        <w:t xml:space="preserve"> του Μεσολογγίου</w:t>
      </w:r>
      <w:r w:rsidRPr="007775B0">
        <w:rPr>
          <w:rFonts w:ascii="Calibri" w:hAnsi="Calibri" w:cs="Calibri"/>
        </w:rPr>
        <w:t xml:space="preserve"> = το Μεσολόγγι είναι πόλη της δυτικής Ελλάδας </w:t>
      </w:r>
    </w:p>
  </w:footnote>
  <w:footnote w:id="7">
    <w:p w:rsidR="00F9124E" w:rsidRPr="007775B0" w:rsidRDefault="00F9124E" w:rsidP="007775B0">
      <w:pPr>
        <w:pStyle w:val="a4"/>
        <w:jc w:val="both"/>
        <w:rPr>
          <w:rFonts w:ascii="Calibri" w:hAnsi="Calibri" w:cs="Calibri"/>
        </w:rPr>
      </w:pPr>
      <w:r w:rsidRPr="007775B0">
        <w:rPr>
          <w:rStyle w:val="a5"/>
          <w:rFonts w:ascii="Calibri" w:hAnsi="Calibri" w:cs="Calibri"/>
        </w:rPr>
        <w:footnoteRef/>
      </w:r>
      <w:r w:rsidRPr="007775B0">
        <w:rPr>
          <w:rFonts w:ascii="Calibri" w:hAnsi="Calibri" w:cs="Calibri"/>
        </w:rPr>
        <w:t xml:space="preserve"> αναζωπύρωσε = ξαναδυνάμωσε</w:t>
      </w:r>
    </w:p>
  </w:footnote>
  <w:footnote w:id="8">
    <w:p w:rsidR="00F9124E" w:rsidRPr="007775B0" w:rsidRDefault="00F9124E" w:rsidP="007775B0">
      <w:pPr>
        <w:pStyle w:val="a4"/>
        <w:jc w:val="both"/>
        <w:rPr>
          <w:rFonts w:ascii="Calibri" w:hAnsi="Calibri" w:cs="Calibri"/>
        </w:rPr>
      </w:pPr>
      <w:r w:rsidRPr="007775B0">
        <w:rPr>
          <w:rStyle w:val="a5"/>
          <w:rFonts w:ascii="Calibri" w:hAnsi="Calibri" w:cs="Calibri"/>
        </w:rPr>
        <w:footnoteRef/>
      </w:r>
      <w:r w:rsidRPr="007775B0">
        <w:rPr>
          <w:rFonts w:ascii="Calibri" w:hAnsi="Calibri" w:cs="Calibri"/>
        </w:rPr>
        <w:t xml:space="preserve"> φιλελληνισμός = η συμπάθεια και η υποστήριξη ξένων υπηκόων προς την Ελλάδα και τους Έλληνες</w:t>
      </w:r>
    </w:p>
  </w:footnote>
  <w:footnote w:id="9">
    <w:p w:rsidR="001C45AD" w:rsidRPr="007775B0" w:rsidRDefault="001C45AD" w:rsidP="007775B0">
      <w:pPr>
        <w:pStyle w:val="a4"/>
        <w:jc w:val="both"/>
        <w:rPr>
          <w:rFonts w:ascii="Calibri" w:hAnsi="Calibri" w:cs="Calibri"/>
        </w:rPr>
      </w:pPr>
      <w:r w:rsidRPr="007775B0">
        <w:rPr>
          <w:rStyle w:val="a5"/>
          <w:rFonts w:ascii="Calibri" w:hAnsi="Calibri" w:cs="Calibri"/>
        </w:rPr>
        <w:footnoteRef/>
      </w:r>
      <w:r w:rsidRPr="007775B0">
        <w:rPr>
          <w:rFonts w:ascii="Calibri" w:hAnsi="Calibri" w:cs="Calibri"/>
        </w:rPr>
        <w:t xml:space="preserve"> πάρσιμο = άλωση, κατάληψη</w:t>
      </w:r>
    </w:p>
  </w:footnote>
  <w:footnote w:id="10">
    <w:p w:rsidR="001C45AD" w:rsidRPr="007775B0" w:rsidRDefault="001C45AD" w:rsidP="007775B0">
      <w:pPr>
        <w:pStyle w:val="a4"/>
        <w:jc w:val="both"/>
        <w:rPr>
          <w:rFonts w:ascii="Calibri" w:hAnsi="Calibri" w:cs="Calibri"/>
        </w:rPr>
      </w:pPr>
      <w:r w:rsidRPr="007775B0">
        <w:rPr>
          <w:rStyle w:val="a5"/>
          <w:rFonts w:ascii="Calibri" w:hAnsi="Calibri" w:cs="Calibri"/>
        </w:rPr>
        <w:footnoteRef/>
      </w:r>
      <w:r w:rsidRPr="007775B0">
        <w:rPr>
          <w:rFonts w:ascii="Calibri" w:hAnsi="Calibri" w:cs="Calibri"/>
        </w:rPr>
        <w:t xml:space="preserve"> κύριοι = κυρίαρχοι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D096E"/>
    <w:multiLevelType w:val="hybridMultilevel"/>
    <w:tmpl w:val="61AC98DC"/>
    <w:lvl w:ilvl="0" w:tplc="A6CA2AC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3BD"/>
    <w:rsid w:val="00027A95"/>
    <w:rsid w:val="0006159B"/>
    <w:rsid w:val="0006428E"/>
    <w:rsid w:val="00070B04"/>
    <w:rsid w:val="00080538"/>
    <w:rsid w:val="000B0097"/>
    <w:rsid w:val="000C03B8"/>
    <w:rsid w:val="000E2B09"/>
    <w:rsid w:val="00107CDF"/>
    <w:rsid w:val="001247A1"/>
    <w:rsid w:val="001360D4"/>
    <w:rsid w:val="0016169D"/>
    <w:rsid w:val="00172A27"/>
    <w:rsid w:val="001941D3"/>
    <w:rsid w:val="00196672"/>
    <w:rsid w:val="001B3748"/>
    <w:rsid w:val="001C45AD"/>
    <w:rsid w:val="001E0FB0"/>
    <w:rsid w:val="002014B1"/>
    <w:rsid w:val="0021509F"/>
    <w:rsid w:val="0024147C"/>
    <w:rsid w:val="00263221"/>
    <w:rsid w:val="00274979"/>
    <w:rsid w:val="0027697F"/>
    <w:rsid w:val="00277E53"/>
    <w:rsid w:val="002A22F1"/>
    <w:rsid w:val="002B3F77"/>
    <w:rsid w:val="002C7DD2"/>
    <w:rsid w:val="002D70DF"/>
    <w:rsid w:val="002E3A74"/>
    <w:rsid w:val="002F10F9"/>
    <w:rsid w:val="003001BE"/>
    <w:rsid w:val="0032013C"/>
    <w:rsid w:val="00384752"/>
    <w:rsid w:val="003A019E"/>
    <w:rsid w:val="003A5C56"/>
    <w:rsid w:val="003A67BF"/>
    <w:rsid w:val="003D2FBD"/>
    <w:rsid w:val="003F4314"/>
    <w:rsid w:val="00452C88"/>
    <w:rsid w:val="00456A5B"/>
    <w:rsid w:val="00475E56"/>
    <w:rsid w:val="004A670F"/>
    <w:rsid w:val="004D225E"/>
    <w:rsid w:val="004D4975"/>
    <w:rsid w:val="004D58DD"/>
    <w:rsid w:val="00505D6E"/>
    <w:rsid w:val="00531C17"/>
    <w:rsid w:val="00540879"/>
    <w:rsid w:val="00543922"/>
    <w:rsid w:val="005720AC"/>
    <w:rsid w:val="005C49EE"/>
    <w:rsid w:val="005D34D4"/>
    <w:rsid w:val="005E2CD7"/>
    <w:rsid w:val="005E3255"/>
    <w:rsid w:val="00600D39"/>
    <w:rsid w:val="00602981"/>
    <w:rsid w:val="00603518"/>
    <w:rsid w:val="00610D9B"/>
    <w:rsid w:val="00643E72"/>
    <w:rsid w:val="00652FDB"/>
    <w:rsid w:val="006562C5"/>
    <w:rsid w:val="00670653"/>
    <w:rsid w:val="00691538"/>
    <w:rsid w:val="006A74E6"/>
    <w:rsid w:val="006B3E17"/>
    <w:rsid w:val="006E0688"/>
    <w:rsid w:val="006E3F65"/>
    <w:rsid w:val="006E4752"/>
    <w:rsid w:val="006E6DF5"/>
    <w:rsid w:val="006F3194"/>
    <w:rsid w:val="006F6422"/>
    <w:rsid w:val="00757421"/>
    <w:rsid w:val="007773BC"/>
    <w:rsid w:val="007775B0"/>
    <w:rsid w:val="007A4FCA"/>
    <w:rsid w:val="007C4268"/>
    <w:rsid w:val="007C787A"/>
    <w:rsid w:val="007D5E86"/>
    <w:rsid w:val="007E7946"/>
    <w:rsid w:val="00813070"/>
    <w:rsid w:val="00825FCE"/>
    <w:rsid w:val="00874108"/>
    <w:rsid w:val="00884F0E"/>
    <w:rsid w:val="008B3F58"/>
    <w:rsid w:val="00980E83"/>
    <w:rsid w:val="009E1D7D"/>
    <w:rsid w:val="00A16337"/>
    <w:rsid w:val="00A333D8"/>
    <w:rsid w:val="00A45F03"/>
    <w:rsid w:val="00A526D7"/>
    <w:rsid w:val="00A63B31"/>
    <w:rsid w:val="00A83515"/>
    <w:rsid w:val="00AA4E66"/>
    <w:rsid w:val="00AD0E49"/>
    <w:rsid w:val="00B22FC9"/>
    <w:rsid w:val="00B366CB"/>
    <w:rsid w:val="00B428B4"/>
    <w:rsid w:val="00B474CE"/>
    <w:rsid w:val="00B618D8"/>
    <w:rsid w:val="00B7347D"/>
    <w:rsid w:val="00B73716"/>
    <w:rsid w:val="00B76502"/>
    <w:rsid w:val="00B85421"/>
    <w:rsid w:val="00BA68AB"/>
    <w:rsid w:val="00BE0A9C"/>
    <w:rsid w:val="00C052B1"/>
    <w:rsid w:val="00C16A81"/>
    <w:rsid w:val="00C24D2C"/>
    <w:rsid w:val="00C61692"/>
    <w:rsid w:val="00C64A78"/>
    <w:rsid w:val="00C713D4"/>
    <w:rsid w:val="00CB4C13"/>
    <w:rsid w:val="00CC488B"/>
    <w:rsid w:val="00CD7233"/>
    <w:rsid w:val="00CF6483"/>
    <w:rsid w:val="00D264C8"/>
    <w:rsid w:val="00D443E0"/>
    <w:rsid w:val="00D4578E"/>
    <w:rsid w:val="00D64DEC"/>
    <w:rsid w:val="00D7048A"/>
    <w:rsid w:val="00D90BC8"/>
    <w:rsid w:val="00DA7D01"/>
    <w:rsid w:val="00DA7D12"/>
    <w:rsid w:val="00DE43D6"/>
    <w:rsid w:val="00DF0D99"/>
    <w:rsid w:val="00DF6B91"/>
    <w:rsid w:val="00E0090C"/>
    <w:rsid w:val="00E3003D"/>
    <w:rsid w:val="00E31514"/>
    <w:rsid w:val="00E34941"/>
    <w:rsid w:val="00E422BD"/>
    <w:rsid w:val="00E4607C"/>
    <w:rsid w:val="00E4767C"/>
    <w:rsid w:val="00E60C80"/>
    <w:rsid w:val="00E67607"/>
    <w:rsid w:val="00E832E0"/>
    <w:rsid w:val="00E84758"/>
    <w:rsid w:val="00E86A03"/>
    <w:rsid w:val="00E87E1B"/>
    <w:rsid w:val="00EA3CE0"/>
    <w:rsid w:val="00EF701E"/>
    <w:rsid w:val="00F00E92"/>
    <w:rsid w:val="00F3022F"/>
    <w:rsid w:val="00F4308E"/>
    <w:rsid w:val="00F67F26"/>
    <w:rsid w:val="00F70F2C"/>
    <w:rsid w:val="00F9124E"/>
    <w:rsid w:val="00FA3A91"/>
    <w:rsid w:val="00FA71B0"/>
    <w:rsid w:val="00FD7B23"/>
    <w:rsid w:val="00FE0874"/>
    <w:rsid w:val="00FE4962"/>
    <w:rsid w:val="00FF0E06"/>
    <w:rsid w:val="2DC8D977"/>
    <w:rsid w:val="5C970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49E0"/>
  <w15:docId w15:val="{4C351522-87CB-414C-A999-C6F99D01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A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5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D58DD"/>
    <w:rPr>
      <w:rFonts w:ascii="Segoe UI" w:hAnsi="Segoe UI" w:cs="Segoe UI"/>
      <w:sz w:val="18"/>
      <w:szCs w:val="18"/>
    </w:rPr>
  </w:style>
  <w:style w:type="paragraph" w:styleId="a4">
    <w:name w:val="footnote text"/>
    <w:basedOn w:val="a"/>
    <w:link w:val="Char0"/>
    <w:uiPriority w:val="99"/>
    <w:semiHidden/>
    <w:unhideWhenUsed/>
    <w:rsid w:val="00AD0E49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AD0E4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D0E49"/>
    <w:rPr>
      <w:vertAlign w:val="superscript"/>
    </w:rPr>
  </w:style>
  <w:style w:type="paragraph" w:styleId="a6">
    <w:name w:val="Revision"/>
    <w:hidden/>
    <w:uiPriority w:val="99"/>
    <w:semiHidden/>
    <w:rsid w:val="00C24D2C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DF0D9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775B0"/>
    <w:pPr>
      <w:ind w:left="720"/>
      <w:contextualSpacing/>
    </w:pPr>
  </w:style>
  <w:style w:type="paragraph" w:styleId="a8">
    <w:name w:val="header"/>
    <w:basedOn w:val="a"/>
    <w:link w:val="Char1"/>
    <w:uiPriority w:val="99"/>
    <w:unhideWhenUsed/>
    <w:rsid w:val="007775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8"/>
    <w:uiPriority w:val="99"/>
    <w:rsid w:val="007775B0"/>
  </w:style>
  <w:style w:type="paragraph" w:styleId="a9">
    <w:name w:val="footer"/>
    <w:basedOn w:val="a"/>
    <w:link w:val="Char2"/>
    <w:uiPriority w:val="99"/>
    <w:unhideWhenUsed/>
    <w:rsid w:val="007775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9"/>
    <w:uiPriority w:val="99"/>
    <w:rsid w:val="00777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2epal-esp-perist.att.sch.gr/wordpress/wp-content/uploads/2016/03/%CE%97%CE%95%CF%80%CE%B1%CE%BD%CE%AC%CF%83%CF%84%CE%B1%CF%83%CE%B7-%CF%84%CE%BF%CF%85-1821-%CF%83%CE%B5%CF%87%25%20CE%AC%CF%81%CF%84%CE%B5%CF%82-%CE%BA%CE%B1%CE%B9-CF%80%CE%AF%CE%25B%20D%CE%B1%CE%BA%CE%B5%CF%8224-3-2016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D74F8-2587-4E26-A7C2-6DD170CE8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985A33-5FAC-4C9C-813D-33D13AAE3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AA8D1-C015-4A14-9AF9-8E56E72415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A98830-43AA-4D91-AF09-CAACD8B1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Τίγκα Ευαγγελία</cp:lastModifiedBy>
  <cp:revision>33</cp:revision>
  <cp:lastPrinted>2022-10-16T20:45:00Z</cp:lastPrinted>
  <dcterms:created xsi:type="dcterms:W3CDTF">2022-12-09T21:51:00Z</dcterms:created>
  <dcterms:modified xsi:type="dcterms:W3CDTF">2023-05-15T07:32:00Z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