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3880128A" w:rsidR="003C6629" w:rsidRPr="00740749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0D5D86" w:rsidRPr="00740749">
        <w:rPr>
          <w:rFonts w:asciiTheme="minorHAnsi" w:hAnsiTheme="minorHAnsi"/>
          <w:b/>
          <w:sz w:val="22"/>
          <w:szCs w:val="22"/>
        </w:rPr>
        <w:t>2</w:t>
      </w:r>
    </w:p>
    <w:p w14:paraId="48B0F80B" w14:textId="7A05DC41" w:rsidR="00D51963" w:rsidRPr="003625EF" w:rsidRDefault="00023886" w:rsidP="000D5D86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  </w:t>
      </w:r>
    </w:p>
    <w:p w14:paraId="53E8E21E" w14:textId="4397D6C2" w:rsidR="003625EF" w:rsidRDefault="00023886" w:rsidP="00F03E59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>Α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</w:p>
    <w:p w14:paraId="64BDCCED" w14:textId="13A05E73" w:rsidR="00063D89" w:rsidRPr="00F03E59" w:rsidRDefault="005626C7" w:rsidP="005626C7">
      <w:pPr>
        <w:jc w:val="center"/>
        <w:rPr>
          <w:rFonts w:asciiTheme="minorHAnsi" w:hAnsiTheme="minorHAnsi"/>
          <w:sz w:val="22"/>
          <w:szCs w:val="22"/>
        </w:rPr>
      </w:pPr>
      <w:r>
        <w:rPr>
          <w:noProof/>
        </w:rPr>
        <w:drawing>
          <wp:inline distT="0" distB="0" distL="0" distR="0" wp14:anchorId="7244494B" wp14:editId="2B19E8D4">
            <wp:extent cx="3368040" cy="2555302"/>
            <wp:effectExtent l="0" t="0" r="381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73424" cy="2559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CC979" w14:textId="7A7B6B2F" w:rsidR="003625EF" w:rsidRPr="00AE15E7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AE15E7">
        <w:rPr>
          <w:rFonts w:asciiTheme="minorHAnsi" w:hAnsiTheme="minorHAnsi"/>
          <w:b/>
          <w:sz w:val="22"/>
          <w:szCs w:val="22"/>
        </w:rPr>
        <w:t>Μονάδες 4</w:t>
      </w:r>
    </w:p>
    <w:p w14:paraId="771DFF18" w14:textId="25EA824E" w:rsidR="005626C7" w:rsidRDefault="00023886" w:rsidP="005626C7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6A71C5">
        <w:rPr>
          <w:rFonts w:asciiTheme="minorHAnsi" w:hAnsiTheme="minorHAnsi"/>
          <w:sz w:val="22"/>
          <w:szCs w:val="22"/>
        </w:rPr>
        <w:t>.</w:t>
      </w:r>
      <w:r w:rsidR="00AE15E7">
        <w:rPr>
          <w:rFonts w:asciiTheme="minorHAnsi" w:hAnsiTheme="minorHAnsi"/>
          <w:sz w:val="22"/>
          <w:szCs w:val="22"/>
        </w:rPr>
        <w:t xml:space="preserve"> </w:t>
      </w:r>
      <w:r w:rsidR="005626C7">
        <w:rPr>
          <w:rFonts w:asciiTheme="minorHAnsi" w:hAnsiTheme="minorHAnsi"/>
          <w:sz w:val="22"/>
          <w:szCs w:val="22"/>
        </w:rPr>
        <w:t xml:space="preserve">Το σώμα, όταν το ελατήριο βρεθεί στη θέση Γ δέχεται δύο δυνάμεις, το βάρος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Β</m:t>
        </m:r>
      </m:oMath>
      <w:r w:rsidR="005626C7">
        <w:rPr>
          <w:rFonts w:asciiTheme="minorHAnsi" w:hAnsiTheme="minorHAnsi"/>
          <w:sz w:val="22"/>
          <w:szCs w:val="22"/>
        </w:rPr>
        <w:t xml:space="preserve"> από απόσταση και την δύναμη του ελατηρίου </w:t>
      </w:r>
      <m:oMath>
        <m:sSub>
          <m:sSubPr>
            <m:ctrlPr>
              <w:rPr>
                <w:rFonts w:ascii="Cambria Math" w:hAnsi="Cambria Math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ελ</m:t>
            </m:r>
          </m:sub>
        </m:sSub>
      </m:oMath>
      <w:r w:rsidR="005626C7">
        <w:rPr>
          <w:rFonts w:asciiTheme="minorHAnsi" w:hAnsiTheme="minorHAnsi"/>
          <w:sz w:val="22"/>
          <w:szCs w:val="22"/>
        </w:rPr>
        <w:t xml:space="preserve"> από επαφή. Οι δυνάμεις φαίνονται στο παραπάνω σχήμα. </w:t>
      </w:r>
      <w:r w:rsidR="005626C7" w:rsidRPr="00063D89">
        <w:rPr>
          <w:rFonts w:asciiTheme="minorHAnsi" w:hAnsiTheme="minorHAnsi"/>
          <w:sz w:val="22"/>
          <w:szCs w:val="22"/>
        </w:rPr>
        <w:t>Το βάρος σχεδιάζεται πάντα κατακόρυφα με φορά προς τα κάτω</w:t>
      </w:r>
      <w:r w:rsidR="005626C7">
        <w:rPr>
          <w:rFonts w:asciiTheme="minorHAnsi" w:hAnsiTheme="minorHAnsi"/>
          <w:sz w:val="22"/>
          <w:szCs w:val="22"/>
        </w:rPr>
        <w:t>. Η</w:t>
      </w:r>
      <w:r w:rsidR="005626C7" w:rsidRPr="00AE15E7">
        <w:rPr>
          <w:rFonts w:asciiTheme="minorHAnsi" w:hAnsiTheme="minorHAnsi"/>
          <w:sz w:val="22"/>
          <w:szCs w:val="22"/>
        </w:rPr>
        <w:t xml:space="preserve"> δύναμη </w:t>
      </w:r>
      <w:r w:rsidR="00CE1C53">
        <w:rPr>
          <w:rFonts w:asciiTheme="minorHAnsi" w:hAnsiTheme="minorHAnsi"/>
          <w:sz w:val="22"/>
          <w:szCs w:val="22"/>
        </w:rPr>
        <w:t xml:space="preserve">που ασκείται </w:t>
      </w:r>
      <w:r w:rsidR="005626C7" w:rsidRPr="00AE15E7">
        <w:rPr>
          <w:rFonts w:asciiTheme="minorHAnsi" w:hAnsiTheme="minorHAnsi"/>
          <w:sz w:val="22"/>
          <w:szCs w:val="22"/>
        </w:rPr>
        <w:t>από το ελατήριο στο σώμα έχει πάντα</w:t>
      </w:r>
      <w:r w:rsidR="005626C7">
        <w:rPr>
          <w:rFonts w:asciiTheme="minorHAnsi" w:hAnsiTheme="minorHAnsi"/>
          <w:sz w:val="22"/>
          <w:szCs w:val="22"/>
        </w:rPr>
        <w:t xml:space="preserve"> </w:t>
      </w:r>
      <w:r w:rsidR="005626C7" w:rsidRPr="00AE15E7">
        <w:rPr>
          <w:rFonts w:asciiTheme="minorHAnsi" w:hAnsiTheme="minorHAnsi"/>
          <w:sz w:val="22"/>
          <w:szCs w:val="22"/>
        </w:rPr>
        <w:t>κατεύθυνση προς τη θέση φυσικού μήκους του ελατηρίου</w:t>
      </w:r>
      <w:r w:rsidR="005626C7">
        <w:rPr>
          <w:rFonts w:asciiTheme="minorHAnsi" w:hAnsiTheme="minorHAnsi"/>
          <w:sz w:val="22"/>
          <w:szCs w:val="22"/>
        </w:rPr>
        <w:t xml:space="preserve">. </w:t>
      </w:r>
    </w:p>
    <w:p w14:paraId="0AA26B3C" w14:textId="20D71A70" w:rsidR="003625EF" w:rsidRPr="005626C7" w:rsidRDefault="003625EF" w:rsidP="005626C7">
      <w:pPr>
        <w:spacing w:line="360" w:lineRule="auto"/>
        <w:ind w:right="-1"/>
        <w:jc w:val="right"/>
        <w:rPr>
          <w:rFonts w:asciiTheme="minorHAnsi" w:hAnsiTheme="minorHAnsi"/>
          <w:sz w:val="22"/>
          <w:szCs w:val="22"/>
        </w:rPr>
      </w:pPr>
      <w:r w:rsidRPr="00AE15E7">
        <w:rPr>
          <w:rFonts w:asciiTheme="minorHAnsi" w:hAnsiTheme="minorHAnsi"/>
          <w:b/>
          <w:sz w:val="22"/>
          <w:szCs w:val="22"/>
        </w:rPr>
        <w:t>Μονάδες 8</w:t>
      </w:r>
      <w:r w:rsidR="003C6629" w:rsidRPr="00AE15E7">
        <w:rPr>
          <w:rFonts w:asciiTheme="minorHAnsi" w:hAnsiTheme="minorHAnsi"/>
          <w:b/>
          <w:sz w:val="22"/>
          <w:szCs w:val="22"/>
        </w:rPr>
        <w:t xml:space="preserve"> </w:t>
      </w:r>
    </w:p>
    <w:p w14:paraId="6B5A5920" w14:textId="0FCB6345" w:rsidR="003C6629" w:rsidRPr="001F257F" w:rsidRDefault="00656A11" w:rsidP="006E783E">
      <w:pPr>
        <w:spacing w:line="360" w:lineRule="auto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6E783E" w:rsidRPr="001F257F">
        <w:rPr>
          <w:rFonts w:asciiTheme="minorHAnsi" w:hAnsiTheme="minorHAnsi"/>
          <w:b/>
          <w:sz w:val="22"/>
          <w:szCs w:val="22"/>
        </w:rPr>
        <w:t>2</w:t>
      </w:r>
      <w:r w:rsidR="006A71C5">
        <w:rPr>
          <w:rFonts w:asciiTheme="minorHAnsi" w:hAnsiTheme="minorHAnsi"/>
          <w:b/>
          <w:sz w:val="22"/>
          <w:szCs w:val="22"/>
        </w:rPr>
        <w:t>.</w:t>
      </w:r>
    </w:p>
    <w:p w14:paraId="0D2F4C02" w14:textId="7ABB4667" w:rsidR="001F257F" w:rsidRDefault="00023886" w:rsidP="00CF028F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2.2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A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</w:t>
      </w:r>
      <w:r w:rsidR="006E783E">
        <w:rPr>
          <w:rFonts w:asciiTheme="minorHAnsi" w:hAnsiTheme="minorHAnsi"/>
          <w:sz w:val="22"/>
          <w:szCs w:val="22"/>
        </w:rPr>
        <w:t xml:space="preserve">Σωστή απάντηση η </w:t>
      </w:r>
      <w:r w:rsidR="0081055F" w:rsidRPr="005626C7">
        <w:rPr>
          <w:rFonts w:asciiTheme="minorHAnsi" w:hAnsiTheme="minorHAnsi"/>
          <w:bCs/>
          <w:sz w:val="22"/>
          <w:szCs w:val="22"/>
        </w:rPr>
        <w:t>(</w:t>
      </w:r>
      <w:r w:rsidR="009E5328" w:rsidRPr="005626C7">
        <w:rPr>
          <w:rFonts w:asciiTheme="minorHAnsi" w:hAnsiTheme="minorHAnsi"/>
          <w:bCs/>
          <w:sz w:val="22"/>
          <w:szCs w:val="22"/>
        </w:rPr>
        <w:t>α</w:t>
      </w:r>
      <w:r w:rsidR="0081055F" w:rsidRPr="005626C7">
        <w:rPr>
          <w:rFonts w:asciiTheme="minorHAnsi" w:hAnsiTheme="minorHAnsi"/>
          <w:bCs/>
          <w:sz w:val="22"/>
          <w:szCs w:val="22"/>
        </w:rPr>
        <w:t>).</w:t>
      </w:r>
      <w:r w:rsidR="001F257F" w:rsidRPr="001F257F">
        <w:rPr>
          <w:rFonts w:asciiTheme="minorHAnsi" w:hAnsiTheme="minorHAnsi"/>
          <w:b/>
          <w:sz w:val="22"/>
          <w:szCs w:val="22"/>
        </w:rPr>
        <w:t xml:space="preserve"> </w:t>
      </w:r>
    </w:p>
    <w:p w14:paraId="041A1BBC" w14:textId="66BD749B" w:rsidR="003C6629" w:rsidRDefault="001F257F" w:rsidP="001F257F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14:paraId="73899536" w14:textId="4E95F961" w:rsidR="006A71C5" w:rsidRDefault="006E783E" w:rsidP="00063D89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6A71C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6A71C5">
        <w:rPr>
          <w:rFonts w:ascii="Calibri" w:hAnsi="Calibri"/>
          <w:sz w:val="22"/>
          <w:szCs w:val="22"/>
        </w:rPr>
        <w:t>.</w:t>
      </w:r>
      <w:r w:rsidR="000D715A">
        <w:rPr>
          <w:rFonts w:ascii="Calibri" w:hAnsi="Calibri"/>
          <w:sz w:val="22"/>
          <w:szCs w:val="22"/>
        </w:rPr>
        <w:t xml:space="preserve"> </w:t>
      </w:r>
      <w:r w:rsidR="005626C7">
        <w:rPr>
          <w:rFonts w:ascii="Calibri" w:hAnsi="Calibri"/>
          <w:sz w:val="22"/>
          <w:szCs w:val="22"/>
        </w:rPr>
        <w:t xml:space="preserve">Το σφουγγάρι είναι ένα σώμα που παραμορφώνεται ελαστικά. </w:t>
      </w:r>
      <w:r w:rsidR="009E5328">
        <w:rPr>
          <w:rFonts w:ascii="Calibri" w:hAnsi="Calibri"/>
          <w:sz w:val="22"/>
          <w:szCs w:val="22"/>
        </w:rPr>
        <w:t xml:space="preserve">Όταν </w:t>
      </w:r>
      <w:r w:rsidR="005626C7">
        <w:rPr>
          <w:rFonts w:ascii="Calibri" w:hAnsi="Calibri"/>
          <w:sz w:val="22"/>
          <w:szCs w:val="22"/>
        </w:rPr>
        <w:t>σταματήσουμε να του ασκούμε δύναμη</w:t>
      </w:r>
      <w:r w:rsidR="009E5328">
        <w:rPr>
          <w:rFonts w:ascii="Calibri" w:hAnsi="Calibri"/>
          <w:sz w:val="22"/>
          <w:szCs w:val="22"/>
        </w:rPr>
        <w:t>, το σφουγγάρι αποκτά το αρχικό του σχήμα</w:t>
      </w:r>
      <w:r w:rsidR="00F41F76" w:rsidRPr="00F41F76">
        <w:rPr>
          <w:rFonts w:asciiTheme="minorHAnsi" w:hAnsiTheme="minorHAnsi"/>
          <w:sz w:val="22"/>
          <w:szCs w:val="22"/>
        </w:rPr>
        <w:t>.</w:t>
      </w:r>
    </w:p>
    <w:p w14:paraId="20906D2B" w14:textId="0DAE51EC" w:rsidR="006E783E" w:rsidRPr="001F257F" w:rsidRDefault="006E783E" w:rsidP="006E783E">
      <w:pPr>
        <w:ind w:left="1276" w:hanging="142"/>
        <w:jc w:val="both"/>
        <w:rPr>
          <w:rFonts w:asciiTheme="minorHAnsi" w:eastAsia="Microsoft YaHei" w:hAnsiTheme="minorHAnsi"/>
          <w:sz w:val="22"/>
          <w:szCs w:val="22"/>
        </w:rPr>
      </w:pPr>
    </w:p>
    <w:p w14:paraId="21F742A1" w14:textId="7FC61264" w:rsidR="00ED6F11" w:rsidRPr="00CF028F" w:rsidRDefault="00ED6F11" w:rsidP="000D5D86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63D89"/>
    <w:rsid w:val="000676E4"/>
    <w:rsid w:val="00093789"/>
    <w:rsid w:val="000D5D86"/>
    <w:rsid w:val="000D715A"/>
    <w:rsid w:val="00106741"/>
    <w:rsid w:val="001313E7"/>
    <w:rsid w:val="00135044"/>
    <w:rsid w:val="00185C5C"/>
    <w:rsid w:val="001F257F"/>
    <w:rsid w:val="002C5E67"/>
    <w:rsid w:val="003302AC"/>
    <w:rsid w:val="00345E7F"/>
    <w:rsid w:val="003625EF"/>
    <w:rsid w:val="003C6629"/>
    <w:rsid w:val="003E6505"/>
    <w:rsid w:val="00462620"/>
    <w:rsid w:val="00480950"/>
    <w:rsid w:val="00485B3D"/>
    <w:rsid w:val="004C182E"/>
    <w:rsid w:val="004C66E4"/>
    <w:rsid w:val="004E69A6"/>
    <w:rsid w:val="005159FB"/>
    <w:rsid w:val="00546E6A"/>
    <w:rsid w:val="005626C7"/>
    <w:rsid w:val="00597FE6"/>
    <w:rsid w:val="005B46DC"/>
    <w:rsid w:val="006366AA"/>
    <w:rsid w:val="00656A11"/>
    <w:rsid w:val="006A71C5"/>
    <w:rsid w:val="006B71AC"/>
    <w:rsid w:val="006C68DF"/>
    <w:rsid w:val="006E270C"/>
    <w:rsid w:val="006E783E"/>
    <w:rsid w:val="00740749"/>
    <w:rsid w:val="007421E8"/>
    <w:rsid w:val="00783560"/>
    <w:rsid w:val="007D0C6C"/>
    <w:rsid w:val="0081055F"/>
    <w:rsid w:val="00954AEA"/>
    <w:rsid w:val="009572C4"/>
    <w:rsid w:val="00965178"/>
    <w:rsid w:val="009E5328"/>
    <w:rsid w:val="00AC7DA6"/>
    <w:rsid w:val="00AD3300"/>
    <w:rsid w:val="00AD6D22"/>
    <w:rsid w:val="00AE15E7"/>
    <w:rsid w:val="00B141B9"/>
    <w:rsid w:val="00B547D4"/>
    <w:rsid w:val="00B977DB"/>
    <w:rsid w:val="00C00230"/>
    <w:rsid w:val="00C14707"/>
    <w:rsid w:val="00C72B2A"/>
    <w:rsid w:val="00CB5981"/>
    <w:rsid w:val="00CD765A"/>
    <w:rsid w:val="00CE1C53"/>
    <w:rsid w:val="00CE290A"/>
    <w:rsid w:val="00CF028F"/>
    <w:rsid w:val="00D06A5E"/>
    <w:rsid w:val="00D51963"/>
    <w:rsid w:val="00D731EE"/>
    <w:rsid w:val="00D80446"/>
    <w:rsid w:val="00DB446A"/>
    <w:rsid w:val="00DB657B"/>
    <w:rsid w:val="00E1362C"/>
    <w:rsid w:val="00E254AE"/>
    <w:rsid w:val="00E4357B"/>
    <w:rsid w:val="00E96C57"/>
    <w:rsid w:val="00ED6F11"/>
    <w:rsid w:val="00F02471"/>
    <w:rsid w:val="00F03E59"/>
    <w:rsid w:val="00F41F76"/>
    <w:rsid w:val="00FA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A71C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table" w:styleId="a5">
    <w:name w:val="Table Grid"/>
    <w:basedOn w:val="a1"/>
    <w:rsid w:val="00E2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semiHidden/>
    <w:unhideWhenUsed/>
    <w:rsid w:val="00AD6D22"/>
    <w:rPr>
      <w:sz w:val="16"/>
      <w:szCs w:val="16"/>
    </w:rPr>
  </w:style>
  <w:style w:type="paragraph" w:styleId="a7">
    <w:name w:val="annotation text"/>
    <w:basedOn w:val="a"/>
    <w:link w:val="Char0"/>
    <w:semiHidden/>
    <w:unhideWhenUsed/>
    <w:rsid w:val="00AD6D22"/>
    <w:rPr>
      <w:sz w:val="20"/>
      <w:szCs w:val="20"/>
    </w:rPr>
  </w:style>
  <w:style w:type="character" w:customStyle="1" w:styleId="Char0">
    <w:name w:val="Κείμενο σχολίου Char"/>
    <w:basedOn w:val="a0"/>
    <w:link w:val="a7"/>
    <w:semiHidden/>
    <w:rsid w:val="00AD6D22"/>
  </w:style>
  <w:style w:type="paragraph" w:styleId="a8">
    <w:name w:val="annotation subject"/>
    <w:basedOn w:val="a7"/>
    <w:next w:val="a7"/>
    <w:link w:val="Char1"/>
    <w:semiHidden/>
    <w:unhideWhenUsed/>
    <w:rsid w:val="00AD6D22"/>
    <w:rPr>
      <w:b/>
      <w:bCs/>
    </w:rPr>
  </w:style>
  <w:style w:type="character" w:customStyle="1" w:styleId="Char1">
    <w:name w:val="Θέμα σχολίου Char"/>
    <w:basedOn w:val="Char0"/>
    <w:link w:val="a8"/>
    <w:semiHidden/>
    <w:rsid w:val="00AD6D22"/>
    <w:rPr>
      <w:b/>
      <w:bCs/>
    </w:rPr>
  </w:style>
  <w:style w:type="paragraph" w:styleId="a9">
    <w:name w:val="Revision"/>
    <w:hidden/>
    <w:uiPriority w:val="99"/>
    <w:semiHidden/>
    <w:rsid w:val="00546E6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5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382E10-7DA6-4D0C-B6B0-E28EE0B6F1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A2E3F0-1ABB-40D8-9D84-111218D70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508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IOANNIS ANTONIOU</cp:lastModifiedBy>
  <cp:revision>6</cp:revision>
  <dcterms:created xsi:type="dcterms:W3CDTF">2022-03-29T15:12:00Z</dcterms:created>
  <dcterms:modified xsi:type="dcterms:W3CDTF">2023-01-16T16:49:00Z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