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80" w:rsidRPr="00881280" w:rsidRDefault="00881280" w:rsidP="00881280">
      <w:pPr>
        <w:shd w:val="clear" w:color="auto" w:fill="FFFFFF"/>
        <w:spacing w:line="360" w:lineRule="auto"/>
        <w:jc w:val="both"/>
        <w:rPr>
          <w:rFonts w:cstheme="minorHAnsi"/>
          <w:b/>
          <w:bCs/>
          <w:u w:val="single"/>
        </w:rPr>
      </w:pPr>
      <w:r w:rsidRPr="00881280">
        <w:rPr>
          <w:rFonts w:cstheme="minorHAnsi"/>
          <w:b/>
          <w:bCs/>
          <w:u w:val="single"/>
        </w:rPr>
        <w:t>ΕΝΔΕΙΚΤΙΚΕΣ ΑΠΑΝΤΗΣΕΙΣ</w:t>
      </w:r>
    </w:p>
    <w:p w:rsidR="00881280" w:rsidRPr="00B52F82" w:rsidRDefault="00881280" w:rsidP="00881280">
      <w:pPr>
        <w:spacing w:line="360" w:lineRule="auto"/>
        <w:jc w:val="both"/>
        <w:rPr>
          <w:b/>
          <w:u w:val="single"/>
        </w:rPr>
      </w:pPr>
      <w:r w:rsidRPr="00B52F82">
        <w:rPr>
          <w:b/>
          <w:u w:val="single"/>
        </w:rPr>
        <w:t xml:space="preserve">Θέμα </w:t>
      </w:r>
      <w:r w:rsidRPr="00D55EC3">
        <w:rPr>
          <w:b/>
          <w:u w:val="single"/>
        </w:rPr>
        <w:t>2</w:t>
      </w:r>
      <w:r w:rsidRPr="00B52F82">
        <w:rPr>
          <w:b/>
          <w:u w:val="single"/>
          <w:vertAlign w:val="superscript"/>
        </w:rPr>
        <w:t>ο</w:t>
      </w:r>
    </w:p>
    <w:p w:rsidR="00881280" w:rsidRPr="00D55EC3" w:rsidRDefault="00881280" w:rsidP="00881280">
      <w:pPr>
        <w:spacing w:line="360" w:lineRule="auto"/>
        <w:jc w:val="both"/>
        <w:rPr>
          <w:b/>
        </w:rPr>
      </w:pPr>
      <w:r w:rsidRPr="00D55EC3">
        <w:rPr>
          <w:b/>
        </w:rPr>
        <w:t>2.1</w:t>
      </w:r>
    </w:p>
    <w:p w:rsidR="00881280" w:rsidRPr="00D55EC3" w:rsidRDefault="00881280" w:rsidP="00881280">
      <w:pPr>
        <w:spacing w:line="360" w:lineRule="auto"/>
        <w:jc w:val="both"/>
      </w:pPr>
      <w:r w:rsidRPr="00881280">
        <w:rPr>
          <w:b/>
        </w:rPr>
        <w:t>1.</w:t>
      </w:r>
      <w:r w:rsidRPr="00D55EC3">
        <w:t xml:space="preserve"> γ</w:t>
      </w:r>
    </w:p>
    <w:p w:rsidR="00881280" w:rsidRPr="00D55EC3" w:rsidRDefault="00881280" w:rsidP="00881280">
      <w:pPr>
        <w:spacing w:line="360" w:lineRule="auto"/>
        <w:jc w:val="both"/>
      </w:pPr>
      <w:r w:rsidRPr="00881280">
        <w:rPr>
          <w:b/>
        </w:rPr>
        <w:t>2.</w:t>
      </w:r>
      <w:r w:rsidRPr="00D55EC3">
        <w:t xml:space="preserve"> β</w:t>
      </w:r>
    </w:p>
    <w:p w:rsidR="00881280" w:rsidRPr="00D55EC3" w:rsidRDefault="00881280" w:rsidP="00881280">
      <w:pPr>
        <w:spacing w:line="360" w:lineRule="auto"/>
        <w:jc w:val="both"/>
      </w:pPr>
      <w:r w:rsidRPr="00881280">
        <w:rPr>
          <w:b/>
        </w:rPr>
        <w:t>3.</w:t>
      </w:r>
      <w:r w:rsidRPr="00D55EC3">
        <w:t xml:space="preserve"> ε</w:t>
      </w:r>
    </w:p>
    <w:p w:rsidR="00881280" w:rsidRPr="00D55EC3" w:rsidRDefault="00881280" w:rsidP="00881280">
      <w:pPr>
        <w:spacing w:line="360" w:lineRule="auto"/>
        <w:jc w:val="both"/>
      </w:pPr>
      <w:r w:rsidRPr="00881280">
        <w:rPr>
          <w:b/>
        </w:rPr>
        <w:t>4.</w:t>
      </w:r>
      <w:r w:rsidRPr="00D55EC3">
        <w:t xml:space="preserve"> δ</w:t>
      </w:r>
    </w:p>
    <w:p w:rsidR="00881280" w:rsidRDefault="00881280" w:rsidP="00881280">
      <w:pPr>
        <w:spacing w:line="360" w:lineRule="auto"/>
        <w:jc w:val="both"/>
        <w:rPr>
          <w:rFonts w:cstheme="minorHAnsi"/>
        </w:rPr>
      </w:pPr>
      <w:r w:rsidRPr="00881280">
        <w:rPr>
          <w:rFonts w:cstheme="minorHAnsi"/>
          <w:b/>
        </w:rPr>
        <w:t>5.</w:t>
      </w:r>
      <w:r w:rsidR="000D0C26" w:rsidRPr="000D0C26">
        <w:rPr>
          <w:rFonts w:cstheme="minorHAnsi"/>
          <w:b/>
        </w:rPr>
        <w:t xml:space="preserve"> </w:t>
      </w:r>
      <w:r w:rsidRPr="00D55EC3">
        <w:rPr>
          <w:rFonts w:cstheme="minorHAnsi"/>
        </w:rPr>
        <w:t>στ</w:t>
      </w:r>
    </w:p>
    <w:p w:rsidR="003D791D" w:rsidRPr="00D55EC3" w:rsidRDefault="003D791D" w:rsidP="00881280">
      <w:pPr>
        <w:spacing w:line="360" w:lineRule="auto"/>
        <w:jc w:val="both"/>
        <w:rPr>
          <w:rFonts w:cstheme="minorHAnsi"/>
        </w:rPr>
      </w:pPr>
    </w:p>
    <w:p w:rsidR="00881280" w:rsidRDefault="00881280" w:rsidP="00881280">
      <w:pPr>
        <w:spacing w:line="360" w:lineRule="auto"/>
        <w:rPr>
          <w:rStyle w:val="fontstyle01"/>
          <w:rFonts w:asciiTheme="minorHAnsi" w:cstheme="minorHAnsi" w:hint="default"/>
          <w:sz w:val="24"/>
          <w:szCs w:val="24"/>
        </w:rPr>
      </w:pPr>
      <w:r w:rsidRPr="00881280">
        <w:rPr>
          <w:rFonts w:cstheme="minorHAnsi"/>
          <w:b/>
        </w:rPr>
        <w:t>2.2</w:t>
      </w:r>
      <w:r w:rsidR="000D0C26" w:rsidRPr="000D0C26">
        <w:rPr>
          <w:rFonts w:cstheme="minorHAnsi"/>
          <w:b/>
        </w:rPr>
        <w:t xml:space="preserve"> </w:t>
      </w:r>
      <w:r w:rsidRPr="00881280">
        <w:rPr>
          <w:rStyle w:val="fontstyle01"/>
          <w:rFonts w:asciiTheme="minorHAnsi" w:cstheme="minorHAnsi" w:hint="default"/>
          <w:sz w:val="24"/>
          <w:szCs w:val="24"/>
        </w:rPr>
        <w:t>Η κίνηση του εμβόλου από το ΚΝΣ στο ΑΝΣ αποτελεί τον δεύτερο και τελευταίο χρόνο λειτουργίας της δίχρονης πετρελαιομηχανής, περιλαμβάνοντας τις ακόλουθες φάσεις:</w:t>
      </w:r>
    </w:p>
    <w:p w:rsidR="00881280" w:rsidRDefault="000D0C26" w:rsidP="00881280">
      <w:pPr>
        <w:spacing w:line="360" w:lineRule="auto"/>
        <w:ind w:left="567"/>
        <w:rPr>
          <w:rStyle w:val="fontstyle01"/>
          <w:rFonts w:asciiTheme="minorHAnsi" w:cstheme="minorHAnsi" w:hint="default"/>
          <w:sz w:val="24"/>
          <w:szCs w:val="24"/>
        </w:rPr>
      </w:pPr>
      <w:r>
        <w:rPr>
          <w:rStyle w:val="fontstyle01"/>
          <w:rFonts w:asciiTheme="minorHAnsi" w:cstheme="minorHAnsi" w:hint="default"/>
          <w:sz w:val="24"/>
          <w:szCs w:val="24"/>
        </w:rPr>
        <w:t xml:space="preserve">1) </w:t>
      </w:r>
      <w:r>
        <w:rPr>
          <w:rStyle w:val="fontstyle01"/>
          <w:rFonts w:asciiTheme="minorHAnsi" w:cstheme="minorHAnsi" w:hint="default"/>
          <w:sz w:val="24"/>
          <w:szCs w:val="24"/>
          <w:lang w:val="en-US"/>
        </w:rPr>
        <w:t>o</w:t>
      </w:r>
      <w:proofErr w:type="spellStart"/>
      <w:r w:rsidR="00881280" w:rsidRPr="00881280">
        <w:rPr>
          <w:rStyle w:val="fontstyle01"/>
          <w:rFonts w:asciiTheme="minorHAnsi" w:cstheme="minorHAnsi" w:hint="default"/>
          <w:sz w:val="24"/>
          <w:szCs w:val="24"/>
        </w:rPr>
        <w:t>λοκλήρωση</w:t>
      </w:r>
      <w:proofErr w:type="spellEnd"/>
      <w:r w:rsidR="00881280" w:rsidRPr="00881280">
        <w:rPr>
          <w:rStyle w:val="fontstyle01"/>
          <w:rFonts w:asciiTheme="minorHAnsi" w:cstheme="minorHAnsi" w:hint="default"/>
          <w:sz w:val="24"/>
          <w:szCs w:val="24"/>
        </w:rPr>
        <w:t xml:space="preserve"> εισαγωγής αέρα,</w:t>
      </w:r>
    </w:p>
    <w:p w:rsidR="00881280" w:rsidRDefault="00881280" w:rsidP="00881280">
      <w:pPr>
        <w:spacing w:line="360" w:lineRule="auto"/>
        <w:ind w:left="567"/>
        <w:rPr>
          <w:rStyle w:val="fontstyle01"/>
          <w:rFonts w:asciiTheme="minorHAnsi" w:cstheme="minorHAnsi" w:hint="default"/>
          <w:sz w:val="24"/>
          <w:szCs w:val="24"/>
        </w:rPr>
      </w:pPr>
      <w:r w:rsidRPr="00881280">
        <w:rPr>
          <w:rStyle w:val="fontstyle01"/>
          <w:rFonts w:asciiTheme="minorHAnsi" w:cstheme="minorHAnsi" w:hint="default"/>
          <w:sz w:val="24"/>
          <w:szCs w:val="24"/>
        </w:rPr>
        <w:t>2) ολοκλήρωση εξαγωγής και σαρώσεως καυσαερίων,</w:t>
      </w:r>
    </w:p>
    <w:p w:rsidR="00881280" w:rsidRDefault="00881280" w:rsidP="00881280">
      <w:pPr>
        <w:spacing w:line="360" w:lineRule="auto"/>
        <w:ind w:left="567"/>
        <w:rPr>
          <w:rStyle w:val="fontstyle01"/>
          <w:rFonts w:asciiTheme="minorHAnsi" w:cstheme="minorHAnsi" w:hint="default"/>
          <w:sz w:val="24"/>
          <w:szCs w:val="24"/>
        </w:rPr>
      </w:pPr>
      <w:r w:rsidRPr="00881280">
        <w:rPr>
          <w:rStyle w:val="fontstyle01"/>
          <w:rFonts w:asciiTheme="minorHAnsi" w:cstheme="minorHAnsi" w:hint="default"/>
          <w:sz w:val="24"/>
          <w:szCs w:val="24"/>
        </w:rPr>
        <w:t>3) συμπίεση,</w:t>
      </w:r>
    </w:p>
    <w:p w:rsidR="00975C57" w:rsidRPr="00881280" w:rsidRDefault="00881280" w:rsidP="00881280">
      <w:pPr>
        <w:spacing w:line="360" w:lineRule="auto"/>
        <w:ind w:left="567"/>
        <w:rPr>
          <w:rFonts w:cstheme="minorHAnsi"/>
        </w:rPr>
      </w:pPr>
      <w:r w:rsidRPr="00881280">
        <w:rPr>
          <w:rStyle w:val="fontstyle01"/>
          <w:rFonts w:asciiTheme="minorHAnsi" w:cstheme="minorHAnsi" w:hint="default"/>
          <w:sz w:val="24"/>
          <w:szCs w:val="24"/>
        </w:rPr>
        <w:t>4) έναρξη εγχύσεως και καύσεως</w:t>
      </w:r>
      <w:r>
        <w:rPr>
          <w:rStyle w:val="fontstyle01"/>
          <w:rFonts w:asciiTheme="minorHAnsi" w:cstheme="minorHAnsi" w:hint="default"/>
          <w:sz w:val="24"/>
          <w:szCs w:val="24"/>
        </w:rPr>
        <w:t>.</w:t>
      </w:r>
    </w:p>
    <w:sectPr w:rsidR="00975C57" w:rsidRPr="00881280" w:rsidSect="008812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Yu Gothic U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81280"/>
    <w:rsid w:val="000D0C26"/>
    <w:rsid w:val="003D791D"/>
    <w:rsid w:val="004F6EEA"/>
    <w:rsid w:val="00881280"/>
    <w:rsid w:val="00975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28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1280"/>
    <w:rPr>
      <w:rFonts w:ascii="PFCheltenham" w:eastAsia="PFCheltenham" w:hint="eastAsia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2023-01-15T16:34:00Z</dcterms:created>
  <dcterms:modified xsi:type="dcterms:W3CDTF">2023-01-15T20:58:00Z</dcterms:modified>
</cp:coreProperties>
</file>