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F5BDC" w14:textId="0ACB956B" w:rsidR="005C3FB3" w:rsidRDefault="00A52981" w:rsidP="006D466A">
      <w:pPr>
        <w:spacing w:line="480" w:lineRule="auto"/>
        <w:rPr>
          <w:b/>
          <w:sz w:val="24"/>
          <w:szCs w:val="24"/>
        </w:rPr>
      </w:pPr>
      <w:r w:rsidRPr="00F8414E">
        <w:rPr>
          <w:b/>
          <w:sz w:val="24"/>
          <w:szCs w:val="24"/>
        </w:rPr>
        <w:t>ΕΝΔΕΙΚΤΙΚΕΣ ΑΠΑΝΤΗΣΕΙΣ</w:t>
      </w:r>
    </w:p>
    <w:p w14:paraId="4797783C" w14:textId="1263A2F5" w:rsidR="00A52981" w:rsidRPr="00F8414E" w:rsidRDefault="00A52981" w:rsidP="006D466A">
      <w:pPr>
        <w:spacing w:line="480" w:lineRule="auto"/>
        <w:rPr>
          <w:b/>
          <w:sz w:val="24"/>
          <w:szCs w:val="24"/>
          <w:vertAlign w:val="superscript"/>
        </w:rPr>
      </w:pPr>
      <w:r w:rsidRPr="00F8414E">
        <w:rPr>
          <w:b/>
          <w:sz w:val="24"/>
          <w:szCs w:val="24"/>
        </w:rPr>
        <w:t xml:space="preserve">ΘΕΜΑ </w:t>
      </w:r>
      <w:r w:rsidR="00C80D68" w:rsidRPr="00F8414E">
        <w:rPr>
          <w:b/>
          <w:sz w:val="24"/>
          <w:szCs w:val="24"/>
        </w:rPr>
        <w:t>2</w:t>
      </w:r>
      <w:r w:rsidRPr="00F8414E">
        <w:rPr>
          <w:b/>
          <w:sz w:val="24"/>
          <w:szCs w:val="24"/>
          <w:vertAlign w:val="superscript"/>
        </w:rPr>
        <w:t>ο</w:t>
      </w:r>
    </w:p>
    <w:p w14:paraId="716553F6" w14:textId="13759E00" w:rsidR="008876C8" w:rsidRPr="00AD4D5E" w:rsidRDefault="00AD4D5E" w:rsidP="00AD4D5E">
      <w:pPr>
        <w:spacing w:line="360" w:lineRule="auto"/>
        <w:jc w:val="both"/>
        <w:rPr>
          <w:rFonts w:cstheme="minorHAnsi"/>
          <w:sz w:val="24"/>
          <w:szCs w:val="24"/>
        </w:rPr>
      </w:pPr>
      <w:r w:rsidRPr="00AD4D5E">
        <w:rPr>
          <w:rFonts w:cstheme="minorHAnsi"/>
          <w:b/>
          <w:bCs/>
          <w:sz w:val="24"/>
          <w:szCs w:val="24"/>
        </w:rPr>
        <w:t>α)</w:t>
      </w:r>
      <w:r w:rsidRPr="00AD4D5E">
        <w:rPr>
          <w:rFonts w:cstheme="minorHAnsi"/>
          <w:sz w:val="24"/>
          <w:szCs w:val="24"/>
        </w:rPr>
        <w:t xml:space="preserve"> </w:t>
      </w:r>
      <w:r w:rsidR="007F4E9E" w:rsidRPr="00AD4D5E">
        <w:rPr>
          <w:rFonts w:cstheme="minorHAnsi"/>
          <w:sz w:val="24"/>
          <w:szCs w:val="24"/>
        </w:rPr>
        <w:t>Η αρχιτεκτονική σχεδίαση και χωροθέτηση του κτιρίου της αποθήκης περιλαμβάνει τον καθορισμό των ορίων της οικοδομήσιμης ζώνης, το σχεδιασμό των διαδρομών (δρόμων διέλευσης) φορτηγών φορτοεκφόρτωσης, τον καθορισμό του πλήθους και θέσης των βιομηχανικών θυρών και φυσικά το χωρισμό του κτιρίου σε διακριτά τμήματα / χώρους με κριτήριο τον λειτουργικό σχεδιασμό της αποθήκης.</w:t>
      </w:r>
    </w:p>
    <w:p w14:paraId="223B1967" w14:textId="11D42D32" w:rsidR="00AD4D5E" w:rsidRPr="00AD4D5E" w:rsidRDefault="00AD4D5E" w:rsidP="00AD4D5E">
      <w:pPr>
        <w:spacing w:line="360" w:lineRule="auto"/>
        <w:jc w:val="both"/>
        <w:rPr>
          <w:rFonts w:cstheme="minorHAnsi"/>
          <w:b/>
          <w:bCs/>
          <w:sz w:val="24"/>
          <w:szCs w:val="24"/>
        </w:rPr>
      </w:pPr>
      <w:r w:rsidRPr="00AD4D5E">
        <w:rPr>
          <w:rFonts w:cstheme="minorHAnsi"/>
          <w:b/>
          <w:bCs/>
          <w:sz w:val="24"/>
          <w:szCs w:val="24"/>
        </w:rPr>
        <w:t xml:space="preserve">β) </w:t>
      </w:r>
      <w:r w:rsidRPr="00AD4D5E">
        <w:rPr>
          <w:rFonts w:cstheme="minorHAnsi"/>
          <w:sz w:val="24"/>
          <w:szCs w:val="24"/>
        </w:rPr>
        <w:t xml:space="preserve">Σε μια αποθήκη </w:t>
      </w:r>
      <w:r w:rsidRPr="00AD4D5E">
        <w:rPr>
          <w:rFonts w:cstheme="minorHAnsi"/>
          <w:sz w:val="24"/>
          <w:szCs w:val="24"/>
        </w:rPr>
        <w:t>διαμπερούς ροής</w:t>
      </w:r>
      <w:r w:rsidRPr="00AD4D5E">
        <w:rPr>
          <w:rFonts w:cstheme="minorHAnsi"/>
          <w:sz w:val="24"/>
          <w:szCs w:val="24"/>
        </w:rPr>
        <w:t xml:space="preserve">, οι αποβάθρες παραλάβεις παραγγελιών βρίσκεται στο ένα άκρο της αποθήκης. Στο κέντρο της αποθήκης βρίσκεται ένας κεντρικός διάδρομος όπου δεξιά και αριστερά βρίσκονται τα ράφια προϊόντων.  Στο άλλο άκρο βρίσκεται η περιοχή συλλογής παραγγελιών και η περιοχή συσκευασίας όπου εκεί συλλέγονται και δρομολογούνται για αποστολή οι παραγγελίες. </w:t>
      </w:r>
    </w:p>
    <w:sectPr w:rsidR="00AD4D5E" w:rsidRPr="00AD4D5E" w:rsidSect="005B445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70CCA"/>
    <w:multiLevelType w:val="hybridMultilevel"/>
    <w:tmpl w:val="C66002E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45C72F5A"/>
    <w:multiLevelType w:val="hybridMultilevel"/>
    <w:tmpl w:val="9BBE6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E7F093D"/>
    <w:multiLevelType w:val="hybridMultilevel"/>
    <w:tmpl w:val="3BBAAFE6"/>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13124014">
    <w:abstractNumId w:val="1"/>
  </w:num>
  <w:num w:numId="2" w16cid:durableId="1008018933">
    <w:abstractNumId w:val="0"/>
  </w:num>
  <w:num w:numId="3" w16cid:durableId="814376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81"/>
    <w:rsid w:val="0002685C"/>
    <w:rsid w:val="00167496"/>
    <w:rsid w:val="00287DA4"/>
    <w:rsid w:val="002B1726"/>
    <w:rsid w:val="003B4BC9"/>
    <w:rsid w:val="005B4459"/>
    <w:rsid w:val="005C3FB3"/>
    <w:rsid w:val="006B3D2A"/>
    <w:rsid w:val="006D466A"/>
    <w:rsid w:val="007F4E9E"/>
    <w:rsid w:val="008876C8"/>
    <w:rsid w:val="009B7AB6"/>
    <w:rsid w:val="00A52981"/>
    <w:rsid w:val="00AD4D5E"/>
    <w:rsid w:val="00BA3DE4"/>
    <w:rsid w:val="00C80D68"/>
    <w:rsid w:val="00E72BEA"/>
    <w:rsid w:val="00F8414E"/>
    <w:rsid w:val="00FD12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7FE1"/>
  <w15:docId w15:val="{C7DDA77C-866B-47C5-B413-0823F532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122</Words>
  <Characters>660</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μελινα σιδηροπουλου</dc:creator>
  <cp:lastModifiedBy>ΓΕΩΡΓΙΑ ΓΚΟΡΟΓΙΑ</cp:lastModifiedBy>
  <cp:revision>2</cp:revision>
  <dcterms:created xsi:type="dcterms:W3CDTF">2023-01-25T18:19:00Z</dcterms:created>
  <dcterms:modified xsi:type="dcterms:W3CDTF">2023-01-25T18:19:00Z</dcterms:modified>
</cp:coreProperties>
</file>