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3F097" w14:textId="1F35B3D8" w:rsidR="0002685C" w:rsidRDefault="00A52981" w:rsidP="00F8414E">
      <w:pPr>
        <w:rPr>
          <w:b/>
          <w:sz w:val="24"/>
          <w:szCs w:val="24"/>
        </w:rPr>
      </w:pPr>
      <w:r w:rsidRPr="00F8414E">
        <w:rPr>
          <w:b/>
          <w:sz w:val="24"/>
          <w:szCs w:val="24"/>
        </w:rPr>
        <w:t>ΕΝΔΕΙΚΤΙΚΕΣ ΑΠΑΝΤΗΣΕΙΣ</w:t>
      </w:r>
    </w:p>
    <w:p w14:paraId="6A4127A1" w14:textId="77777777" w:rsidR="004B5DD0" w:rsidRPr="00F8414E" w:rsidRDefault="004B5DD0" w:rsidP="00F8414E">
      <w:pPr>
        <w:rPr>
          <w:b/>
          <w:sz w:val="24"/>
          <w:szCs w:val="24"/>
        </w:rPr>
      </w:pPr>
    </w:p>
    <w:p w14:paraId="4797783C" w14:textId="42E6D9EA" w:rsidR="00A52981" w:rsidRPr="00F8414E" w:rsidRDefault="00A52981" w:rsidP="00F8414E">
      <w:pPr>
        <w:rPr>
          <w:b/>
          <w:sz w:val="24"/>
          <w:szCs w:val="24"/>
          <w:vertAlign w:val="superscript"/>
        </w:rPr>
      </w:pPr>
      <w:r w:rsidRPr="00F8414E">
        <w:rPr>
          <w:b/>
          <w:sz w:val="24"/>
          <w:szCs w:val="24"/>
        </w:rPr>
        <w:t xml:space="preserve">ΘΕΜΑ </w:t>
      </w:r>
      <w:r w:rsidR="00C80D68" w:rsidRPr="00F8414E">
        <w:rPr>
          <w:b/>
          <w:sz w:val="24"/>
          <w:szCs w:val="24"/>
        </w:rPr>
        <w:t>2</w:t>
      </w:r>
      <w:r w:rsidRPr="00F8414E">
        <w:rPr>
          <w:b/>
          <w:sz w:val="24"/>
          <w:szCs w:val="24"/>
          <w:vertAlign w:val="superscript"/>
        </w:rPr>
        <w:t>ο</w:t>
      </w:r>
    </w:p>
    <w:p w14:paraId="2D42CDA3" w14:textId="00FA177A" w:rsidR="00F8414E" w:rsidRPr="00F8414E" w:rsidRDefault="00F8414E" w:rsidP="00F8414E">
      <w:pPr>
        <w:spacing w:line="360" w:lineRule="auto"/>
        <w:jc w:val="both"/>
        <w:rPr>
          <w:sz w:val="24"/>
          <w:szCs w:val="24"/>
        </w:rPr>
      </w:pPr>
      <w:r w:rsidRPr="00F8414E">
        <w:rPr>
          <w:b/>
          <w:sz w:val="24"/>
          <w:szCs w:val="24"/>
        </w:rPr>
        <w:t xml:space="preserve">α) </w:t>
      </w:r>
      <w:r w:rsidRPr="00F8414E">
        <w:rPr>
          <w:sz w:val="24"/>
          <w:szCs w:val="24"/>
        </w:rPr>
        <w:t xml:space="preserve">Συνήθως οι επιλογές εντοπίζονται κοντά στα μεγάλα αστικά κέντρα όπου βρίσκονται συγκεκριμένες περιοχές στις οποίες εδρεύουν πολλές εταιρείες 3PL’s, χονδρέμποροι ή κέντρα διανομής. Για παράδειγμα, η περιοχή του Ασπρόπυργου στην Αθήνα, η </w:t>
      </w:r>
      <w:proofErr w:type="spellStart"/>
      <w:r w:rsidRPr="00F8414E">
        <w:rPr>
          <w:sz w:val="24"/>
          <w:szCs w:val="24"/>
        </w:rPr>
        <w:t>Σίνδος</w:t>
      </w:r>
      <w:proofErr w:type="spellEnd"/>
      <w:r w:rsidRPr="00F8414E">
        <w:rPr>
          <w:sz w:val="24"/>
          <w:szCs w:val="24"/>
        </w:rPr>
        <w:t xml:space="preserve"> στη Θεσσαλονίκη και οι βιομηχανικές περιοχές στις άλλες μεγάλες πόλεις.</w:t>
      </w:r>
    </w:p>
    <w:p w14:paraId="156359A5" w14:textId="1F72DCDF" w:rsidR="00F8414E" w:rsidRPr="00F8414E" w:rsidRDefault="00F8414E" w:rsidP="00F8414E">
      <w:pPr>
        <w:spacing w:line="360" w:lineRule="auto"/>
        <w:jc w:val="both"/>
        <w:rPr>
          <w:sz w:val="24"/>
          <w:szCs w:val="24"/>
        </w:rPr>
      </w:pPr>
    </w:p>
    <w:p w14:paraId="14901265" w14:textId="304DC521" w:rsidR="00F8414E" w:rsidRPr="00F8414E" w:rsidRDefault="00F8414E" w:rsidP="00F8414E">
      <w:pPr>
        <w:spacing w:line="360" w:lineRule="auto"/>
        <w:jc w:val="both"/>
        <w:rPr>
          <w:b/>
          <w:sz w:val="24"/>
          <w:szCs w:val="24"/>
        </w:rPr>
      </w:pPr>
      <w:r w:rsidRPr="00F8414E">
        <w:rPr>
          <w:b/>
          <w:bCs/>
          <w:sz w:val="24"/>
          <w:szCs w:val="24"/>
        </w:rPr>
        <w:t>β)</w:t>
      </w:r>
      <w:r w:rsidRPr="00F8414E">
        <w:rPr>
          <w:sz w:val="24"/>
          <w:szCs w:val="24"/>
        </w:rPr>
        <w:t xml:space="preserve"> </w:t>
      </w:r>
      <w:r>
        <w:rPr>
          <w:sz w:val="24"/>
          <w:szCs w:val="24"/>
        </w:rPr>
        <w:t>Ο</w:t>
      </w:r>
      <w:r w:rsidRPr="00F074B1">
        <w:rPr>
          <w:sz w:val="24"/>
          <w:szCs w:val="24"/>
        </w:rPr>
        <w:t>ι συνηθέστερες πηγές πληροφοριών που μπορούν να συγκεντρωθούν τα αναγκαία στοιχεία για τις εναλλακτικές τοποθεσίες αποθηκών</w:t>
      </w:r>
      <w:r w:rsidRPr="00F8414E">
        <w:rPr>
          <w:sz w:val="24"/>
          <w:szCs w:val="24"/>
        </w:rPr>
        <w:t xml:space="preserve"> είναι: γραφεία συμβούλων, κτηματομεσιτικά γραφεία, η γραμματεία εμπορίου, εταιρείες παραγωγής και παροχής ηλεκτρικής ενέργειας, τράπεζες κλπ.</w:t>
      </w:r>
    </w:p>
    <w:p w14:paraId="716553F6" w14:textId="77777777" w:rsidR="008876C8" w:rsidRDefault="008876C8" w:rsidP="00E72BEA">
      <w:pPr>
        <w:jc w:val="right"/>
      </w:pPr>
    </w:p>
    <w:sectPr w:rsidR="008876C8" w:rsidSect="005B445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70CCA"/>
    <w:multiLevelType w:val="hybridMultilevel"/>
    <w:tmpl w:val="C66002E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C72F5A"/>
    <w:multiLevelType w:val="hybridMultilevel"/>
    <w:tmpl w:val="9BBE6C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F093D"/>
    <w:multiLevelType w:val="hybridMultilevel"/>
    <w:tmpl w:val="3BBAAFE6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124014">
    <w:abstractNumId w:val="1"/>
  </w:num>
  <w:num w:numId="2" w16cid:durableId="1008018933">
    <w:abstractNumId w:val="0"/>
  </w:num>
  <w:num w:numId="3" w16cid:durableId="814376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81"/>
    <w:rsid w:val="0002685C"/>
    <w:rsid w:val="00167496"/>
    <w:rsid w:val="00287DA4"/>
    <w:rsid w:val="002B1726"/>
    <w:rsid w:val="003B4BC9"/>
    <w:rsid w:val="004B5DD0"/>
    <w:rsid w:val="005B4459"/>
    <w:rsid w:val="006B3D2A"/>
    <w:rsid w:val="008876C8"/>
    <w:rsid w:val="009B7AB6"/>
    <w:rsid w:val="00A52981"/>
    <w:rsid w:val="00BA3DE4"/>
    <w:rsid w:val="00C80D68"/>
    <w:rsid w:val="00E72BEA"/>
    <w:rsid w:val="00F8414E"/>
    <w:rsid w:val="00FD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7FE1"/>
  <w15:docId w15:val="{C7DDA77C-866B-47C5-B413-0823F532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μελινα σιδηροπουλου</dc:creator>
  <cp:lastModifiedBy>ΓΕΩΡΓΙΑ ΓΚΟΡΟΓΙΑ</cp:lastModifiedBy>
  <cp:revision>7</cp:revision>
  <dcterms:created xsi:type="dcterms:W3CDTF">2022-11-06T07:35:00Z</dcterms:created>
  <dcterms:modified xsi:type="dcterms:W3CDTF">2023-01-13T17:24:00Z</dcterms:modified>
</cp:coreProperties>
</file>