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6D88" w14:textId="0C0C0619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81460E">
        <w:rPr>
          <w:rStyle w:val="eop"/>
          <w:rFonts w:asciiTheme="minorHAnsi" w:hAnsiTheme="minorHAnsi" w:cstheme="minorHAnsi"/>
        </w:rPr>
        <w:t>  </w:t>
      </w:r>
    </w:p>
    <w:p w14:paraId="29AEC33D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2.1.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3084C3EB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α</w:t>
      </w:r>
      <w:r w:rsidRPr="0081460E">
        <w:rPr>
          <w:rStyle w:val="normaltextrun"/>
          <w:rFonts w:asciiTheme="minorHAnsi" w:hAnsiTheme="minorHAnsi" w:cstheme="minorHAnsi"/>
        </w:rPr>
        <w:t>. Πως γίνεται το καθάρισμα του μαστού (μονάδες 4);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705CD028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β</w:t>
      </w:r>
      <w:r w:rsidRPr="0081460E">
        <w:rPr>
          <w:rStyle w:val="normaltextrun"/>
          <w:rFonts w:asciiTheme="minorHAnsi" w:hAnsiTheme="minorHAnsi" w:cstheme="minorHAnsi"/>
        </w:rPr>
        <w:t>. Τι επιτυγχάνουμε με την μάλαξη και τον ερεθισμό του μαστού (μονάδες 4);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33AA7ACE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Μονάδες 8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2E35F672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eop"/>
          <w:rFonts w:asciiTheme="minorHAnsi" w:hAnsiTheme="minorHAnsi" w:cstheme="minorHAnsi"/>
        </w:rPr>
        <w:t> </w:t>
      </w:r>
    </w:p>
    <w:p w14:paraId="673C436F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2.2.1</w:t>
      </w:r>
      <w:r w:rsidRPr="0081460E">
        <w:rPr>
          <w:rStyle w:val="normaltextrun"/>
          <w:rFonts w:asciiTheme="minorHAnsi" w:hAnsiTheme="minorHAnsi" w:cstheme="minorHAnsi"/>
        </w:rPr>
        <w:t xml:space="preserve"> Να χαρακτηρίσετε τις προτάσεις που ακολουθούν, γράφοντας στο φύλλο απαντήσεων, δίπλα στο γράμμα που αντιστοιχεί σε κάθε πρόταση, τη λέξη </w:t>
      </w:r>
      <w:r w:rsidRPr="0081460E">
        <w:rPr>
          <w:rStyle w:val="normaltextrun"/>
          <w:rFonts w:asciiTheme="minorHAnsi" w:hAnsiTheme="minorHAnsi" w:cstheme="minorHAnsi"/>
          <w:b/>
          <w:bCs/>
        </w:rPr>
        <w:t>Σωστό</w:t>
      </w:r>
      <w:r w:rsidRPr="0081460E">
        <w:rPr>
          <w:rStyle w:val="normaltextrun"/>
          <w:rFonts w:asciiTheme="minorHAnsi" w:hAnsiTheme="minorHAnsi" w:cstheme="minorHAnsi"/>
        </w:rPr>
        <w:t xml:space="preserve">, αν η πρόταση είναι σωστή, ή τη λέξη </w:t>
      </w:r>
      <w:r w:rsidRPr="0081460E">
        <w:rPr>
          <w:rStyle w:val="normaltextrun"/>
          <w:rFonts w:asciiTheme="minorHAnsi" w:hAnsiTheme="minorHAnsi" w:cstheme="minorHAnsi"/>
          <w:b/>
          <w:bCs/>
        </w:rPr>
        <w:t>Λάθος</w:t>
      </w:r>
      <w:r w:rsidRPr="0081460E">
        <w:rPr>
          <w:rStyle w:val="normaltextrun"/>
          <w:rFonts w:asciiTheme="minorHAnsi" w:hAnsiTheme="minorHAnsi" w:cstheme="minorHAnsi"/>
        </w:rPr>
        <w:t>, αν η πρόταση είναι λανθασμένη (μονάδες 15).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0DF3F93B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α.</w:t>
      </w:r>
      <w:r w:rsidRPr="0081460E">
        <w:rPr>
          <w:rStyle w:val="normaltextrun"/>
          <w:rFonts w:asciiTheme="minorHAnsi" w:hAnsiTheme="minorHAnsi" w:cstheme="minorHAnsi"/>
        </w:rPr>
        <w:t xml:space="preserve"> Οι πρώτες ακτίνες γάλακτος περιέχουν τα λιγότερα μικρόβια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63AD023B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 xml:space="preserve">β. </w:t>
      </w:r>
      <w:r w:rsidRPr="0081460E">
        <w:rPr>
          <w:rStyle w:val="normaltextrun"/>
          <w:rFonts w:asciiTheme="minorHAnsi" w:hAnsiTheme="minorHAnsi" w:cstheme="minorHAnsi"/>
        </w:rPr>
        <w:t>Τις πρώτες ακτίνες τις συγκεντρώνουμε σε χωριστό δοχείο για να περιορίσουμε το μικροβιακό φορτίο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7F3B7B4E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 xml:space="preserve">γ. </w:t>
      </w:r>
      <w:r w:rsidRPr="0081460E">
        <w:rPr>
          <w:rStyle w:val="normaltextrun"/>
          <w:rFonts w:asciiTheme="minorHAnsi" w:hAnsiTheme="minorHAnsi" w:cstheme="minorHAnsi"/>
        </w:rPr>
        <w:t>Για την αναγνώριση της μαστίτιδας χρησιμοποιούμε ένα ειδικό κύπελο με μαύρο χάρτινο φίλτρο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27F6526D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 xml:space="preserve">δ. </w:t>
      </w:r>
      <w:r w:rsidRPr="0081460E">
        <w:rPr>
          <w:rStyle w:val="normaltextrun"/>
          <w:rFonts w:asciiTheme="minorHAnsi" w:hAnsiTheme="minorHAnsi" w:cstheme="minorHAnsi"/>
        </w:rPr>
        <w:t>Τα ζώα με μαστίτιδα πρέπει να αρμέγονται τελευταία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2FC4F970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 xml:space="preserve">ε. </w:t>
      </w:r>
      <w:r w:rsidRPr="0081460E">
        <w:rPr>
          <w:rStyle w:val="normaltextrun"/>
          <w:rFonts w:asciiTheme="minorHAnsi" w:hAnsiTheme="minorHAnsi" w:cstheme="minorHAnsi"/>
        </w:rPr>
        <w:t>Το γάλα με αντιβιοτικό μπορεί να χρησιμοποιηθεί σε τυροκομείο ή στην παραγωγή γιαούρτης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32A20F5C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eop"/>
          <w:rFonts w:asciiTheme="minorHAnsi" w:hAnsiTheme="minorHAnsi" w:cstheme="minorHAnsi"/>
        </w:rPr>
        <w:t> </w:t>
      </w:r>
    </w:p>
    <w:p w14:paraId="0E3415D1" w14:textId="77777777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1460E">
        <w:rPr>
          <w:rStyle w:val="normaltextrun"/>
          <w:rFonts w:asciiTheme="minorHAnsi" w:hAnsiTheme="minorHAnsi" w:cstheme="minorHAnsi"/>
          <w:b/>
          <w:bCs/>
        </w:rPr>
        <w:t>2.2.2</w:t>
      </w:r>
      <w:r w:rsidRPr="0081460E">
        <w:rPr>
          <w:rStyle w:val="normaltextrun"/>
          <w:rFonts w:asciiTheme="minorHAnsi" w:hAnsiTheme="minorHAnsi" w:cstheme="minorHAnsi"/>
        </w:rPr>
        <w:t xml:space="preserve"> Να γράψετε στο τετράδιο σας ποιο από τα δοχεία ένα (1) ή δυο (2) περιέχει γάλα από υγιή αγελάδα (μονάδες 2). </w:t>
      </w:r>
      <w:r w:rsidRPr="0081460E">
        <w:rPr>
          <w:rStyle w:val="eop"/>
          <w:rFonts w:asciiTheme="minorHAnsi" w:hAnsiTheme="minorHAnsi" w:cstheme="minorHAnsi"/>
        </w:rPr>
        <w:t> </w:t>
      </w:r>
    </w:p>
    <w:p w14:paraId="7F359AC9" w14:textId="769E7410" w:rsidR="0081460E" w:rsidRPr="0081460E" w:rsidRDefault="0081460E" w:rsidP="0081460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</w:rPr>
      </w:pPr>
      <w:r w:rsidRPr="0081460E">
        <w:rPr>
          <w:rFonts w:asciiTheme="minorHAnsi" w:eastAsiaTheme="minorHAnsi" w:hAnsiTheme="minorHAnsi" w:cstheme="minorHAnsi"/>
          <w:noProof/>
          <w:lang w:eastAsia="en-US"/>
        </w:rPr>
        <w:drawing>
          <wp:inline distT="0" distB="0" distL="0" distR="0" wp14:anchorId="17383119" wp14:editId="24589D7C">
            <wp:extent cx="2194560" cy="184467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60E">
        <w:rPr>
          <w:rStyle w:val="eop"/>
          <w:rFonts w:asciiTheme="minorHAnsi" w:hAnsiTheme="minorHAnsi" w:cstheme="minorHAnsi"/>
        </w:rPr>
        <w:t> </w:t>
      </w:r>
    </w:p>
    <w:p w14:paraId="4A0564B7" w14:textId="37D849B4" w:rsidR="0011762B" w:rsidRPr="0081460E" w:rsidRDefault="008A7939" w:rsidP="008A7939">
      <w:pPr>
        <w:spacing w:line="360" w:lineRule="auto"/>
        <w:jc w:val="right"/>
        <w:rPr>
          <w:rFonts w:cstheme="minorHAnsi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Μονάδες 17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sectPr w:rsidR="0011762B" w:rsidRPr="0081460E" w:rsidSect="0081460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0E"/>
    <w:rsid w:val="0011762B"/>
    <w:rsid w:val="0081460E"/>
    <w:rsid w:val="008A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DD3A10"/>
  <w15:chartTrackingRefBased/>
  <w15:docId w15:val="{93EB31D1-D18F-E745-84BB-23CEA80F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146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81460E"/>
  </w:style>
  <w:style w:type="character" w:customStyle="1" w:styleId="eop">
    <w:name w:val="eop"/>
    <w:basedOn w:val="a0"/>
    <w:rsid w:val="00814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2023-01-14T09:35:00Z</dcterms:created>
  <dcterms:modified xsi:type="dcterms:W3CDTF">2023-01-14T09:38:00Z</dcterms:modified>
</cp:coreProperties>
</file>