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03FBFBBD" w:rsidR="004F3E06" w:rsidRPr="000054DB" w:rsidRDefault="004F3E06" w:rsidP="004F3E06">
      <w:pPr>
        <w:spacing w:after="0" w:line="360" w:lineRule="auto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0054DB">
        <w:rPr>
          <w:b/>
          <w:sz w:val="24"/>
          <w:szCs w:val="24"/>
        </w:rPr>
        <w:t>Σωστό</w:t>
      </w:r>
      <w:r w:rsidRPr="000054DB">
        <w:rPr>
          <w:bCs/>
          <w:sz w:val="24"/>
          <w:szCs w:val="24"/>
        </w:rPr>
        <w:t xml:space="preserve">, αν η πρόταση είναι σωστή, ή τη λέξη </w:t>
      </w:r>
      <w:r w:rsidRPr="000054DB">
        <w:rPr>
          <w:b/>
          <w:sz w:val="24"/>
          <w:szCs w:val="24"/>
        </w:rPr>
        <w:t>Λάθος</w:t>
      </w:r>
      <w:r w:rsidRPr="000054DB">
        <w:rPr>
          <w:bCs/>
          <w:sz w:val="24"/>
          <w:szCs w:val="24"/>
        </w:rPr>
        <w:t xml:space="preserve">, αν </w:t>
      </w:r>
    </w:p>
    <w:p w14:paraId="1A0DF2AA" w14:textId="77777777" w:rsidR="004F3E06" w:rsidRPr="000054DB" w:rsidRDefault="004F3E06" w:rsidP="004F3E06">
      <w:pPr>
        <w:spacing w:after="0" w:line="360" w:lineRule="auto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>η πρόταση είναι λανθασμένη.</w:t>
      </w:r>
    </w:p>
    <w:p w14:paraId="24232519" w14:textId="73D74AFF" w:rsidR="004F3E06" w:rsidRPr="000054DB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 xml:space="preserve">α. </w:t>
      </w:r>
      <w:r w:rsidR="0038295B" w:rsidRPr="000054DB">
        <w:rPr>
          <w:bCs/>
          <w:sz w:val="24"/>
          <w:szCs w:val="24"/>
        </w:rPr>
        <w:t>Ηλεκτρολογία ονομάζεται ο κλάδος της επιστήμης και της τεχνολογίας που ασχολείται με της ηλεκτρονικές συσκευές και τη χρήση τους.</w:t>
      </w:r>
    </w:p>
    <w:p w14:paraId="39618183" w14:textId="4FB36A62" w:rsidR="008F3D92" w:rsidRPr="000054DB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 xml:space="preserve">β. </w:t>
      </w:r>
      <w:r w:rsidR="00C44A7C" w:rsidRPr="000054DB">
        <w:rPr>
          <w:bCs/>
          <w:sz w:val="24"/>
          <w:szCs w:val="24"/>
        </w:rPr>
        <w:t>Η τηλεόραση είναι οικιακή – καταναλωτική ηλεκτρονική συσκευή.</w:t>
      </w:r>
    </w:p>
    <w:p w14:paraId="502F9CC1" w14:textId="1574371D" w:rsidR="004F3E06" w:rsidRPr="000054DB" w:rsidRDefault="004F3E06" w:rsidP="009D6FF9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 xml:space="preserve">γ. </w:t>
      </w:r>
      <w:r w:rsidR="009D6FF9" w:rsidRPr="000054DB">
        <w:rPr>
          <w:bCs/>
          <w:sz w:val="24"/>
          <w:szCs w:val="24"/>
        </w:rPr>
        <w:t>Ο καρδιογράφος είναι οικιακή – καταναλωτική ηλεκτρονική συσκευή.</w:t>
      </w:r>
    </w:p>
    <w:p w14:paraId="4D9D856F" w14:textId="1AA5A5C2" w:rsidR="004F3E06" w:rsidRPr="000054DB" w:rsidRDefault="004F3E06" w:rsidP="00163A14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 xml:space="preserve">δ. </w:t>
      </w:r>
      <w:r w:rsidR="00924489" w:rsidRPr="000054DB">
        <w:rPr>
          <w:bCs/>
          <w:sz w:val="24"/>
          <w:szCs w:val="24"/>
        </w:rPr>
        <w:t xml:space="preserve">Ο υπερηχογράφος είναι ηλεκτρονική συσκευή. </w:t>
      </w:r>
    </w:p>
    <w:p w14:paraId="2F14CDB0" w14:textId="71330B99" w:rsidR="004F3E06" w:rsidRPr="000054DB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0054DB">
        <w:rPr>
          <w:bCs/>
          <w:sz w:val="24"/>
          <w:szCs w:val="24"/>
        </w:rPr>
        <w:t xml:space="preserve">ε. </w:t>
      </w:r>
      <w:r w:rsidR="00454EF1" w:rsidRPr="000054DB">
        <w:rPr>
          <w:bCs/>
          <w:sz w:val="24"/>
          <w:szCs w:val="24"/>
        </w:rPr>
        <w:t xml:space="preserve">Η Ηλεκτρονική είναι εφαρμοσμένη Φυσική. </w:t>
      </w:r>
    </w:p>
    <w:p w14:paraId="4C23B506" w14:textId="10D6C2B8" w:rsidR="004F3E06" w:rsidRPr="000054DB" w:rsidRDefault="004F3E06" w:rsidP="004F3E06">
      <w:pPr>
        <w:spacing w:after="0" w:line="360" w:lineRule="auto"/>
        <w:jc w:val="right"/>
        <w:rPr>
          <w:bCs/>
          <w:i/>
          <w:sz w:val="24"/>
          <w:szCs w:val="24"/>
        </w:rPr>
      </w:pPr>
      <w:r w:rsidRPr="000054DB">
        <w:rPr>
          <w:bCs/>
          <w:i/>
          <w:sz w:val="24"/>
          <w:szCs w:val="24"/>
        </w:rPr>
        <w:t xml:space="preserve">Μονάδες </w:t>
      </w:r>
      <w:r w:rsidR="00DF5FF5" w:rsidRPr="000054DB">
        <w:rPr>
          <w:bCs/>
          <w:i/>
          <w:sz w:val="24"/>
          <w:szCs w:val="24"/>
        </w:rPr>
        <w:t>25</w:t>
      </w:r>
    </w:p>
    <w:p w14:paraId="774C5A72" w14:textId="77777777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sectPr w:rsidR="004F3E0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054DB"/>
    <w:rsid w:val="00022F3A"/>
    <w:rsid w:val="00027D5E"/>
    <w:rsid w:val="00030AA6"/>
    <w:rsid w:val="0003706E"/>
    <w:rsid w:val="00040804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3C6D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20CF7"/>
    <w:rsid w:val="0023444C"/>
    <w:rsid w:val="002458A2"/>
    <w:rsid w:val="002745F2"/>
    <w:rsid w:val="00283C8E"/>
    <w:rsid w:val="00283E5D"/>
    <w:rsid w:val="002A5C26"/>
    <w:rsid w:val="002C149C"/>
    <w:rsid w:val="002D3B4B"/>
    <w:rsid w:val="002E54C8"/>
    <w:rsid w:val="002E6AC2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C7FB8"/>
    <w:rsid w:val="005E43FB"/>
    <w:rsid w:val="005F05FD"/>
    <w:rsid w:val="00600C3A"/>
    <w:rsid w:val="00601340"/>
    <w:rsid w:val="0061053F"/>
    <w:rsid w:val="00612CEF"/>
    <w:rsid w:val="00627FDC"/>
    <w:rsid w:val="006313B2"/>
    <w:rsid w:val="00650042"/>
    <w:rsid w:val="00654019"/>
    <w:rsid w:val="00673036"/>
    <w:rsid w:val="006765C7"/>
    <w:rsid w:val="006A3664"/>
    <w:rsid w:val="006A36CF"/>
    <w:rsid w:val="006B1F07"/>
    <w:rsid w:val="006C4425"/>
    <w:rsid w:val="006D1E48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A0176"/>
    <w:rsid w:val="00AA1DF2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44A7C"/>
    <w:rsid w:val="00C71C17"/>
    <w:rsid w:val="00C762CF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DF5FF5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A423C"/>
    <w:rsid w:val="00EB29D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8</cp:revision>
  <dcterms:created xsi:type="dcterms:W3CDTF">2022-05-02T10:34:00Z</dcterms:created>
  <dcterms:modified xsi:type="dcterms:W3CDTF">2023-01-13T15:01:00Z</dcterms:modified>
</cp:coreProperties>
</file>