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66DD3" w14:textId="77777777" w:rsidR="000D6E7E" w:rsidRPr="00A11807" w:rsidRDefault="000D6E7E" w:rsidP="009F07AC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A11807">
        <w:rPr>
          <w:b/>
          <w:bCs/>
          <w:sz w:val="24"/>
          <w:szCs w:val="24"/>
          <w:u w:val="single"/>
        </w:rPr>
        <w:t>Θέμα 4</w:t>
      </w:r>
      <w:r w:rsidRPr="00A11807">
        <w:rPr>
          <w:b/>
          <w:bCs/>
          <w:sz w:val="24"/>
          <w:szCs w:val="24"/>
          <w:u w:val="single"/>
          <w:vertAlign w:val="superscript"/>
        </w:rPr>
        <w:t>ο</w:t>
      </w:r>
    </w:p>
    <w:p w14:paraId="597038FA" w14:textId="77777777" w:rsidR="00B05E84" w:rsidRDefault="006A106B" w:rsidP="009F07A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Δεξαμενή πετρελαίου με</w:t>
      </w:r>
      <w:r w:rsidR="00B05E84" w:rsidRPr="00B05E84">
        <w:rPr>
          <w:sz w:val="24"/>
          <w:szCs w:val="24"/>
        </w:rPr>
        <w:t xml:space="preserve"> </w:t>
      </w:r>
      <w:r>
        <w:rPr>
          <w:sz w:val="24"/>
          <w:szCs w:val="24"/>
        </w:rPr>
        <w:t>πάχο</w:t>
      </w:r>
      <w:r w:rsidR="00B05E84">
        <w:rPr>
          <w:sz w:val="24"/>
          <w:szCs w:val="24"/>
        </w:rPr>
        <w:t xml:space="preserve">ς τοιχώματος 3 </w:t>
      </w:r>
      <w:r w:rsidR="00B05E84">
        <w:rPr>
          <w:sz w:val="24"/>
          <w:szCs w:val="24"/>
          <w:lang w:val="en-US"/>
        </w:rPr>
        <w:t>mm</w:t>
      </w:r>
      <w:r w:rsidR="0068134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05E84">
        <w:rPr>
          <w:sz w:val="24"/>
          <w:szCs w:val="24"/>
        </w:rPr>
        <w:t>έχει</w:t>
      </w:r>
      <w:r w:rsidR="00B05E84" w:rsidRPr="00B05E84">
        <w:rPr>
          <w:sz w:val="24"/>
          <w:szCs w:val="24"/>
        </w:rPr>
        <w:t xml:space="preserve"> </w:t>
      </w:r>
      <w:r w:rsidR="00B05E84">
        <w:rPr>
          <w:sz w:val="24"/>
          <w:szCs w:val="24"/>
        </w:rPr>
        <w:t>εξωτερικές διαστάσεις:</w:t>
      </w:r>
    </w:p>
    <w:p w14:paraId="4146BC71" w14:textId="77777777" w:rsidR="00B05E84" w:rsidRDefault="00B05E84" w:rsidP="009F07A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Μήκος: 1256 </w:t>
      </w:r>
      <w:r w:rsidR="0089239E">
        <w:rPr>
          <w:sz w:val="24"/>
          <w:szCs w:val="24"/>
          <w:lang w:val="en-US"/>
        </w:rPr>
        <w:t>m</w:t>
      </w:r>
      <w:r>
        <w:rPr>
          <w:sz w:val="24"/>
          <w:szCs w:val="24"/>
          <w:lang w:val="en-US"/>
        </w:rPr>
        <w:t>m</w:t>
      </w:r>
      <w:r w:rsidR="0089239E" w:rsidRPr="0089239E">
        <w:rPr>
          <w:sz w:val="24"/>
          <w:szCs w:val="24"/>
        </w:rPr>
        <w:t xml:space="preserve">, </w:t>
      </w:r>
      <w:r>
        <w:rPr>
          <w:sz w:val="24"/>
          <w:szCs w:val="24"/>
        </w:rPr>
        <w:t>Π</w:t>
      </w:r>
      <w:r w:rsidR="0089239E">
        <w:rPr>
          <w:sz w:val="24"/>
          <w:szCs w:val="24"/>
        </w:rPr>
        <w:t>λάτος</w:t>
      </w:r>
      <w:r>
        <w:rPr>
          <w:sz w:val="24"/>
          <w:szCs w:val="24"/>
        </w:rPr>
        <w:t xml:space="preserve"> 1006</w:t>
      </w:r>
      <w:r w:rsidR="0089239E" w:rsidRPr="0089239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</w:t>
      </w:r>
      <w:r w:rsidR="0089239E"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, Ύψος 1606</w:t>
      </w:r>
      <w:r w:rsidRPr="00821898">
        <w:rPr>
          <w:sz w:val="24"/>
          <w:szCs w:val="24"/>
        </w:rPr>
        <w:t xml:space="preserve"> </w:t>
      </w:r>
      <w:r w:rsidR="0089239E">
        <w:rPr>
          <w:sz w:val="24"/>
          <w:szCs w:val="24"/>
          <w:lang w:val="en-US"/>
        </w:rPr>
        <w:t>m</w:t>
      </w:r>
      <w:r>
        <w:rPr>
          <w:sz w:val="24"/>
          <w:szCs w:val="24"/>
          <w:lang w:val="en-US"/>
        </w:rPr>
        <w:t>m</w:t>
      </w:r>
      <w:r w:rsidR="00452E42">
        <w:rPr>
          <w:sz w:val="24"/>
          <w:szCs w:val="24"/>
        </w:rPr>
        <w:t>.</w:t>
      </w:r>
      <w:r w:rsidR="0089239E">
        <w:rPr>
          <w:sz w:val="24"/>
          <w:szCs w:val="24"/>
        </w:rPr>
        <w:t xml:space="preserve"> </w:t>
      </w:r>
    </w:p>
    <w:p w14:paraId="51B80AEC" w14:textId="77777777" w:rsidR="000D6E7E" w:rsidRPr="0089239E" w:rsidRDefault="0089239E" w:rsidP="006716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Όταν ο βαθμονομημένος κανόνας βυθιστεί με γεμά</w:t>
      </w:r>
      <w:r w:rsidR="00821898">
        <w:rPr>
          <w:sz w:val="24"/>
          <w:szCs w:val="24"/>
        </w:rPr>
        <w:t xml:space="preserve">τη τη δεξαμενή, τότε δείχνει 160 </w:t>
      </w:r>
      <w:r>
        <w:rPr>
          <w:sz w:val="24"/>
          <w:szCs w:val="24"/>
          <w:lang w:val="en-US"/>
        </w:rPr>
        <w:t>cm</w:t>
      </w:r>
      <w:r w:rsidRPr="0089239E">
        <w:rPr>
          <w:sz w:val="24"/>
          <w:szCs w:val="24"/>
        </w:rPr>
        <w:t xml:space="preserve">. </w:t>
      </w:r>
    </w:p>
    <w:p w14:paraId="1C87F1B4" w14:textId="77777777" w:rsidR="006A106B" w:rsidRPr="006A106B" w:rsidRDefault="00452E42" w:rsidP="0012101D">
      <w:pPr>
        <w:spacing w:after="0" w:line="360" w:lineRule="auto"/>
        <w:ind w:left="567"/>
        <w:jc w:val="both"/>
        <w:rPr>
          <w:sz w:val="24"/>
          <w:szCs w:val="24"/>
        </w:rPr>
      </w:pPr>
      <w:r w:rsidRPr="00452E42">
        <w:rPr>
          <w:b/>
          <w:sz w:val="24"/>
          <w:szCs w:val="24"/>
        </w:rPr>
        <w:t>α.</w:t>
      </w:r>
      <w:r w:rsidR="00821898">
        <w:rPr>
          <w:b/>
          <w:sz w:val="24"/>
          <w:szCs w:val="24"/>
        </w:rPr>
        <w:t xml:space="preserve"> </w:t>
      </w:r>
      <w:r w:rsidR="006A106B">
        <w:rPr>
          <w:sz w:val="24"/>
          <w:szCs w:val="24"/>
        </w:rPr>
        <w:t>Π</w:t>
      </w:r>
      <w:r w:rsidR="006A106B" w:rsidRPr="006A106B">
        <w:rPr>
          <w:sz w:val="24"/>
          <w:szCs w:val="24"/>
        </w:rPr>
        <w:t xml:space="preserve">όση είναι η χωρητικότητα της δεξαμενής </w:t>
      </w:r>
      <w:r w:rsidR="00681341">
        <w:rPr>
          <w:sz w:val="24"/>
          <w:szCs w:val="24"/>
        </w:rPr>
        <w:t xml:space="preserve">πετρελαίου </w:t>
      </w:r>
      <w:r w:rsidR="006A106B" w:rsidRPr="006A106B">
        <w:rPr>
          <w:sz w:val="24"/>
          <w:szCs w:val="24"/>
        </w:rPr>
        <w:t>σε λίτρα (</w:t>
      </w:r>
      <w:proofErr w:type="spellStart"/>
      <w:r w:rsidR="006A106B" w:rsidRPr="006A106B">
        <w:rPr>
          <w:sz w:val="24"/>
          <w:szCs w:val="24"/>
          <w:lang w:val="en-US"/>
        </w:rPr>
        <w:t>lt</w:t>
      </w:r>
      <w:proofErr w:type="spellEnd"/>
      <w:r w:rsidR="006A106B" w:rsidRPr="006A106B">
        <w:rPr>
          <w:sz w:val="24"/>
          <w:szCs w:val="24"/>
        </w:rPr>
        <w:t>) και</w:t>
      </w:r>
      <w:r w:rsidR="008F1048">
        <w:rPr>
          <w:sz w:val="24"/>
          <w:szCs w:val="24"/>
        </w:rPr>
        <w:t xml:space="preserve"> σε</w:t>
      </w:r>
      <w:r w:rsidR="006A106B" w:rsidRPr="006A106B">
        <w:rPr>
          <w:sz w:val="24"/>
          <w:szCs w:val="24"/>
        </w:rPr>
        <w:t xml:space="preserve"> </w:t>
      </w:r>
      <w:r w:rsidR="006A106B" w:rsidRPr="006A106B">
        <w:rPr>
          <w:sz w:val="24"/>
          <w:szCs w:val="24"/>
          <w:lang w:val="en-US"/>
        </w:rPr>
        <w:t>m</w:t>
      </w:r>
      <w:r w:rsidR="006A106B" w:rsidRPr="006A106B">
        <w:rPr>
          <w:sz w:val="24"/>
          <w:szCs w:val="24"/>
          <w:vertAlign w:val="superscript"/>
        </w:rPr>
        <w:t>3</w:t>
      </w:r>
      <w:r w:rsidR="006A106B" w:rsidRPr="006A106B">
        <w:rPr>
          <w:sz w:val="24"/>
          <w:szCs w:val="24"/>
        </w:rPr>
        <w:t>;</w:t>
      </w:r>
      <w:r w:rsidR="00634741">
        <w:rPr>
          <w:sz w:val="24"/>
          <w:szCs w:val="24"/>
        </w:rPr>
        <w:t xml:space="preserve"> </w:t>
      </w:r>
      <w:r w:rsidR="00564E7A">
        <w:rPr>
          <w:i/>
          <w:sz w:val="24"/>
          <w:szCs w:val="24"/>
        </w:rPr>
        <w:t>(Μονάδες 1</w:t>
      </w:r>
      <w:r w:rsidR="002300F1">
        <w:rPr>
          <w:i/>
          <w:sz w:val="24"/>
          <w:szCs w:val="24"/>
        </w:rPr>
        <w:t>0</w:t>
      </w:r>
      <w:r w:rsidR="00634741" w:rsidRPr="005A4954">
        <w:rPr>
          <w:i/>
          <w:sz w:val="24"/>
          <w:szCs w:val="24"/>
        </w:rPr>
        <w:t>)</w:t>
      </w:r>
    </w:p>
    <w:p w14:paraId="2650446F" w14:textId="2063400B" w:rsidR="00452E42" w:rsidRDefault="006A106B" w:rsidP="0012101D">
      <w:pPr>
        <w:spacing w:after="0" w:line="360" w:lineRule="auto"/>
        <w:ind w:left="567"/>
        <w:jc w:val="both"/>
        <w:rPr>
          <w:sz w:val="24"/>
          <w:szCs w:val="24"/>
        </w:rPr>
      </w:pPr>
      <w:r w:rsidRPr="006A106B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89239E">
        <w:rPr>
          <w:sz w:val="24"/>
          <w:szCs w:val="24"/>
        </w:rPr>
        <w:t>Πόσα λίτρα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  <w:lang w:val="en-US"/>
        </w:rPr>
        <w:t>lt</w:t>
      </w:r>
      <w:proofErr w:type="spellEnd"/>
      <w:r>
        <w:rPr>
          <w:sz w:val="24"/>
          <w:szCs w:val="24"/>
        </w:rPr>
        <w:t xml:space="preserve">) </w:t>
      </w:r>
      <w:r w:rsidR="0089239E">
        <w:rPr>
          <w:sz w:val="24"/>
          <w:szCs w:val="24"/>
        </w:rPr>
        <w:t>αντιστοιχούν σε ένα εκατοστό</w:t>
      </w:r>
      <w:r w:rsidR="00452E42">
        <w:rPr>
          <w:sz w:val="24"/>
          <w:szCs w:val="24"/>
        </w:rPr>
        <w:t xml:space="preserve">; </w:t>
      </w:r>
      <w:r w:rsidR="0089239E">
        <w:rPr>
          <w:i/>
          <w:sz w:val="24"/>
          <w:szCs w:val="24"/>
        </w:rPr>
        <w:t xml:space="preserve">(Μονάδες </w:t>
      </w:r>
      <w:r w:rsidR="00564E7A">
        <w:rPr>
          <w:i/>
          <w:sz w:val="24"/>
          <w:szCs w:val="24"/>
        </w:rPr>
        <w:t>8</w:t>
      </w:r>
      <w:r w:rsidR="005A4954" w:rsidRPr="005A4954">
        <w:rPr>
          <w:i/>
          <w:sz w:val="24"/>
          <w:szCs w:val="24"/>
        </w:rPr>
        <w:t>)</w:t>
      </w:r>
    </w:p>
    <w:p w14:paraId="705E1915" w14:textId="77777777" w:rsidR="00452E42" w:rsidRDefault="006A106B" w:rsidP="0012101D">
      <w:pPr>
        <w:spacing w:after="0" w:line="360" w:lineRule="auto"/>
        <w:ind w:left="567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γ</w:t>
      </w:r>
      <w:r w:rsidR="00452E42" w:rsidRPr="00452E42">
        <w:rPr>
          <w:b/>
          <w:sz w:val="24"/>
          <w:szCs w:val="24"/>
        </w:rPr>
        <w:t>.</w:t>
      </w:r>
      <w:r w:rsidR="00DD5331">
        <w:rPr>
          <w:b/>
          <w:sz w:val="24"/>
          <w:szCs w:val="24"/>
        </w:rPr>
        <w:t xml:space="preserve"> </w:t>
      </w:r>
      <w:r w:rsidR="0089239E">
        <w:rPr>
          <w:sz w:val="24"/>
          <w:szCs w:val="24"/>
        </w:rPr>
        <w:t xml:space="preserve">Μετά από χρήση του συστήματος θέρμανσης, για κάποιο χρονικό διάστημα, η στάθμη πετρελαίου, όπως αποτυπώνεται στον βαθμονομημένο κανόνα, δείχνει 70 </w:t>
      </w:r>
      <w:r w:rsidR="0089239E">
        <w:rPr>
          <w:sz w:val="24"/>
          <w:szCs w:val="24"/>
          <w:lang w:val="en-US"/>
        </w:rPr>
        <w:t>cm</w:t>
      </w:r>
      <w:r w:rsidR="0089239E">
        <w:rPr>
          <w:sz w:val="24"/>
          <w:szCs w:val="24"/>
        </w:rPr>
        <w:t xml:space="preserve">. </w:t>
      </w:r>
      <w:r w:rsidR="00D81896">
        <w:rPr>
          <w:sz w:val="24"/>
          <w:szCs w:val="24"/>
        </w:rPr>
        <w:t>Πόσα λίτρα</w:t>
      </w:r>
      <w:r w:rsidR="008F1048">
        <w:rPr>
          <w:sz w:val="24"/>
          <w:szCs w:val="24"/>
        </w:rPr>
        <w:t xml:space="preserve"> (</w:t>
      </w:r>
      <w:proofErr w:type="spellStart"/>
      <w:r w:rsidR="008F1048">
        <w:rPr>
          <w:sz w:val="24"/>
          <w:szCs w:val="24"/>
          <w:lang w:val="en-US"/>
        </w:rPr>
        <w:t>lt</w:t>
      </w:r>
      <w:proofErr w:type="spellEnd"/>
      <w:r w:rsidR="008F1048">
        <w:rPr>
          <w:sz w:val="24"/>
          <w:szCs w:val="24"/>
          <w:lang w:val="en-US"/>
        </w:rPr>
        <w:t xml:space="preserve">) </w:t>
      </w:r>
      <w:r w:rsidR="00D81896">
        <w:rPr>
          <w:sz w:val="24"/>
          <w:szCs w:val="24"/>
        </w:rPr>
        <w:t>έχουν απομείνει στη δεξαμενή;</w:t>
      </w:r>
      <w:r w:rsidR="00821898">
        <w:rPr>
          <w:sz w:val="24"/>
          <w:szCs w:val="24"/>
        </w:rPr>
        <w:t xml:space="preserve"> </w:t>
      </w:r>
      <w:r w:rsidR="005A4954">
        <w:rPr>
          <w:i/>
          <w:sz w:val="24"/>
          <w:szCs w:val="24"/>
        </w:rPr>
        <w:t xml:space="preserve">(Μονάδες </w:t>
      </w:r>
      <w:r w:rsidR="002300F1">
        <w:rPr>
          <w:i/>
          <w:sz w:val="24"/>
          <w:szCs w:val="24"/>
        </w:rPr>
        <w:t>7</w:t>
      </w:r>
      <w:r w:rsidR="005A4954" w:rsidRPr="005A4954">
        <w:rPr>
          <w:i/>
          <w:sz w:val="24"/>
          <w:szCs w:val="24"/>
        </w:rPr>
        <w:t>)</w:t>
      </w:r>
    </w:p>
    <w:p w14:paraId="64F534C3" w14:textId="77777777" w:rsidR="000D6E7E" w:rsidRDefault="000D6E7E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  <w:r w:rsidRPr="00A11807">
        <w:rPr>
          <w:b/>
          <w:bCs/>
          <w:i/>
          <w:iCs/>
          <w:sz w:val="24"/>
          <w:szCs w:val="24"/>
        </w:rPr>
        <w:t>Μονάδες 25</w:t>
      </w:r>
    </w:p>
    <w:p w14:paraId="2DF5F9AD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0783DB6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2FE43D1E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209851C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22445B84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3779059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CE9856B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5B0209A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0DF9FC5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1E010ABB" w14:textId="77777777" w:rsidR="00824193" w:rsidRPr="00824193" w:rsidRDefault="00824193" w:rsidP="00824193">
      <w:pPr>
        <w:spacing w:after="0" w:line="360" w:lineRule="auto"/>
        <w:jc w:val="both"/>
        <w:rPr>
          <w:bCs/>
          <w:i/>
          <w:iCs/>
          <w:sz w:val="24"/>
          <w:szCs w:val="24"/>
        </w:rPr>
      </w:pPr>
    </w:p>
    <w:sectPr w:rsidR="00824193" w:rsidRPr="00824193" w:rsidSect="00A5798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872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7E"/>
    <w:rsid w:val="000057BF"/>
    <w:rsid w:val="00016743"/>
    <w:rsid w:val="00020ADE"/>
    <w:rsid w:val="000264FF"/>
    <w:rsid w:val="000414D0"/>
    <w:rsid w:val="00090620"/>
    <w:rsid w:val="000D6E7E"/>
    <w:rsid w:val="000F40A4"/>
    <w:rsid w:val="00101A42"/>
    <w:rsid w:val="00104157"/>
    <w:rsid w:val="0012101D"/>
    <w:rsid w:val="00131803"/>
    <w:rsid w:val="00152B50"/>
    <w:rsid w:val="00153891"/>
    <w:rsid w:val="0016063A"/>
    <w:rsid w:val="00193BA9"/>
    <w:rsid w:val="001C5AEB"/>
    <w:rsid w:val="0020546F"/>
    <w:rsid w:val="002300F1"/>
    <w:rsid w:val="00244FA2"/>
    <w:rsid w:val="002530E5"/>
    <w:rsid w:val="00257989"/>
    <w:rsid w:val="0027137A"/>
    <w:rsid w:val="00274E3C"/>
    <w:rsid w:val="002909C5"/>
    <w:rsid w:val="002C7B86"/>
    <w:rsid w:val="002D2559"/>
    <w:rsid w:val="00330A4C"/>
    <w:rsid w:val="00332DC1"/>
    <w:rsid w:val="00351919"/>
    <w:rsid w:val="00376EB4"/>
    <w:rsid w:val="003C64AF"/>
    <w:rsid w:val="003E7131"/>
    <w:rsid w:val="00440C82"/>
    <w:rsid w:val="00452E42"/>
    <w:rsid w:val="004570E5"/>
    <w:rsid w:val="0049034D"/>
    <w:rsid w:val="005078E7"/>
    <w:rsid w:val="0052699C"/>
    <w:rsid w:val="00533130"/>
    <w:rsid w:val="00540F40"/>
    <w:rsid w:val="00564E7A"/>
    <w:rsid w:val="00575E4F"/>
    <w:rsid w:val="005A4954"/>
    <w:rsid w:val="005C2EE9"/>
    <w:rsid w:val="00634741"/>
    <w:rsid w:val="00671682"/>
    <w:rsid w:val="006812FF"/>
    <w:rsid w:val="00681341"/>
    <w:rsid w:val="006A106B"/>
    <w:rsid w:val="006A25A6"/>
    <w:rsid w:val="006B06DB"/>
    <w:rsid w:val="006C4622"/>
    <w:rsid w:val="006D793A"/>
    <w:rsid w:val="006E7DF3"/>
    <w:rsid w:val="00714D57"/>
    <w:rsid w:val="007311B9"/>
    <w:rsid w:val="0074766E"/>
    <w:rsid w:val="0077378A"/>
    <w:rsid w:val="0079316F"/>
    <w:rsid w:val="007C20A0"/>
    <w:rsid w:val="007C7478"/>
    <w:rsid w:val="007F48A8"/>
    <w:rsid w:val="00821898"/>
    <w:rsid w:val="00824193"/>
    <w:rsid w:val="008817E9"/>
    <w:rsid w:val="00885333"/>
    <w:rsid w:val="0089239E"/>
    <w:rsid w:val="00892EDB"/>
    <w:rsid w:val="008E5505"/>
    <w:rsid w:val="008F1048"/>
    <w:rsid w:val="008F404D"/>
    <w:rsid w:val="00911836"/>
    <w:rsid w:val="009269FF"/>
    <w:rsid w:val="00934638"/>
    <w:rsid w:val="00986ED5"/>
    <w:rsid w:val="009B7038"/>
    <w:rsid w:val="009C4862"/>
    <w:rsid w:val="009D256D"/>
    <w:rsid w:val="009D6C52"/>
    <w:rsid w:val="009E18AD"/>
    <w:rsid w:val="009F07AC"/>
    <w:rsid w:val="00A05AF3"/>
    <w:rsid w:val="00A11807"/>
    <w:rsid w:val="00A57985"/>
    <w:rsid w:val="00A6735F"/>
    <w:rsid w:val="00A772DA"/>
    <w:rsid w:val="00A9575B"/>
    <w:rsid w:val="00A97B71"/>
    <w:rsid w:val="00AB7114"/>
    <w:rsid w:val="00AF38D4"/>
    <w:rsid w:val="00B05E84"/>
    <w:rsid w:val="00B256A7"/>
    <w:rsid w:val="00B27F51"/>
    <w:rsid w:val="00B57765"/>
    <w:rsid w:val="00BD0251"/>
    <w:rsid w:val="00C57E81"/>
    <w:rsid w:val="00C86A08"/>
    <w:rsid w:val="00CA54DE"/>
    <w:rsid w:val="00CB32D4"/>
    <w:rsid w:val="00CC7121"/>
    <w:rsid w:val="00D6145D"/>
    <w:rsid w:val="00D81896"/>
    <w:rsid w:val="00DB0BC2"/>
    <w:rsid w:val="00DD4404"/>
    <w:rsid w:val="00DD5331"/>
    <w:rsid w:val="00E4571F"/>
    <w:rsid w:val="00E50F45"/>
    <w:rsid w:val="00E66026"/>
    <w:rsid w:val="00EA4E81"/>
    <w:rsid w:val="00F17EE4"/>
    <w:rsid w:val="00F31ED1"/>
    <w:rsid w:val="00F33E13"/>
    <w:rsid w:val="00FB2827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CAE95"/>
  <w15:docId w15:val="{CADD7CA9-2E52-463C-B1FE-80BF45F1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892E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ΦΩΤΙΟΣ</cp:lastModifiedBy>
  <cp:revision>3</cp:revision>
  <cp:lastPrinted>2022-11-05T14:56:00Z</cp:lastPrinted>
  <dcterms:created xsi:type="dcterms:W3CDTF">2023-01-13T16:33:00Z</dcterms:created>
  <dcterms:modified xsi:type="dcterms:W3CDTF">2023-01-13T16:33:00Z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