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5DFC" w14:textId="581BB60A" w:rsidR="00132C19" w:rsidRPr="00D52D93" w:rsidRDefault="00132C19" w:rsidP="00D52D9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D52D93">
        <w:rPr>
          <w:rFonts w:cstheme="minorHAnsi"/>
          <w:b/>
          <w:sz w:val="24"/>
          <w:szCs w:val="24"/>
          <w:u w:val="single"/>
        </w:rPr>
        <w:t>ΕΝΔΕΙΚΤΙΚΕΣ ΑΠΑΝΤΗΣΕΙΣ</w:t>
      </w:r>
      <w:r w:rsidR="00DD0903" w:rsidRPr="00D52D93">
        <w:rPr>
          <w:rFonts w:cstheme="minorHAnsi"/>
          <w:b/>
          <w:sz w:val="24"/>
          <w:szCs w:val="24"/>
          <w:u w:val="single"/>
        </w:rPr>
        <w:t xml:space="preserve"> </w:t>
      </w:r>
    </w:p>
    <w:p w14:paraId="1987572E" w14:textId="77777777" w:rsidR="00B66350" w:rsidRPr="00D52D93" w:rsidRDefault="00B66350" w:rsidP="00D52D9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D52D93">
        <w:rPr>
          <w:rFonts w:cstheme="minorHAnsi"/>
          <w:b/>
          <w:sz w:val="24"/>
          <w:szCs w:val="24"/>
          <w:u w:val="single"/>
        </w:rPr>
        <w:t>Θέμα 2</w:t>
      </w:r>
      <w:r w:rsidRPr="00D52D93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78282FE3" w14:textId="5D6B53CF" w:rsidR="00C966F9" w:rsidRPr="00D52D93" w:rsidRDefault="00B66350" w:rsidP="00D52D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sz w:val="24"/>
          <w:szCs w:val="24"/>
        </w:rPr>
        <w:t xml:space="preserve">2.1 </w:t>
      </w:r>
    </w:p>
    <w:p w14:paraId="507EABC7" w14:textId="33DC5F44" w:rsidR="00D52D93" w:rsidRPr="00D52D93" w:rsidRDefault="00D52D93" w:rsidP="00D52D93">
      <w:pPr>
        <w:spacing w:after="0" w:line="360" w:lineRule="auto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bCs/>
          <w:sz w:val="24"/>
          <w:szCs w:val="24"/>
        </w:rPr>
        <w:t>α.</w:t>
      </w:r>
      <w:r w:rsidRPr="00D52D93">
        <w:rPr>
          <w:rFonts w:cstheme="minorHAnsi"/>
          <w:sz w:val="24"/>
          <w:szCs w:val="24"/>
        </w:rPr>
        <w:t xml:space="preserve"> </w:t>
      </w:r>
      <w:r w:rsidR="00682323" w:rsidRPr="00D52D93">
        <w:rPr>
          <w:rFonts w:cstheme="minorHAnsi"/>
          <w:sz w:val="24"/>
          <w:szCs w:val="24"/>
        </w:rPr>
        <w:t>Λάθος</w:t>
      </w:r>
    </w:p>
    <w:p w14:paraId="2690D4F3" w14:textId="283F77F7" w:rsidR="00D52D93" w:rsidRPr="00D52D93" w:rsidRDefault="00D52D93" w:rsidP="00D52D93">
      <w:pPr>
        <w:spacing w:after="0" w:line="360" w:lineRule="auto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bCs/>
          <w:sz w:val="24"/>
          <w:szCs w:val="24"/>
        </w:rPr>
        <w:t>β.</w:t>
      </w:r>
      <w:r w:rsidRPr="00D52D93">
        <w:rPr>
          <w:rFonts w:cstheme="minorHAnsi"/>
          <w:sz w:val="24"/>
          <w:szCs w:val="24"/>
        </w:rPr>
        <w:t xml:space="preserve"> Λάθος</w:t>
      </w:r>
    </w:p>
    <w:p w14:paraId="1D463816" w14:textId="25EA046A" w:rsidR="00D52D93" w:rsidRPr="00D52D93" w:rsidRDefault="00D52D93" w:rsidP="00D52D93">
      <w:pPr>
        <w:spacing w:after="0" w:line="360" w:lineRule="auto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bCs/>
          <w:sz w:val="24"/>
          <w:szCs w:val="24"/>
        </w:rPr>
        <w:t>γ.</w:t>
      </w:r>
      <w:r w:rsidRPr="00D52D93">
        <w:rPr>
          <w:rFonts w:cstheme="minorHAnsi"/>
          <w:sz w:val="24"/>
          <w:szCs w:val="24"/>
        </w:rPr>
        <w:t xml:space="preserve"> Σωστό</w:t>
      </w:r>
    </w:p>
    <w:p w14:paraId="6AC6CDD3" w14:textId="1DB82D81" w:rsidR="00D52D93" w:rsidRPr="00D52D93" w:rsidRDefault="00D52D93" w:rsidP="00D52D93">
      <w:pPr>
        <w:spacing w:after="0" w:line="360" w:lineRule="auto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bCs/>
          <w:sz w:val="24"/>
          <w:szCs w:val="24"/>
        </w:rPr>
        <w:t>δ.</w:t>
      </w:r>
      <w:r w:rsidRPr="00D52D93">
        <w:rPr>
          <w:rFonts w:cstheme="minorHAnsi"/>
          <w:sz w:val="24"/>
          <w:szCs w:val="24"/>
        </w:rPr>
        <w:t xml:space="preserve"> Σωστό</w:t>
      </w:r>
    </w:p>
    <w:p w14:paraId="7FFF7F12" w14:textId="07BAC14A" w:rsidR="00311F05" w:rsidRPr="00D52D93" w:rsidRDefault="00311F05" w:rsidP="00D52D93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</w:p>
    <w:p w14:paraId="6D0478A4" w14:textId="5FEBFBAD" w:rsidR="00311F05" w:rsidRPr="00D52D93" w:rsidRDefault="00311F05" w:rsidP="00D52D93">
      <w:pPr>
        <w:spacing w:after="0" w:line="360" w:lineRule="auto"/>
        <w:rPr>
          <w:rFonts w:cstheme="minorHAnsi"/>
          <w:b/>
          <w:sz w:val="24"/>
          <w:szCs w:val="24"/>
        </w:rPr>
      </w:pPr>
      <w:r w:rsidRPr="00D52D93">
        <w:rPr>
          <w:rFonts w:cstheme="minorHAnsi"/>
          <w:b/>
          <w:sz w:val="24"/>
          <w:szCs w:val="24"/>
        </w:rPr>
        <w:t>2.2</w:t>
      </w:r>
      <w:r w:rsidR="00D52D93" w:rsidRPr="00D52D93">
        <w:rPr>
          <w:rFonts w:cstheme="minorHAnsi"/>
          <w:b/>
          <w:sz w:val="24"/>
          <w:szCs w:val="24"/>
        </w:rPr>
        <w:t xml:space="preserve"> </w:t>
      </w:r>
      <w:r w:rsidR="00D52D93" w:rsidRPr="00D52D93">
        <w:rPr>
          <w:rFonts w:cstheme="minorHAnsi"/>
          <w:sz w:val="24"/>
          <w:szCs w:val="24"/>
        </w:rPr>
        <w:t>Οι μηχανές εσωτερικής καύσης ως προς τους χρόνους λειτουργίας τους διακρίνονται σε:</w:t>
      </w:r>
    </w:p>
    <w:p w14:paraId="3D2DA223" w14:textId="4B8434C1" w:rsidR="00D52D93" w:rsidRPr="00D52D93" w:rsidRDefault="00D52D93" w:rsidP="00D52D93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1. </w:t>
      </w:r>
      <w:r w:rsidRPr="00D52D93">
        <w:rPr>
          <w:rFonts w:cstheme="minorHAnsi"/>
          <w:color w:val="000000"/>
          <w:sz w:val="24"/>
          <w:szCs w:val="24"/>
        </w:rPr>
        <w:t>Δίχρονες</w:t>
      </w:r>
    </w:p>
    <w:p w14:paraId="1AB1E3CC" w14:textId="29E8B8B7" w:rsidR="00D52D93" w:rsidRPr="00D52D93" w:rsidRDefault="00D52D93" w:rsidP="00D52D93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2. </w:t>
      </w:r>
      <w:r w:rsidRPr="00D52D93">
        <w:rPr>
          <w:rFonts w:cstheme="minorHAnsi"/>
          <w:color w:val="000000"/>
          <w:sz w:val="24"/>
          <w:szCs w:val="24"/>
        </w:rPr>
        <w:t>Τετράχρονες</w:t>
      </w:r>
    </w:p>
    <w:p w14:paraId="2295EF27" w14:textId="3DB65CEB" w:rsidR="00311F05" w:rsidRPr="00D52D93" w:rsidRDefault="00D52D93" w:rsidP="00D52D93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3. </w:t>
      </w:r>
      <w:r w:rsidRPr="00D52D93">
        <w:rPr>
          <w:rFonts w:cstheme="minorHAnsi"/>
          <w:color w:val="000000"/>
          <w:sz w:val="24"/>
          <w:szCs w:val="24"/>
        </w:rPr>
        <w:t>Συνεχούς λειτουργίας (αεριοστρόβιλοι)</w:t>
      </w:r>
    </w:p>
    <w:sectPr w:rsidR="00311F05" w:rsidRPr="00D52D93" w:rsidSect="005F4B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350"/>
    <w:rsid w:val="00014949"/>
    <w:rsid w:val="00042EF3"/>
    <w:rsid w:val="000B64F8"/>
    <w:rsid w:val="00132C19"/>
    <w:rsid w:val="00194589"/>
    <w:rsid w:val="00311F05"/>
    <w:rsid w:val="0049306D"/>
    <w:rsid w:val="004D3C3A"/>
    <w:rsid w:val="00501C19"/>
    <w:rsid w:val="00535416"/>
    <w:rsid w:val="005A37F5"/>
    <w:rsid w:val="005D6016"/>
    <w:rsid w:val="005F4BFC"/>
    <w:rsid w:val="00600FD0"/>
    <w:rsid w:val="0061158B"/>
    <w:rsid w:val="00642364"/>
    <w:rsid w:val="00682323"/>
    <w:rsid w:val="006B45A9"/>
    <w:rsid w:val="00745539"/>
    <w:rsid w:val="0077093D"/>
    <w:rsid w:val="007D7E57"/>
    <w:rsid w:val="008C2A59"/>
    <w:rsid w:val="00904B21"/>
    <w:rsid w:val="009340BF"/>
    <w:rsid w:val="009F2307"/>
    <w:rsid w:val="00A25BE0"/>
    <w:rsid w:val="00A6591A"/>
    <w:rsid w:val="00A72B48"/>
    <w:rsid w:val="00AC1646"/>
    <w:rsid w:val="00B14686"/>
    <w:rsid w:val="00B66350"/>
    <w:rsid w:val="00C966F9"/>
    <w:rsid w:val="00D349B8"/>
    <w:rsid w:val="00D52D93"/>
    <w:rsid w:val="00D6641D"/>
    <w:rsid w:val="00DD0903"/>
    <w:rsid w:val="00EA4AFB"/>
    <w:rsid w:val="00EE0D22"/>
    <w:rsid w:val="00F7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95B7F"/>
  <w15:docId w15:val="{234F832E-687E-4FA3-A462-F8258635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Alexandros Pas</cp:lastModifiedBy>
  <cp:revision>8</cp:revision>
  <dcterms:created xsi:type="dcterms:W3CDTF">2022-12-14T17:00:00Z</dcterms:created>
  <dcterms:modified xsi:type="dcterms:W3CDTF">2023-01-12T17:55:00Z</dcterms:modified>
</cp:coreProperties>
</file>